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6197" w14:textId="6EB9E7E6" w:rsidR="002F76A3" w:rsidRPr="00B30369" w:rsidRDefault="00E22801" w:rsidP="000F6508">
      <w:pPr>
        <w:pStyle w:val="Heading1"/>
        <w:keepNext w:val="0"/>
        <w:spacing w:before="240"/>
        <w:jc w:val="center"/>
        <w:rPr>
          <w:rFonts w:ascii="Arial" w:hAnsi="Arial" w:cs="Arial"/>
          <w:b/>
          <w:sz w:val="28"/>
          <w:szCs w:val="28"/>
        </w:rPr>
      </w:pPr>
      <w:r>
        <w:rPr>
          <w:rFonts w:ascii="Arial" w:hAnsi="Arial" w:cs="Arial"/>
          <w:b/>
          <w:sz w:val="28"/>
          <w:szCs w:val="28"/>
        </w:rPr>
        <w:t>Lower Wabash and White River WREP</w:t>
      </w:r>
      <w:r w:rsidR="00FD28C3" w:rsidRPr="00B30369">
        <w:rPr>
          <w:rFonts w:ascii="Arial" w:hAnsi="Arial" w:cs="Arial"/>
          <w:b/>
          <w:sz w:val="28"/>
          <w:szCs w:val="28"/>
        </w:rPr>
        <w:t xml:space="preserve"> (FY 201</w:t>
      </w:r>
      <w:r w:rsidR="00DF1FB4">
        <w:rPr>
          <w:rFonts w:ascii="Arial" w:hAnsi="Arial" w:cs="Arial"/>
          <w:b/>
          <w:sz w:val="28"/>
          <w:szCs w:val="28"/>
        </w:rPr>
        <w:t>8</w:t>
      </w:r>
      <w:r w:rsidR="00FD28C3" w:rsidRPr="00B30369">
        <w:rPr>
          <w:rFonts w:ascii="Arial" w:hAnsi="Arial" w:cs="Arial"/>
          <w:b/>
          <w:sz w:val="28"/>
          <w:szCs w:val="28"/>
        </w:rPr>
        <w:t>)</w:t>
      </w:r>
    </w:p>
    <w:p w14:paraId="1660CB41" w14:textId="77777777" w:rsidR="002F76A3" w:rsidRPr="00B30369" w:rsidRDefault="002F76A3" w:rsidP="00BC4D21">
      <w:pPr>
        <w:jc w:val="center"/>
        <w:rPr>
          <w:rFonts w:ascii="Arial" w:hAnsi="Arial" w:cs="Arial"/>
          <w:b/>
          <w:sz w:val="28"/>
          <w:szCs w:val="28"/>
        </w:rPr>
      </w:pPr>
      <w:r w:rsidRPr="00B30369">
        <w:rPr>
          <w:rFonts w:ascii="Arial" w:hAnsi="Arial" w:cs="Arial"/>
          <w:b/>
          <w:sz w:val="28"/>
          <w:szCs w:val="28"/>
        </w:rPr>
        <w:t>INDIANA</w:t>
      </w:r>
    </w:p>
    <w:p w14:paraId="1A623796" w14:textId="7A5E6BC5" w:rsidR="002F76A3" w:rsidRPr="00B30369" w:rsidRDefault="002F76A3" w:rsidP="00BC4D21">
      <w:pPr>
        <w:pStyle w:val="Heading2"/>
        <w:keepNext w:val="0"/>
        <w:rPr>
          <w:rFonts w:ascii="Arial" w:hAnsi="Arial" w:cs="Arial"/>
          <w:sz w:val="22"/>
          <w:szCs w:val="22"/>
        </w:rPr>
      </w:pPr>
      <w:r w:rsidRPr="00B30369">
        <w:rPr>
          <w:rFonts w:ascii="Arial" w:hAnsi="Arial" w:cs="Arial"/>
          <w:sz w:val="28"/>
          <w:szCs w:val="28"/>
        </w:rPr>
        <w:t>RANKING FORM</w:t>
      </w:r>
      <w:r w:rsidR="00471B63" w:rsidRPr="00B30369">
        <w:rPr>
          <w:rFonts w:ascii="Arial" w:hAnsi="Arial" w:cs="Arial"/>
          <w:sz w:val="28"/>
          <w:szCs w:val="28"/>
        </w:rPr>
        <w:t xml:space="preserve"> and PRELIMINARY PLAN</w:t>
      </w:r>
      <w:r w:rsidR="007045C8" w:rsidRPr="00B30369">
        <w:rPr>
          <w:rFonts w:ascii="Arial" w:hAnsi="Arial" w:cs="Arial"/>
          <w:sz w:val="28"/>
          <w:szCs w:val="28"/>
        </w:rPr>
        <w:t xml:space="preserve"> </w:t>
      </w:r>
      <w:r w:rsidR="007045C8" w:rsidRPr="00B30369">
        <w:rPr>
          <w:rFonts w:ascii="Arial" w:hAnsi="Arial" w:cs="Arial"/>
          <w:sz w:val="16"/>
          <w:szCs w:val="16"/>
        </w:rPr>
        <w:t xml:space="preserve">(v. </w:t>
      </w:r>
      <w:r w:rsidR="00FD28C3" w:rsidRPr="00B30369">
        <w:rPr>
          <w:rFonts w:ascii="Arial" w:hAnsi="Arial" w:cs="Arial"/>
          <w:sz w:val="16"/>
          <w:szCs w:val="16"/>
        </w:rPr>
        <w:t>1</w:t>
      </w:r>
      <w:r w:rsidR="00ED2078" w:rsidRPr="00B30369">
        <w:rPr>
          <w:rFonts w:ascii="Arial" w:hAnsi="Arial" w:cs="Arial"/>
          <w:sz w:val="16"/>
          <w:szCs w:val="16"/>
        </w:rPr>
        <w:t>.</w:t>
      </w:r>
      <w:r w:rsidR="007914AD">
        <w:rPr>
          <w:rFonts w:ascii="Arial" w:hAnsi="Arial" w:cs="Arial"/>
          <w:sz w:val="16"/>
          <w:szCs w:val="16"/>
        </w:rPr>
        <w:t>1</w:t>
      </w:r>
      <w:r w:rsidR="007045C8" w:rsidRPr="00B30369">
        <w:rPr>
          <w:rFonts w:ascii="Arial" w:hAnsi="Arial" w:cs="Arial"/>
          <w:sz w:val="16"/>
          <w:szCs w:val="16"/>
        </w:rPr>
        <w:t>)</w:t>
      </w:r>
    </w:p>
    <w:p w14:paraId="44FB2718" w14:textId="77777777" w:rsidR="002F76A3" w:rsidRPr="00B30369" w:rsidRDefault="00AB5904" w:rsidP="006B643C">
      <w:pPr>
        <w:jc w:val="center"/>
        <w:rPr>
          <w:rFonts w:ascii="Arial" w:hAnsi="Arial" w:cs="Arial"/>
          <w:b/>
          <w:i/>
        </w:rPr>
      </w:pPr>
      <w:r w:rsidRPr="00B30369">
        <w:rPr>
          <w:rFonts w:ascii="Arial" w:hAnsi="Arial" w:cs="Arial"/>
          <w:b/>
          <w:i/>
        </w:rPr>
        <w:t>(All information must be completely filled out)</w:t>
      </w:r>
    </w:p>
    <w:p w14:paraId="7217A6FF" w14:textId="77777777" w:rsidR="002F76A3" w:rsidRPr="00B30369" w:rsidRDefault="002F76A3">
      <w:pPr>
        <w:rPr>
          <w:rFonts w:ascii="Arial" w:hAnsi="Arial" w:cs="Arial"/>
          <w:sz w:val="24"/>
        </w:rPr>
      </w:pPr>
    </w:p>
    <w:bookmarkStart w:id="0" w:name="GENERAL_INFORMATION"/>
    <w:p w14:paraId="106E7854" w14:textId="77777777" w:rsidR="002F76A3" w:rsidRPr="00B30369" w:rsidRDefault="00694BD0" w:rsidP="00D058ED">
      <w:pPr>
        <w:pStyle w:val="StyleArial12ptBoldCenteredBoxSinglesolidlineAuto1"/>
        <w:pBdr>
          <w:bottom w:val="single" w:sz="18" w:space="0" w:color="auto"/>
        </w:pBdr>
        <w:shd w:val="clear" w:color="auto" w:fill="E0E0E0"/>
      </w:pPr>
      <w:r w:rsidRPr="00B30369">
        <w:fldChar w:fldCharType="begin"/>
      </w:r>
      <w:r w:rsidR="00E73F9D" w:rsidRPr="00B30369">
        <w:instrText>HYPERLINK  \l "GENERAL_INFORMATION_g"</w:instrText>
      </w:r>
      <w:r w:rsidRPr="00B30369">
        <w:fldChar w:fldCharType="separate"/>
      </w:r>
      <w:r w:rsidR="00B2209E" w:rsidRPr="00B30369">
        <w:rPr>
          <w:rStyle w:val="Hyperlink"/>
          <w:u w:val="none"/>
        </w:rPr>
        <w:t>GENERAL INFORMATION</w:t>
      </w:r>
      <w:r w:rsidRPr="00B30369">
        <w:fldChar w:fldCharType="end"/>
      </w:r>
    </w:p>
    <w:bookmarkEnd w:id="0"/>
    <w:p w14:paraId="790AF35F" w14:textId="77777777" w:rsidR="002F76A3" w:rsidRPr="00B30369" w:rsidRDefault="002F76A3">
      <w:pPr>
        <w:rPr>
          <w:rFonts w:ascii="Arial" w:hAnsi="Arial" w:cs="Arial"/>
          <w:sz w:val="22"/>
          <w:szCs w:val="22"/>
        </w:rPr>
      </w:pPr>
    </w:p>
    <w:tbl>
      <w:tblPr>
        <w:tblStyle w:val="TableGrid"/>
        <w:tblpPr w:leftFromText="180" w:rightFromText="180" w:vertAnchor="text" w:tblpY="1"/>
        <w:tblOverlap w:val="never"/>
        <w:tblW w:w="10310" w:type="dxa"/>
        <w:tblLayout w:type="fixed"/>
        <w:tblCellMar>
          <w:left w:w="115" w:type="dxa"/>
          <w:right w:w="115" w:type="dxa"/>
        </w:tblCellMar>
        <w:tblLook w:val="04A0" w:firstRow="1" w:lastRow="0" w:firstColumn="1" w:lastColumn="0" w:noHBand="0" w:noVBand="1"/>
      </w:tblPr>
      <w:tblGrid>
        <w:gridCol w:w="1555"/>
        <w:gridCol w:w="4386"/>
        <w:gridCol w:w="250"/>
        <w:gridCol w:w="2719"/>
        <w:gridCol w:w="1400"/>
      </w:tblGrid>
      <w:tr w:rsidR="0065368D" w:rsidRPr="00B30369" w14:paraId="3E874C9F" w14:textId="77777777" w:rsidTr="00FC1FEB">
        <w:tc>
          <w:tcPr>
            <w:tcW w:w="1555" w:type="dxa"/>
            <w:tcBorders>
              <w:top w:val="nil"/>
              <w:left w:val="nil"/>
              <w:bottom w:val="nil"/>
              <w:right w:val="nil"/>
            </w:tcBorders>
          </w:tcPr>
          <w:p w14:paraId="342780F1" w14:textId="77777777" w:rsidR="0065368D" w:rsidRPr="00B30369" w:rsidRDefault="0065368D" w:rsidP="00500F5B">
            <w:pPr>
              <w:rPr>
                <w:rFonts w:ascii="Arial" w:hAnsi="Arial" w:cs="Arial"/>
                <w:sz w:val="22"/>
                <w:szCs w:val="22"/>
              </w:rPr>
            </w:pPr>
            <w:r w:rsidRPr="00B30369">
              <w:rPr>
                <w:rFonts w:ascii="Arial" w:hAnsi="Arial" w:cs="Arial"/>
                <w:b/>
                <w:sz w:val="24"/>
                <w:szCs w:val="24"/>
              </w:rPr>
              <w:t>NAME:</w:t>
            </w:r>
          </w:p>
        </w:tc>
        <w:tc>
          <w:tcPr>
            <w:tcW w:w="4386" w:type="dxa"/>
            <w:tcBorders>
              <w:top w:val="nil"/>
              <w:left w:val="nil"/>
              <w:right w:val="nil"/>
            </w:tcBorders>
          </w:tcPr>
          <w:p w14:paraId="6A8A7A16"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5"/>
                  <w:enabled/>
                  <w:calcOnExit w:val="0"/>
                  <w:textInput/>
                </w:ffData>
              </w:fldChar>
            </w:r>
            <w:bookmarkStart w:id="1" w:name="Text5"/>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1"/>
          </w:p>
        </w:tc>
        <w:tc>
          <w:tcPr>
            <w:tcW w:w="250" w:type="dxa"/>
            <w:tcBorders>
              <w:top w:val="nil"/>
              <w:left w:val="nil"/>
              <w:bottom w:val="nil"/>
              <w:right w:val="nil"/>
            </w:tcBorders>
          </w:tcPr>
          <w:p w14:paraId="5D7A8458"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40340274" w14:textId="77777777" w:rsidR="0065368D" w:rsidRPr="00B30369" w:rsidRDefault="0065368D" w:rsidP="00500F5B">
            <w:pPr>
              <w:rPr>
                <w:rFonts w:ascii="Arial" w:hAnsi="Arial" w:cs="Arial"/>
                <w:sz w:val="22"/>
                <w:szCs w:val="22"/>
              </w:rPr>
            </w:pPr>
            <w:r w:rsidRPr="00B30369">
              <w:rPr>
                <w:rFonts w:ascii="Arial" w:hAnsi="Arial" w:cs="Arial"/>
                <w:b/>
              </w:rPr>
              <w:t>COUNTY</w:t>
            </w:r>
            <w:r w:rsidR="00FC1FEB" w:rsidRPr="00B30369">
              <w:rPr>
                <w:rFonts w:ascii="Arial" w:hAnsi="Arial" w:cs="Arial"/>
                <w:b/>
              </w:rPr>
              <w:t>/GARC Region</w:t>
            </w:r>
            <w:r w:rsidRPr="00B30369">
              <w:rPr>
                <w:rFonts w:ascii="Arial" w:hAnsi="Arial" w:cs="Arial"/>
                <w:b/>
                <w:sz w:val="24"/>
                <w:szCs w:val="24"/>
              </w:rPr>
              <w:t>:</w:t>
            </w:r>
          </w:p>
        </w:tc>
        <w:tc>
          <w:tcPr>
            <w:tcW w:w="1400" w:type="dxa"/>
            <w:tcBorders>
              <w:top w:val="nil"/>
              <w:left w:val="nil"/>
              <w:right w:val="nil"/>
            </w:tcBorders>
          </w:tcPr>
          <w:p w14:paraId="264EF7DB"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9"/>
                  <w:enabled/>
                  <w:calcOnExit w:val="0"/>
                  <w:textInput/>
                </w:ffData>
              </w:fldChar>
            </w:r>
            <w:bookmarkStart w:id="2" w:name="Text9"/>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2"/>
          </w:p>
        </w:tc>
      </w:tr>
      <w:tr w:rsidR="0065368D" w:rsidRPr="00B30369" w14:paraId="615AB312" w14:textId="77777777" w:rsidTr="00FC1FEB">
        <w:tc>
          <w:tcPr>
            <w:tcW w:w="1555" w:type="dxa"/>
            <w:tcBorders>
              <w:top w:val="nil"/>
              <w:left w:val="nil"/>
              <w:bottom w:val="nil"/>
              <w:right w:val="nil"/>
            </w:tcBorders>
          </w:tcPr>
          <w:p w14:paraId="67935536" w14:textId="77777777" w:rsidR="0065368D" w:rsidRPr="00B30369" w:rsidRDefault="0065368D" w:rsidP="00500F5B">
            <w:pPr>
              <w:rPr>
                <w:rFonts w:ascii="Arial" w:hAnsi="Arial" w:cs="Arial"/>
                <w:sz w:val="22"/>
                <w:szCs w:val="22"/>
              </w:rPr>
            </w:pPr>
            <w:r w:rsidRPr="00B30369">
              <w:rPr>
                <w:rFonts w:ascii="Arial" w:hAnsi="Arial" w:cs="Arial"/>
                <w:b/>
                <w:sz w:val="24"/>
                <w:szCs w:val="24"/>
              </w:rPr>
              <w:t>ADDRESS:</w:t>
            </w:r>
          </w:p>
        </w:tc>
        <w:tc>
          <w:tcPr>
            <w:tcW w:w="4386" w:type="dxa"/>
            <w:tcBorders>
              <w:left w:val="nil"/>
              <w:right w:val="nil"/>
            </w:tcBorders>
          </w:tcPr>
          <w:p w14:paraId="1A38F693"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6"/>
                  <w:enabled/>
                  <w:calcOnExit w:val="0"/>
                  <w:textInput/>
                </w:ffData>
              </w:fldChar>
            </w:r>
            <w:bookmarkStart w:id="3" w:name="Text6"/>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3"/>
          </w:p>
        </w:tc>
        <w:tc>
          <w:tcPr>
            <w:tcW w:w="250" w:type="dxa"/>
            <w:tcBorders>
              <w:top w:val="nil"/>
              <w:left w:val="nil"/>
              <w:bottom w:val="nil"/>
              <w:right w:val="nil"/>
            </w:tcBorders>
          </w:tcPr>
          <w:p w14:paraId="165825D8"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4EB08B09" w14:textId="77777777" w:rsidR="0065368D" w:rsidRPr="00B30369" w:rsidRDefault="0065368D" w:rsidP="00500F5B">
            <w:pPr>
              <w:rPr>
                <w:rFonts w:ascii="Arial" w:hAnsi="Arial" w:cs="Arial"/>
                <w:sz w:val="22"/>
                <w:szCs w:val="22"/>
              </w:rPr>
            </w:pPr>
            <w:r w:rsidRPr="00B30369">
              <w:rPr>
                <w:rFonts w:ascii="Arial" w:hAnsi="Arial" w:cs="Arial"/>
                <w:b/>
                <w:sz w:val="24"/>
                <w:szCs w:val="24"/>
              </w:rPr>
              <w:t>DATE:</w:t>
            </w:r>
          </w:p>
        </w:tc>
        <w:tc>
          <w:tcPr>
            <w:tcW w:w="1400" w:type="dxa"/>
            <w:tcBorders>
              <w:left w:val="nil"/>
              <w:right w:val="nil"/>
            </w:tcBorders>
          </w:tcPr>
          <w:p w14:paraId="65D2C19E"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0"/>
                  <w:enabled/>
                  <w:calcOnExit w:val="0"/>
                  <w:textInput/>
                </w:ffData>
              </w:fldChar>
            </w:r>
            <w:bookmarkStart w:id="4" w:name="Text10"/>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4"/>
          </w:p>
        </w:tc>
      </w:tr>
      <w:tr w:rsidR="0065368D" w:rsidRPr="00B30369" w14:paraId="782890FC" w14:textId="77777777" w:rsidTr="00FC1FEB">
        <w:tc>
          <w:tcPr>
            <w:tcW w:w="1555" w:type="dxa"/>
            <w:tcBorders>
              <w:top w:val="nil"/>
              <w:left w:val="nil"/>
              <w:bottom w:val="nil"/>
              <w:right w:val="nil"/>
            </w:tcBorders>
          </w:tcPr>
          <w:p w14:paraId="6F94B039" w14:textId="77777777" w:rsidR="0065368D" w:rsidRPr="00B30369" w:rsidRDefault="0065368D" w:rsidP="00500F5B">
            <w:pPr>
              <w:rPr>
                <w:rFonts w:ascii="Arial" w:hAnsi="Arial" w:cs="Arial"/>
                <w:sz w:val="22"/>
                <w:szCs w:val="22"/>
              </w:rPr>
            </w:pPr>
          </w:p>
        </w:tc>
        <w:tc>
          <w:tcPr>
            <w:tcW w:w="4386" w:type="dxa"/>
            <w:tcBorders>
              <w:left w:val="nil"/>
              <w:right w:val="nil"/>
            </w:tcBorders>
          </w:tcPr>
          <w:p w14:paraId="3639701F"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7"/>
                  <w:enabled/>
                  <w:calcOnExit w:val="0"/>
                  <w:textInput/>
                </w:ffData>
              </w:fldChar>
            </w:r>
            <w:bookmarkStart w:id="5" w:name="Text7"/>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5"/>
          </w:p>
        </w:tc>
        <w:tc>
          <w:tcPr>
            <w:tcW w:w="250" w:type="dxa"/>
            <w:tcBorders>
              <w:top w:val="nil"/>
              <w:left w:val="nil"/>
              <w:bottom w:val="nil"/>
              <w:right w:val="nil"/>
            </w:tcBorders>
          </w:tcPr>
          <w:p w14:paraId="548F2103"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11F2626F" w14:textId="77777777" w:rsidR="0065368D" w:rsidRPr="00B30369" w:rsidRDefault="0065368D" w:rsidP="00500F5B">
            <w:pPr>
              <w:rPr>
                <w:rFonts w:ascii="Arial" w:hAnsi="Arial" w:cs="Arial"/>
                <w:sz w:val="22"/>
                <w:szCs w:val="22"/>
              </w:rPr>
            </w:pPr>
            <w:r w:rsidRPr="00B30369">
              <w:rPr>
                <w:rFonts w:ascii="Arial" w:hAnsi="Arial" w:cs="Arial"/>
                <w:b/>
                <w:sz w:val="24"/>
                <w:szCs w:val="24"/>
              </w:rPr>
              <w:t>FARM NO:</w:t>
            </w:r>
          </w:p>
        </w:tc>
        <w:tc>
          <w:tcPr>
            <w:tcW w:w="1400" w:type="dxa"/>
            <w:tcBorders>
              <w:left w:val="nil"/>
              <w:right w:val="nil"/>
            </w:tcBorders>
          </w:tcPr>
          <w:p w14:paraId="1AB6F6D9"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1"/>
                  <w:enabled/>
                  <w:calcOnExit w:val="0"/>
                  <w:textInput/>
                </w:ffData>
              </w:fldChar>
            </w:r>
            <w:bookmarkStart w:id="6" w:name="Text11"/>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6"/>
          </w:p>
        </w:tc>
      </w:tr>
      <w:tr w:rsidR="0065368D" w:rsidRPr="00B30369" w14:paraId="50D4725D" w14:textId="77777777" w:rsidTr="00FC1FEB">
        <w:tc>
          <w:tcPr>
            <w:tcW w:w="1555" w:type="dxa"/>
            <w:tcBorders>
              <w:top w:val="nil"/>
              <w:left w:val="nil"/>
              <w:bottom w:val="nil"/>
              <w:right w:val="nil"/>
            </w:tcBorders>
          </w:tcPr>
          <w:p w14:paraId="474F0F8E" w14:textId="77777777" w:rsidR="0065368D" w:rsidRPr="00B30369" w:rsidRDefault="0065368D" w:rsidP="00500F5B">
            <w:pPr>
              <w:rPr>
                <w:rFonts w:ascii="Arial" w:hAnsi="Arial" w:cs="Arial"/>
                <w:sz w:val="22"/>
                <w:szCs w:val="22"/>
              </w:rPr>
            </w:pPr>
          </w:p>
        </w:tc>
        <w:tc>
          <w:tcPr>
            <w:tcW w:w="4386" w:type="dxa"/>
            <w:tcBorders>
              <w:left w:val="nil"/>
              <w:right w:val="nil"/>
            </w:tcBorders>
          </w:tcPr>
          <w:p w14:paraId="3F1485BD"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8"/>
                  <w:enabled/>
                  <w:calcOnExit w:val="0"/>
                  <w:textInput/>
                </w:ffData>
              </w:fldChar>
            </w:r>
            <w:bookmarkStart w:id="7" w:name="Text8"/>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7"/>
          </w:p>
        </w:tc>
        <w:tc>
          <w:tcPr>
            <w:tcW w:w="250" w:type="dxa"/>
            <w:tcBorders>
              <w:top w:val="nil"/>
              <w:left w:val="nil"/>
              <w:bottom w:val="nil"/>
              <w:right w:val="nil"/>
            </w:tcBorders>
          </w:tcPr>
          <w:p w14:paraId="115B849F"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7EFB7CE2" w14:textId="77777777" w:rsidR="0065368D" w:rsidRPr="00B30369" w:rsidRDefault="0065368D" w:rsidP="00500F5B">
            <w:pPr>
              <w:rPr>
                <w:rFonts w:ascii="Arial" w:hAnsi="Arial" w:cs="Arial"/>
                <w:sz w:val="22"/>
                <w:szCs w:val="22"/>
              </w:rPr>
            </w:pPr>
            <w:r w:rsidRPr="00B30369">
              <w:rPr>
                <w:rFonts w:ascii="Arial" w:hAnsi="Arial" w:cs="Arial"/>
                <w:b/>
                <w:sz w:val="24"/>
                <w:szCs w:val="24"/>
              </w:rPr>
              <w:t>TRACT NO:</w:t>
            </w:r>
          </w:p>
        </w:tc>
        <w:tc>
          <w:tcPr>
            <w:tcW w:w="1400" w:type="dxa"/>
            <w:tcBorders>
              <w:left w:val="nil"/>
              <w:right w:val="nil"/>
            </w:tcBorders>
          </w:tcPr>
          <w:p w14:paraId="10F2E1FD"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2"/>
                  <w:enabled/>
                  <w:calcOnExit w:val="0"/>
                  <w:textInput/>
                </w:ffData>
              </w:fldChar>
            </w:r>
            <w:bookmarkStart w:id="8" w:name="Text12"/>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8"/>
          </w:p>
        </w:tc>
      </w:tr>
    </w:tbl>
    <w:p w14:paraId="01343042" w14:textId="77777777" w:rsidR="00D058ED" w:rsidRPr="00B30369" w:rsidRDefault="00D058ED" w:rsidP="00D058ED">
      <w:pPr>
        <w:pBdr>
          <w:top w:val="dashed" w:sz="4" w:space="1" w:color="auto"/>
        </w:pBdr>
        <w:rPr>
          <w:rFonts w:ascii="Arial" w:hAnsi="Arial" w:cs="Arial"/>
          <w:sz w:val="21"/>
          <w:szCs w:val="21"/>
        </w:rPr>
      </w:pPr>
    </w:p>
    <w:p w14:paraId="4A2BF89E" w14:textId="77777777" w:rsidR="00A74C66" w:rsidRPr="00B30369" w:rsidRDefault="00A74C66" w:rsidP="00AB1B30">
      <w:pPr>
        <w:spacing w:after="60"/>
        <w:rPr>
          <w:rFonts w:ascii="Arial" w:hAnsi="Arial" w:cs="Arial"/>
          <w:b/>
          <w:sz w:val="21"/>
          <w:szCs w:val="21"/>
        </w:rPr>
        <w:sectPr w:rsidR="00A74C66" w:rsidRPr="00B30369" w:rsidSect="00985576">
          <w:footerReference w:type="even" r:id="rId11"/>
          <w:footerReference w:type="default" r:id="rId12"/>
          <w:pgSz w:w="12240" w:h="15840"/>
          <w:pgMar w:top="720" w:right="1080" w:bottom="720" w:left="1080" w:header="720" w:footer="720" w:gutter="0"/>
          <w:cols w:space="720"/>
          <w:formProt w:val="0"/>
        </w:sectPr>
      </w:pPr>
    </w:p>
    <w:p w14:paraId="13ED986C" w14:textId="77777777" w:rsidR="002F76A3" w:rsidRPr="00B30369" w:rsidRDefault="002F76A3" w:rsidP="005A47CE">
      <w:pPr>
        <w:spacing w:after="80"/>
        <w:rPr>
          <w:rFonts w:ascii="Arial" w:hAnsi="Arial" w:cs="Arial"/>
          <w:sz w:val="21"/>
          <w:szCs w:val="21"/>
        </w:rPr>
      </w:pPr>
      <w:r w:rsidRPr="00B30369">
        <w:rPr>
          <w:rFonts w:ascii="Arial" w:hAnsi="Arial" w:cs="Arial"/>
          <w:b/>
          <w:sz w:val="22"/>
          <w:szCs w:val="22"/>
        </w:rPr>
        <w:t>TYPE OF EASEMENT</w:t>
      </w:r>
      <w:r w:rsidR="00AB1B30" w:rsidRPr="00B30369">
        <w:rPr>
          <w:rFonts w:ascii="Arial" w:hAnsi="Arial" w:cs="Arial"/>
          <w:sz w:val="22"/>
          <w:szCs w:val="22"/>
        </w:rPr>
        <w:t xml:space="preserve"> </w:t>
      </w:r>
      <w:r w:rsidR="00AB1B30" w:rsidRPr="00B30369">
        <w:rPr>
          <w:rFonts w:ascii="Arial" w:hAnsi="Arial" w:cs="Arial"/>
          <w:sz w:val="21"/>
          <w:szCs w:val="21"/>
        </w:rPr>
        <w:t>(check one)</w:t>
      </w:r>
      <w:r w:rsidR="00F332C3" w:rsidRPr="00B30369">
        <w:rPr>
          <w:rFonts w:ascii="Arial" w:hAnsi="Arial" w:cs="Arial"/>
          <w:sz w:val="21"/>
          <w:szCs w:val="21"/>
        </w:rPr>
        <w:tab/>
      </w:r>
      <w:r w:rsidRPr="00B30369">
        <w:rPr>
          <w:rFonts w:ascii="Arial" w:hAnsi="Arial" w:cs="Arial"/>
          <w:sz w:val="21"/>
          <w:szCs w:val="21"/>
        </w:rPr>
        <w:tab/>
      </w:r>
      <w:r w:rsidRPr="00B30369">
        <w:rPr>
          <w:rFonts w:ascii="Arial" w:hAnsi="Arial" w:cs="Arial"/>
          <w:sz w:val="21"/>
          <w:szCs w:val="21"/>
        </w:rPr>
        <w:tab/>
      </w:r>
      <w:r w:rsidR="005A47CE" w:rsidRPr="00B30369">
        <w:rPr>
          <w:rFonts w:ascii="Arial" w:hAnsi="Arial" w:cs="Arial"/>
          <w:sz w:val="21"/>
          <w:szCs w:val="21"/>
        </w:rPr>
        <w:t xml:space="preserve">  </w:t>
      </w:r>
      <w:r w:rsidR="00216089" w:rsidRPr="00B30369">
        <w:rPr>
          <w:rFonts w:ascii="Arial" w:hAnsi="Arial" w:cs="Arial"/>
          <w:sz w:val="21"/>
          <w:szCs w:val="21"/>
        </w:rPr>
        <w:t xml:space="preserve">  </w:t>
      </w:r>
      <w:r w:rsidRPr="00B30369">
        <w:rPr>
          <w:rFonts w:ascii="Arial" w:hAnsi="Arial" w:cs="Arial"/>
          <w:b/>
          <w:sz w:val="22"/>
          <w:szCs w:val="22"/>
        </w:rPr>
        <w:t>TYPE OF OWNERSHIP</w:t>
      </w:r>
      <w:r w:rsidR="00AB1B30" w:rsidRPr="00B30369">
        <w:rPr>
          <w:rFonts w:ascii="Arial" w:hAnsi="Arial" w:cs="Arial"/>
          <w:sz w:val="21"/>
          <w:szCs w:val="21"/>
        </w:rPr>
        <w:t xml:space="preserve"> (check </w:t>
      </w:r>
      <w:r w:rsidR="005A47CE" w:rsidRPr="00B30369">
        <w:rPr>
          <w:rFonts w:ascii="Arial" w:hAnsi="Arial" w:cs="Arial"/>
          <w:sz w:val="21"/>
          <w:szCs w:val="21"/>
        </w:rPr>
        <w:t>all that apply</w:t>
      </w:r>
      <w:r w:rsidR="00AB1B30" w:rsidRPr="00B30369">
        <w:rPr>
          <w:rFonts w:ascii="Arial" w:hAnsi="Arial" w:cs="Arial"/>
          <w:sz w:val="21"/>
          <w:szCs w:val="21"/>
        </w:rPr>
        <w:t>)</w:t>
      </w:r>
    </w:p>
    <w:p w14:paraId="1CFD3011" w14:textId="77777777" w:rsidR="002F76A3" w:rsidRPr="00B30369" w:rsidRDefault="002F76A3" w:rsidP="00216089">
      <w:pPr>
        <w:tabs>
          <w:tab w:val="left" w:pos="1800"/>
          <w:tab w:val="left" w:pos="4500"/>
          <w:tab w:val="left" w:pos="6300"/>
          <w:tab w:val="left" w:pos="7020"/>
          <w:tab w:val="left" w:pos="9810"/>
        </w:tabs>
        <w:rPr>
          <w:rFonts w:ascii="Arial" w:hAnsi="Arial" w:cs="Arial"/>
          <w:sz w:val="22"/>
          <w:szCs w:val="22"/>
        </w:rPr>
      </w:pPr>
      <w:r w:rsidRPr="00B30369">
        <w:rPr>
          <w:rFonts w:ascii="Arial" w:hAnsi="Arial" w:cs="Arial"/>
          <w:sz w:val="21"/>
          <w:szCs w:val="21"/>
        </w:rPr>
        <w:t xml:space="preserve"> </w:t>
      </w:r>
      <w:r w:rsidRPr="00B30369">
        <w:rPr>
          <w:rFonts w:ascii="Arial" w:hAnsi="Arial" w:cs="Arial"/>
          <w:sz w:val="22"/>
          <w:szCs w:val="22"/>
        </w:rPr>
        <w:t>Permane</w:t>
      </w:r>
      <w:r w:rsidR="00216089" w:rsidRPr="00B30369">
        <w:rPr>
          <w:rFonts w:ascii="Arial" w:hAnsi="Arial" w:cs="Arial"/>
          <w:sz w:val="22"/>
          <w:szCs w:val="22"/>
        </w:rPr>
        <w:t>nt</w:t>
      </w:r>
      <w:r w:rsidR="00F332C3" w:rsidRPr="00B30369">
        <w:rPr>
          <w:rFonts w:ascii="Arial" w:hAnsi="Arial" w:cs="Arial"/>
          <w:sz w:val="22"/>
          <w:szCs w:val="22"/>
        </w:rPr>
        <w:tab/>
      </w:r>
      <w:bookmarkStart w:id="9" w:name="Check1"/>
      <w:r w:rsidR="00694BD0" w:rsidRPr="00B30369">
        <w:rPr>
          <w:rStyle w:val="StyleArial12ptBoldCenteredBoxSinglesolidlineAutoChar"/>
          <w:sz w:val="22"/>
          <w:szCs w:val="22"/>
        </w:rPr>
        <w:fldChar w:fldCharType="begin">
          <w:ffData>
            <w:name w:val="Check1"/>
            <w:enabled/>
            <w:calcOnExit w:val="0"/>
            <w:checkBox>
              <w:sizeAuto/>
              <w:default w:val="0"/>
              <w:checked w:val="0"/>
            </w:checkBox>
          </w:ffData>
        </w:fldChar>
      </w:r>
      <w:r w:rsidR="00A74C66" w:rsidRPr="00B30369">
        <w:rPr>
          <w:rStyle w:val="StyleArial12ptBoldCenteredBoxSinglesolidlineAutoChar"/>
          <w:sz w:val="22"/>
          <w:szCs w:val="22"/>
        </w:rPr>
        <w:instrText xml:space="preserve"> FORMCHECKBOX </w:instrText>
      </w:r>
      <w:r w:rsidR="00E22801">
        <w:rPr>
          <w:rStyle w:val="StyleArial12ptBoldCenteredBoxSinglesolidlineAutoChar"/>
          <w:sz w:val="22"/>
          <w:szCs w:val="22"/>
        </w:rPr>
      </w:r>
      <w:r w:rsidR="00E22801">
        <w:rPr>
          <w:rStyle w:val="StyleArial12ptBoldCenteredBoxSinglesolidlineAutoChar"/>
          <w:sz w:val="22"/>
          <w:szCs w:val="22"/>
        </w:rPr>
        <w:fldChar w:fldCharType="separate"/>
      </w:r>
      <w:r w:rsidR="00694BD0" w:rsidRPr="00B30369">
        <w:rPr>
          <w:rStyle w:val="StyleArial12ptBoldCenteredBoxSinglesolidlineAutoChar"/>
          <w:sz w:val="22"/>
          <w:szCs w:val="22"/>
        </w:rPr>
        <w:fldChar w:fldCharType="end"/>
      </w:r>
      <w:bookmarkEnd w:id="9"/>
      <w:r w:rsidR="00F44A1E" w:rsidRPr="00B30369">
        <w:rPr>
          <w:rStyle w:val="StyleArial12ptBoldCenteredBoxSinglesolidlineAutoChar"/>
          <w:sz w:val="22"/>
          <w:szCs w:val="22"/>
        </w:rPr>
        <w:tab/>
      </w:r>
      <w:r w:rsidR="00F332C3" w:rsidRPr="00B30369">
        <w:rPr>
          <w:rFonts w:ascii="Arial" w:hAnsi="Arial" w:cs="Arial"/>
          <w:sz w:val="22"/>
          <w:szCs w:val="22"/>
        </w:rPr>
        <w:t>Private</w:t>
      </w:r>
      <w:r w:rsidR="00347A64" w:rsidRPr="00B30369">
        <w:rPr>
          <w:rFonts w:ascii="Arial" w:hAnsi="Arial" w:cs="Arial"/>
          <w:sz w:val="22"/>
          <w:szCs w:val="22"/>
        </w:rPr>
        <w:t xml:space="preserve"> Individual</w:t>
      </w:r>
      <w:bookmarkStart w:id="10" w:name="Check17"/>
      <w:r w:rsidR="00F44A1E"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347A6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bookmarkEnd w:id="10"/>
      <w:r w:rsidR="00F44A1E"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Beginning Farmer</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p>
    <w:p w14:paraId="3829C4EF" w14:textId="77777777" w:rsidR="00347A64" w:rsidRPr="00B30369" w:rsidRDefault="00216089" w:rsidP="00216089">
      <w:pPr>
        <w:tabs>
          <w:tab w:val="left" w:pos="1800"/>
          <w:tab w:val="left" w:pos="4500"/>
          <w:tab w:val="left" w:pos="6300"/>
          <w:tab w:val="left" w:pos="7020"/>
          <w:tab w:val="left" w:pos="9810"/>
        </w:tabs>
        <w:rPr>
          <w:rFonts w:ascii="Arial" w:hAnsi="Arial" w:cs="Arial"/>
          <w:sz w:val="22"/>
          <w:szCs w:val="22"/>
        </w:rPr>
      </w:pPr>
      <w:bookmarkStart w:id="11" w:name="Check2"/>
      <w:r w:rsidRPr="00B30369">
        <w:rPr>
          <w:rFonts w:ascii="Arial" w:hAnsi="Arial" w:cs="Arial"/>
          <w:sz w:val="22"/>
          <w:szCs w:val="22"/>
        </w:rPr>
        <w:t xml:space="preserve"> 30 Year</w:t>
      </w:r>
      <w:r w:rsidR="00F44A1E" w:rsidRPr="00B30369">
        <w:rPr>
          <w:rFonts w:ascii="Arial" w:hAnsi="Arial" w:cs="Arial"/>
          <w:sz w:val="22"/>
          <w:szCs w:val="22"/>
        </w:rPr>
        <w:tab/>
      </w:r>
      <w:r w:rsidR="00694BD0" w:rsidRPr="00B30369">
        <w:rPr>
          <w:rFonts w:ascii="Arial" w:hAnsi="Arial" w:cs="Arial"/>
          <w:sz w:val="22"/>
          <w:szCs w:val="22"/>
        </w:rPr>
        <w:fldChar w:fldCharType="begin">
          <w:ffData>
            <w:name w:val="Check2"/>
            <w:enabled/>
            <w:calcOnExit w:val="0"/>
            <w:checkBox>
              <w:sizeAuto/>
              <w:default w:val="0"/>
              <w:checked w:val="0"/>
            </w:checkBox>
          </w:ffData>
        </w:fldChar>
      </w:r>
      <w:r w:rsidR="00A74C66"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bookmarkEnd w:id="11"/>
      <w:r w:rsidR="003F0F79" w:rsidRPr="00B30369">
        <w:rPr>
          <w:rFonts w:ascii="Arial" w:hAnsi="Arial" w:cs="Arial"/>
          <w:sz w:val="22"/>
          <w:szCs w:val="22"/>
        </w:rPr>
        <w:tab/>
      </w:r>
      <w:r w:rsidR="00347A64" w:rsidRPr="00B30369">
        <w:rPr>
          <w:rFonts w:ascii="Arial" w:hAnsi="Arial" w:cs="Arial"/>
          <w:sz w:val="22"/>
          <w:szCs w:val="22"/>
        </w:rPr>
        <w:t>Private Entity</w:t>
      </w:r>
      <w:r w:rsidR="00F44A1E" w:rsidRPr="00B30369">
        <w:rPr>
          <w:rFonts w:ascii="Arial" w:hAnsi="Arial" w:cs="Arial"/>
          <w:sz w:val="22"/>
          <w:szCs w:val="22"/>
        </w:rPr>
        <w:tab/>
      </w:r>
      <w:r w:rsidR="00694BD0" w:rsidRPr="00B30369">
        <w:rPr>
          <w:rFonts w:ascii="Arial" w:hAnsi="Arial" w:cs="Arial"/>
          <w:sz w:val="22"/>
          <w:szCs w:val="22"/>
        </w:rPr>
        <w:fldChar w:fldCharType="begin">
          <w:ffData>
            <w:name w:val="Check15"/>
            <w:enabled/>
            <w:calcOnExit w:val="0"/>
            <w:checkBox>
              <w:sizeAuto/>
              <w:default w:val="0"/>
              <w:checked w:val="0"/>
            </w:checkBox>
          </w:ffData>
        </w:fldChar>
      </w:r>
      <w:bookmarkStart w:id="12" w:name="Check15"/>
      <w:r w:rsidR="00347A6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bookmarkEnd w:id="12"/>
      <w:r w:rsidR="00F44A1E"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Limited Resource Producer</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p>
    <w:p w14:paraId="3574C69D" w14:textId="77777777" w:rsidR="00BD5BFD" w:rsidRPr="00B30369" w:rsidRDefault="005B633B" w:rsidP="00216089">
      <w:pPr>
        <w:tabs>
          <w:tab w:val="left" w:pos="1800"/>
          <w:tab w:val="left" w:pos="4500"/>
          <w:tab w:val="left" w:pos="6300"/>
          <w:tab w:val="left" w:pos="7020"/>
          <w:tab w:val="left" w:pos="9810"/>
        </w:tabs>
        <w:rPr>
          <w:rFonts w:ascii="Arial" w:hAnsi="Arial" w:cs="Arial"/>
          <w:sz w:val="22"/>
          <w:szCs w:val="22"/>
        </w:rPr>
        <w:sectPr w:rsidR="00BD5BFD" w:rsidRPr="00B30369" w:rsidSect="00F44A1E">
          <w:type w:val="continuous"/>
          <w:pgSz w:w="12240" w:h="15840"/>
          <w:pgMar w:top="720" w:right="1080" w:bottom="720" w:left="1080" w:header="720" w:footer="720" w:gutter="0"/>
          <w:cols w:space="720"/>
        </w:sectPr>
      </w:pPr>
      <w:r w:rsidRPr="00B30369">
        <w:rPr>
          <w:rFonts w:ascii="Arial" w:hAnsi="Arial" w:cs="Arial"/>
          <w:sz w:val="22"/>
          <w:szCs w:val="22"/>
        </w:rPr>
        <w:tab/>
      </w:r>
      <w:r w:rsidR="00247834" w:rsidRPr="00B30369">
        <w:rPr>
          <w:rFonts w:ascii="Arial" w:hAnsi="Arial" w:cs="Arial"/>
          <w:sz w:val="22"/>
          <w:szCs w:val="22"/>
        </w:rPr>
        <w:tab/>
      </w:r>
      <w:r w:rsidR="00347A64" w:rsidRPr="00B30369">
        <w:rPr>
          <w:rFonts w:ascii="Arial" w:hAnsi="Arial" w:cs="Arial"/>
          <w:sz w:val="22"/>
          <w:szCs w:val="22"/>
        </w:rPr>
        <w:t>O</w:t>
      </w:r>
      <w:r w:rsidR="00AB5904" w:rsidRPr="00B30369">
        <w:rPr>
          <w:rFonts w:ascii="Arial" w:hAnsi="Arial" w:cs="Arial"/>
          <w:sz w:val="22"/>
          <w:szCs w:val="22"/>
        </w:rPr>
        <w:t>rganization</w:t>
      </w:r>
      <w:r w:rsidR="00347A64" w:rsidRPr="00B30369">
        <w:rPr>
          <w:rFonts w:ascii="Arial" w:hAnsi="Arial" w:cs="Arial"/>
          <w:sz w:val="22"/>
          <w:szCs w:val="22"/>
        </w:rPr>
        <w:tab/>
      </w:r>
      <w:r w:rsidR="00694BD0" w:rsidRPr="00B30369">
        <w:rPr>
          <w:rFonts w:ascii="Arial" w:hAnsi="Arial" w:cs="Arial"/>
          <w:sz w:val="22"/>
          <w:szCs w:val="22"/>
        </w:rPr>
        <w:fldChar w:fldCharType="begin">
          <w:ffData>
            <w:name w:val="Check16"/>
            <w:enabled/>
            <w:calcOnExit w:val="0"/>
            <w:checkBox>
              <w:sizeAuto/>
              <w:default w:val="0"/>
              <w:checked w:val="0"/>
            </w:checkBox>
          </w:ffData>
        </w:fldChar>
      </w:r>
      <w:bookmarkStart w:id="13" w:name="Check16"/>
      <w:r w:rsidR="00347A6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bookmarkEnd w:id="13"/>
      <w:r w:rsidR="00F44A1E" w:rsidRPr="00B30369">
        <w:rPr>
          <w:rFonts w:ascii="Arial" w:hAnsi="Arial" w:cs="Arial"/>
          <w:sz w:val="22"/>
          <w:szCs w:val="22"/>
        </w:rPr>
        <w:t xml:space="preserve">  </w:t>
      </w:r>
      <w:r w:rsidR="00874F19"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 xml:space="preserve">Minority  </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694BD0" w:rsidRPr="00B30369">
        <w:rPr>
          <w:rFonts w:ascii="Arial" w:hAnsi="Arial" w:cs="Arial"/>
          <w:sz w:val="22"/>
          <w:szCs w:val="22"/>
        </w:rPr>
        <w:fldChar w:fldCharType="end"/>
      </w:r>
    </w:p>
    <w:p w14:paraId="5BF43AF1" w14:textId="77777777" w:rsidR="005B633B" w:rsidRPr="00B30369" w:rsidRDefault="0056252A" w:rsidP="005B633B">
      <w:pPr>
        <w:tabs>
          <w:tab w:val="left" w:pos="1800"/>
          <w:tab w:val="left" w:pos="4500"/>
          <w:tab w:val="left" w:pos="6300"/>
          <w:tab w:val="left" w:pos="7020"/>
          <w:tab w:val="left" w:pos="9810"/>
        </w:tabs>
        <w:rPr>
          <w:rFonts w:ascii="Arial" w:hAnsi="Arial" w:cs="Arial"/>
          <w:sz w:val="22"/>
          <w:szCs w:val="22"/>
        </w:rPr>
        <w:sectPr w:rsidR="005B633B" w:rsidRPr="00B30369" w:rsidSect="00F44A1E">
          <w:type w:val="continuous"/>
          <w:pgSz w:w="12240" w:h="15840"/>
          <w:pgMar w:top="720" w:right="1080" w:bottom="720" w:left="1080" w:header="720" w:footer="720" w:gutter="0"/>
          <w:cols w:space="720"/>
        </w:sectPr>
      </w:pPr>
      <w:r w:rsidRPr="00B30369">
        <w:rPr>
          <w:rFonts w:ascii="Arial" w:hAnsi="Arial" w:cs="Arial"/>
          <w:b/>
          <w:sz w:val="22"/>
          <w:szCs w:val="22"/>
        </w:rPr>
        <w:t>PREFERED RESTORATION METHOD</w:t>
      </w:r>
      <w:r w:rsidR="005B633B" w:rsidRPr="00B30369">
        <w:rPr>
          <w:rFonts w:ascii="Arial" w:hAnsi="Arial" w:cs="Arial"/>
          <w:sz w:val="22"/>
          <w:szCs w:val="22"/>
        </w:rPr>
        <w:tab/>
      </w:r>
      <w:r w:rsidR="005B633B" w:rsidRPr="00B30369">
        <w:rPr>
          <w:rFonts w:ascii="Arial" w:hAnsi="Arial" w:cs="Arial"/>
          <w:sz w:val="22"/>
          <w:szCs w:val="22"/>
        </w:rPr>
        <w:tab/>
      </w:r>
      <w:r w:rsidR="005B633B" w:rsidRPr="00B30369">
        <w:rPr>
          <w:rFonts w:ascii="Arial" w:hAnsi="Arial" w:cs="Arial"/>
          <w:sz w:val="22"/>
          <w:szCs w:val="22"/>
        </w:rPr>
        <w:tab/>
        <w:t>Veteran Farmer</w:t>
      </w:r>
      <w:r w:rsidR="005B633B" w:rsidRPr="00B30369">
        <w:rPr>
          <w:rFonts w:ascii="Arial" w:hAnsi="Arial" w:cs="Arial"/>
          <w:sz w:val="22"/>
          <w:szCs w:val="22"/>
        </w:rPr>
        <w:tab/>
      </w:r>
      <w:r w:rsidR="005B633B" w:rsidRPr="00B30369">
        <w:rPr>
          <w:rFonts w:ascii="Arial" w:hAnsi="Arial" w:cs="Arial"/>
          <w:sz w:val="22"/>
          <w:szCs w:val="22"/>
        </w:rPr>
        <w:fldChar w:fldCharType="begin">
          <w:ffData>
            <w:name w:val="Check17"/>
            <w:enabled/>
            <w:calcOnExit w:val="0"/>
            <w:checkBox>
              <w:sizeAuto/>
              <w:default w:val="0"/>
              <w:checked w:val="0"/>
            </w:checkBox>
          </w:ffData>
        </w:fldChar>
      </w:r>
      <w:r w:rsidR="005B633B"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005B633B" w:rsidRPr="00B30369">
        <w:rPr>
          <w:rFonts w:ascii="Arial" w:hAnsi="Arial" w:cs="Arial"/>
          <w:sz w:val="22"/>
          <w:szCs w:val="22"/>
        </w:rPr>
        <w:fldChar w:fldCharType="end"/>
      </w:r>
    </w:p>
    <w:p w14:paraId="43861B73" w14:textId="77777777" w:rsidR="00347A64" w:rsidRPr="00B30369" w:rsidRDefault="0056252A" w:rsidP="00347A64">
      <w:pPr>
        <w:rPr>
          <w:rFonts w:ascii="Arial" w:hAnsi="Arial" w:cs="Arial"/>
          <w:sz w:val="22"/>
          <w:szCs w:val="22"/>
        </w:rPr>
      </w:pPr>
      <w:r w:rsidRPr="00B30369">
        <w:rPr>
          <w:rFonts w:ascii="Arial" w:hAnsi="Arial" w:cs="Arial"/>
          <w:sz w:val="22"/>
          <w:szCs w:val="22"/>
        </w:rPr>
        <w:fldChar w:fldCharType="begin">
          <w:ffData>
            <w:name w:val="Check18"/>
            <w:enabled/>
            <w:calcOnExit w:val="0"/>
            <w:checkBox>
              <w:sizeAuto/>
              <w:default w:val="0"/>
            </w:checkBox>
          </w:ffData>
        </w:fldChar>
      </w:r>
      <w:bookmarkStart w:id="14" w:name="Check18"/>
      <w:r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Pr="00B30369">
        <w:rPr>
          <w:rFonts w:ascii="Arial" w:hAnsi="Arial" w:cs="Arial"/>
          <w:sz w:val="22"/>
          <w:szCs w:val="22"/>
        </w:rPr>
        <w:fldChar w:fldCharType="end"/>
      </w:r>
      <w:bookmarkEnd w:id="14"/>
      <w:r w:rsidRPr="00B30369">
        <w:rPr>
          <w:rFonts w:ascii="Arial" w:hAnsi="Arial" w:cs="Arial"/>
          <w:sz w:val="22"/>
          <w:szCs w:val="22"/>
        </w:rPr>
        <w:t xml:space="preserve">  Landowner Contract    </w:t>
      </w:r>
      <w:r w:rsidRPr="00B30369">
        <w:rPr>
          <w:rFonts w:ascii="Arial" w:hAnsi="Arial" w:cs="Arial"/>
          <w:sz w:val="22"/>
          <w:szCs w:val="22"/>
        </w:rPr>
        <w:fldChar w:fldCharType="begin">
          <w:ffData>
            <w:name w:val="Check19"/>
            <w:enabled/>
            <w:calcOnExit w:val="0"/>
            <w:checkBox>
              <w:sizeAuto/>
              <w:default w:val="0"/>
            </w:checkBox>
          </w:ffData>
        </w:fldChar>
      </w:r>
      <w:bookmarkStart w:id="15" w:name="Check19"/>
      <w:r w:rsidRPr="00B30369">
        <w:rPr>
          <w:rFonts w:ascii="Arial" w:hAnsi="Arial" w:cs="Arial"/>
          <w:sz w:val="22"/>
          <w:szCs w:val="22"/>
        </w:rPr>
        <w:instrText xml:space="preserve"> FORMCHECKBOX </w:instrText>
      </w:r>
      <w:r w:rsidR="00E22801">
        <w:rPr>
          <w:rFonts w:ascii="Arial" w:hAnsi="Arial" w:cs="Arial"/>
          <w:sz w:val="22"/>
          <w:szCs w:val="22"/>
        </w:rPr>
      </w:r>
      <w:r w:rsidR="00E22801">
        <w:rPr>
          <w:rFonts w:ascii="Arial" w:hAnsi="Arial" w:cs="Arial"/>
          <w:sz w:val="22"/>
          <w:szCs w:val="22"/>
        </w:rPr>
        <w:fldChar w:fldCharType="separate"/>
      </w:r>
      <w:r w:rsidRPr="00B30369">
        <w:rPr>
          <w:rFonts w:ascii="Arial" w:hAnsi="Arial" w:cs="Arial"/>
          <w:sz w:val="22"/>
          <w:szCs w:val="22"/>
        </w:rPr>
        <w:fldChar w:fldCharType="end"/>
      </w:r>
      <w:bookmarkEnd w:id="15"/>
      <w:r w:rsidRPr="00B30369">
        <w:rPr>
          <w:rFonts w:ascii="Arial" w:hAnsi="Arial" w:cs="Arial"/>
          <w:sz w:val="22"/>
          <w:szCs w:val="22"/>
        </w:rPr>
        <w:t xml:space="preserve">  Federal Contract</w:t>
      </w:r>
    </w:p>
    <w:p w14:paraId="0AD7D3D6" w14:textId="77777777" w:rsidR="0056252A" w:rsidRPr="00B30369" w:rsidRDefault="0056252A" w:rsidP="00347A64">
      <w:pPr>
        <w:rPr>
          <w:rFonts w:ascii="Arial" w:hAnsi="Arial" w:cs="Arial"/>
          <w:sz w:val="22"/>
          <w:szCs w:val="22"/>
        </w:rPr>
      </w:pPr>
    </w:p>
    <w:bookmarkStart w:id="16" w:name="SUMMARY_SCORES"/>
    <w:p w14:paraId="14E6700B" w14:textId="77777777" w:rsidR="00AB1B30" w:rsidRPr="00B30369" w:rsidRDefault="00694BD0" w:rsidP="00AB1B30">
      <w:pPr>
        <w:pStyle w:val="StyleArial12ptBoldCenteredBoxSinglesolidlineAuto1"/>
        <w:shd w:val="clear" w:color="auto" w:fill="E0E0E0"/>
      </w:pPr>
      <w:r w:rsidRPr="00B30369">
        <w:fldChar w:fldCharType="begin"/>
      </w:r>
      <w:r w:rsidR="004C5C7F" w:rsidRPr="00B30369">
        <w:instrText xml:space="preserve"> HYPERLINK  \l "SUMMARY_SCORES_g" </w:instrText>
      </w:r>
      <w:r w:rsidRPr="00B30369">
        <w:fldChar w:fldCharType="separate"/>
      </w:r>
      <w:r w:rsidR="00B2209E" w:rsidRPr="00B30369">
        <w:rPr>
          <w:rStyle w:val="Hyperlink"/>
          <w:u w:val="none"/>
        </w:rPr>
        <w:t>SUMMARY OF RANKING FACTOR SCORES</w:t>
      </w:r>
      <w:r w:rsidRPr="00B30369">
        <w:fldChar w:fldCharType="end"/>
      </w:r>
    </w:p>
    <w:bookmarkEnd w:id="16"/>
    <w:p w14:paraId="67650B6B" w14:textId="77777777" w:rsidR="002F76A3" w:rsidRPr="00B30369" w:rsidRDefault="002F76A3">
      <w:pPr>
        <w:rPr>
          <w:rFonts w:ascii="Arial" w:hAnsi="Arial" w:cs="Arial"/>
          <w:sz w:val="22"/>
          <w:szCs w:val="22"/>
        </w:rPr>
      </w:pPr>
    </w:p>
    <w:p w14:paraId="2A73F545" w14:textId="77777777" w:rsidR="00554A07" w:rsidRPr="00B30369" w:rsidRDefault="00554A07" w:rsidP="00963EB5">
      <w:pPr>
        <w:numPr>
          <w:ilvl w:val="0"/>
          <w:numId w:val="4"/>
        </w:numPr>
        <w:tabs>
          <w:tab w:val="right" w:leader="dot" w:pos="10080"/>
        </w:tabs>
        <w:spacing w:after="120"/>
        <w:ind w:right="1152"/>
        <w:jc w:val="right"/>
        <w:rPr>
          <w:rFonts w:ascii="Arial" w:hAnsi="Arial" w:cs="Arial"/>
          <w:sz w:val="22"/>
          <w:szCs w:val="22"/>
        </w:rPr>
      </w:pPr>
      <w:r w:rsidRPr="00B30369">
        <w:rPr>
          <w:rFonts w:ascii="Arial" w:hAnsi="Arial" w:cs="Arial"/>
          <w:b/>
          <w:sz w:val="22"/>
          <w:szCs w:val="22"/>
        </w:rPr>
        <w:t>HYDROLOGY</w:t>
      </w:r>
      <w:r w:rsidR="0053398E" w:rsidRPr="00B30369">
        <w:rPr>
          <w:rFonts w:ascii="Arial" w:hAnsi="Arial" w:cs="Arial"/>
          <w:sz w:val="22"/>
          <w:szCs w:val="22"/>
        </w:rPr>
        <w:tab/>
      </w:r>
      <w:r w:rsidR="00230DC9" w:rsidRPr="00B30369">
        <w:rPr>
          <w:rFonts w:ascii="Arial" w:hAnsi="Arial" w:cs="Arial"/>
          <w:sz w:val="22"/>
          <w:szCs w:val="22"/>
        </w:rPr>
        <w:t>(m</w:t>
      </w:r>
      <w:r w:rsidRPr="00B30369">
        <w:rPr>
          <w:rFonts w:ascii="Arial" w:hAnsi="Arial" w:cs="Arial"/>
          <w:sz w:val="22"/>
          <w:szCs w:val="22"/>
        </w:rPr>
        <w:t>ax</w:t>
      </w:r>
      <w:r w:rsidR="00230DC9" w:rsidRPr="00B30369">
        <w:rPr>
          <w:rFonts w:ascii="Arial" w:hAnsi="Arial" w:cs="Arial"/>
          <w:sz w:val="22"/>
          <w:szCs w:val="22"/>
        </w:rPr>
        <w:t>.</w:t>
      </w:r>
      <w:r w:rsidR="00D10815" w:rsidRPr="00B30369">
        <w:rPr>
          <w:rFonts w:ascii="Arial" w:hAnsi="Arial" w:cs="Arial"/>
          <w:sz w:val="22"/>
          <w:szCs w:val="22"/>
        </w:rPr>
        <w:t xml:space="preserve"> </w:t>
      </w:r>
      <w:r w:rsidR="005E5B4F" w:rsidRPr="00B30369">
        <w:rPr>
          <w:rFonts w:ascii="Arial" w:hAnsi="Arial" w:cs="Arial"/>
          <w:sz w:val="22"/>
          <w:szCs w:val="22"/>
        </w:rPr>
        <w:t>5</w:t>
      </w:r>
      <w:r w:rsidR="004D160D" w:rsidRPr="00B30369">
        <w:rPr>
          <w:rFonts w:ascii="Arial" w:hAnsi="Arial" w:cs="Arial"/>
          <w:sz w:val="22"/>
          <w:szCs w:val="22"/>
        </w:rPr>
        <w:t xml:space="preserve">0 </w:t>
      </w:r>
      <w:r w:rsidRPr="00B30369">
        <w:rPr>
          <w:rFonts w:ascii="Arial" w:hAnsi="Arial" w:cs="Arial"/>
          <w:sz w:val="22"/>
          <w:szCs w:val="22"/>
        </w:rPr>
        <w:t>pts.</w:t>
      </w:r>
      <w:r w:rsidR="00230DC9" w:rsidRPr="00B30369">
        <w:rPr>
          <w:rFonts w:ascii="Arial" w:hAnsi="Arial" w:cs="Arial"/>
          <w:sz w:val="22"/>
          <w:szCs w:val="22"/>
        </w:rPr>
        <w:t>)</w:t>
      </w:r>
      <w:r w:rsidR="00A74C66"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
            <w:enabled/>
            <w:calcOnExit w:val="0"/>
            <w:textInput/>
          </w:ffData>
        </w:fldChar>
      </w:r>
      <w:r w:rsidR="00AA2C91"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A74C66" w:rsidRPr="00B30369">
        <w:rPr>
          <w:rFonts w:ascii="Arial" w:hAnsi="Arial" w:cs="Arial"/>
          <w:sz w:val="22"/>
          <w:szCs w:val="22"/>
        </w:rPr>
        <w:t xml:space="preserve"> </w:t>
      </w:r>
      <w:r w:rsidRPr="00B30369">
        <w:rPr>
          <w:rFonts w:ascii="Arial" w:hAnsi="Arial" w:cs="Arial"/>
          <w:sz w:val="22"/>
          <w:szCs w:val="22"/>
        </w:rPr>
        <w:t>pts.</w:t>
      </w:r>
    </w:p>
    <w:p w14:paraId="3D951309" w14:textId="77777777" w:rsidR="002F76A3" w:rsidRPr="00B30369" w:rsidRDefault="009F75B2"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WILDLIFE</w:t>
      </w:r>
      <w:r w:rsidR="0053398E" w:rsidRPr="00B30369">
        <w:rPr>
          <w:rFonts w:ascii="Arial" w:hAnsi="Arial" w:cs="Arial"/>
          <w:sz w:val="22"/>
          <w:szCs w:val="22"/>
        </w:rPr>
        <w:tab/>
        <w:t xml:space="preserve">(max. </w:t>
      </w:r>
      <w:r w:rsidR="00C558A7" w:rsidRPr="00B30369">
        <w:rPr>
          <w:rFonts w:ascii="Arial" w:hAnsi="Arial" w:cs="Arial"/>
          <w:sz w:val="22"/>
          <w:szCs w:val="22"/>
        </w:rPr>
        <w:t>12</w:t>
      </w:r>
      <w:r w:rsidR="004D160D" w:rsidRPr="00B30369">
        <w:rPr>
          <w:rFonts w:ascii="Arial" w:hAnsi="Arial" w:cs="Arial"/>
          <w:sz w:val="22"/>
          <w:szCs w:val="22"/>
        </w:rPr>
        <w:t xml:space="preserve">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1B08183D" w14:textId="77777777" w:rsidR="002F76A3" w:rsidRPr="00B30369" w:rsidRDefault="002F76A3"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VEGETATION</w:t>
      </w:r>
      <w:r w:rsidR="0053398E" w:rsidRPr="00B30369">
        <w:rPr>
          <w:rFonts w:ascii="Arial" w:hAnsi="Arial" w:cs="Arial"/>
          <w:sz w:val="22"/>
          <w:szCs w:val="22"/>
        </w:rPr>
        <w:tab/>
      </w:r>
      <w:r w:rsidR="009E4603" w:rsidRPr="00B30369">
        <w:rPr>
          <w:rFonts w:ascii="Arial" w:hAnsi="Arial" w:cs="Arial"/>
          <w:sz w:val="22"/>
          <w:szCs w:val="22"/>
        </w:rPr>
        <w:t xml:space="preserve"> </w:t>
      </w:r>
      <w:r w:rsidR="00230DC9" w:rsidRPr="00B30369">
        <w:rPr>
          <w:rFonts w:ascii="Arial" w:hAnsi="Arial" w:cs="Arial"/>
          <w:sz w:val="22"/>
          <w:szCs w:val="22"/>
        </w:rPr>
        <w:t>(m</w:t>
      </w:r>
      <w:r w:rsidRPr="00B30369">
        <w:rPr>
          <w:rFonts w:ascii="Arial" w:hAnsi="Arial" w:cs="Arial"/>
          <w:sz w:val="22"/>
          <w:szCs w:val="22"/>
        </w:rPr>
        <w:t>ax</w:t>
      </w:r>
      <w:r w:rsidR="00230DC9" w:rsidRPr="00B30369">
        <w:rPr>
          <w:rFonts w:ascii="Arial" w:hAnsi="Arial" w:cs="Arial"/>
          <w:sz w:val="22"/>
          <w:szCs w:val="22"/>
        </w:rPr>
        <w:t>.</w:t>
      </w:r>
      <w:r w:rsidR="006767C8" w:rsidRPr="00B30369">
        <w:rPr>
          <w:rFonts w:ascii="Arial" w:hAnsi="Arial" w:cs="Arial"/>
          <w:sz w:val="22"/>
          <w:szCs w:val="22"/>
        </w:rPr>
        <w:t xml:space="preserve">  </w:t>
      </w:r>
      <w:r w:rsidR="004D160D" w:rsidRPr="00B30369">
        <w:rPr>
          <w:rFonts w:ascii="Arial" w:hAnsi="Arial" w:cs="Arial"/>
          <w:sz w:val="22"/>
          <w:szCs w:val="22"/>
        </w:rPr>
        <w:t xml:space="preserve"> </w:t>
      </w:r>
      <w:r w:rsidR="00D52EF2" w:rsidRPr="00B30369">
        <w:rPr>
          <w:rFonts w:ascii="Arial" w:hAnsi="Arial" w:cs="Arial"/>
          <w:sz w:val="22"/>
          <w:szCs w:val="22"/>
        </w:rPr>
        <w:t>3</w:t>
      </w:r>
      <w:r w:rsidR="004D160D" w:rsidRPr="00B30369">
        <w:rPr>
          <w:rFonts w:ascii="Arial" w:hAnsi="Arial" w:cs="Arial"/>
          <w:sz w:val="22"/>
          <w:szCs w:val="22"/>
        </w:rPr>
        <w:t xml:space="preserve"> </w:t>
      </w:r>
      <w:r w:rsidRPr="00B30369">
        <w:rPr>
          <w:rFonts w:ascii="Arial" w:hAnsi="Arial" w:cs="Arial"/>
          <w:sz w:val="22"/>
          <w:szCs w:val="22"/>
        </w:rPr>
        <w:t>pts.</w:t>
      </w:r>
      <w:r w:rsidR="00230DC9" w:rsidRPr="00B30369">
        <w:rPr>
          <w:rFonts w:ascii="Arial" w:hAnsi="Arial" w:cs="Arial"/>
          <w:sz w:val="22"/>
          <w:szCs w:val="22"/>
        </w:rPr>
        <w:t>)</w:t>
      </w:r>
      <w:r w:rsidR="007466A5"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Pr="00B30369">
        <w:rPr>
          <w:rFonts w:ascii="Arial" w:hAnsi="Arial" w:cs="Arial"/>
          <w:sz w:val="22"/>
          <w:szCs w:val="22"/>
        </w:rPr>
        <w:t xml:space="preserve"> pts.</w:t>
      </w:r>
    </w:p>
    <w:p w14:paraId="20969914" w14:textId="77777777" w:rsidR="004D4614" w:rsidRPr="00B30369" w:rsidRDefault="0016723B"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FOCUS REGION</w:t>
      </w:r>
      <w:r w:rsidR="004D160D" w:rsidRPr="00B30369">
        <w:rPr>
          <w:rFonts w:ascii="Arial" w:hAnsi="Arial" w:cs="Arial"/>
          <w:sz w:val="22"/>
          <w:szCs w:val="22"/>
        </w:rPr>
        <w:tab/>
        <w:t>(max.</w:t>
      </w:r>
      <w:r w:rsidR="00C558A7" w:rsidRPr="00B30369">
        <w:rPr>
          <w:rFonts w:ascii="Arial" w:hAnsi="Arial" w:cs="Arial"/>
          <w:sz w:val="22"/>
          <w:szCs w:val="22"/>
        </w:rPr>
        <w:t xml:space="preserve"> 10</w:t>
      </w:r>
      <w:r w:rsidR="0053398E" w:rsidRPr="00B30369">
        <w:rPr>
          <w:rFonts w:ascii="Arial" w:hAnsi="Arial" w:cs="Arial"/>
          <w:sz w:val="22"/>
          <w:szCs w:val="22"/>
        </w:rPr>
        <w:t xml:space="preserve"> 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4C7B6197" w14:textId="77777777" w:rsidR="004D4614" w:rsidRPr="00B30369" w:rsidRDefault="00554A07"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CONNECTIVITY</w:t>
      </w:r>
      <w:r w:rsidR="0053398E" w:rsidRPr="00B30369">
        <w:rPr>
          <w:rFonts w:ascii="Arial" w:hAnsi="Arial" w:cs="Arial"/>
          <w:sz w:val="22"/>
          <w:szCs w:val="22"/>
        </w:rPr>
        <w:tab/>
        <w:t>(max.</w:t>
      </w:r>
      <w:r w:rsidR="006767C8" w:rsidRPr="00B30369">
        <w:rPr>
          <w:rFonts w:ascii="Arial" w:hAnsi="Arial" w:cs="Arial"/>
          <w:sz w:val="22"/>
          <w:szCs w:val="22"/>
        </w:rPr>
        <w:t xml:space="preserve">  </w:t>
      </w:r>
      <w:r w:rsidR="0053398E" w:rsidRPr="00B30369">
        <w:rPr>
          <w:rFonts w:ascii="Arial" w:hAnsi="Arial" w:cs="Arial"/>
          <w:sz w:val="22"/>
          <w:szCs w:val="22"/>
        </w:rPr>
        <w:t xml:space="preserve"> </w:t>
      </w:r>
      <w:r w:rsidR="004D160D" w:rsidRPr="00B30369">
        <w:rPr>
          <w:rFonts w:ascii="Arial" w:hAnsi="Arial" w:cs="Arial"/>
          <w:sz w:val="22"/>
          <w:szCs w:val="22"/>
        </w:rPr>
        <w:t xml:space="preserve">4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345BC914" w14:textId="77777777" w:rsidR="004D4614" w:rsidRPr="00B30369" w:rsidRDefault="00E21570"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WATER QUALITY</w:t>
      </w:r>
      <w:r w:rsidR="00D10815" w:rsidRPr="00B30369">
        <w:rPr>
          <w:rFonts w:ascii="Arial" w:hAnsi="Arial" w:cs="Arial"/>
          <w:sz w:val="22"/>
          <w:szCs w:val="22"/>
        </w:rPr>
        <w:tab/>
        <w:t>(max.</w:t>
      </w:r>
      <w:r w:rsidR="006767C8" w:rsidRPr="00B30369">
        <w:rPr>
          <w:rFonts w:ascii="Arial" w:hAnsi="Arial" w:cs="Arial"/>
          <w:sz w:val="22"/>
          <w:szCs w:val="22"/>
        </w:rPr>
        <w:t xml:space="preserve">  </w:t>
      </w:r>
      <w:r w:rsidR="00D10815" w:rsidRPr="00B30369">
        <w:rPr>
          <w:rFonts w:ascii="Arial" w:hAnsi="Arial" w:cs="Arial"/>
          <w:sz w:val="22"/>
          <w:szCs w:val="22"/>
        </w:rPr>
        <w:t xml:space="preserve"> </w:t>
      </w:r>
      <w:r w:rsidR="004D160D" w:rsidRPr="00B30369">
        <w:rPr>
          <w:rFonts w:ascii="Arial" w:hAnsi="Arial" w:cs="Arial"/>
          <w:sz w:val="22"/>
          <w:szCs w:val="22"/>
        </w:rPr>
        <w:t xml:space="preserve">3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403DDB55" w14:textId="77777777" w:rsidR="004D4614" w:rsidRPr="00B30369" w:rsidRDefault="002F76A3"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CROPPING HISTORY</w:t>
      </w:r>
      <w:r w:rsidR="0053398E" w:rsidRPr="00B30369">
        <w:rPr>
          <w:rFonts w:ascii="Arial" w:hAnsi="Arial" w:cs="Arial"/>
          <w:sz w:val="22"/>
          <w:szCs w:val="22"/>
        </w:rPr>
        <w:tab/>
        <w:t xml:space="preserve">(max. </w:t>
      </w:r>
      <w:r w:rsidR="005E5B4F" w:rsidRPr="00B30369">
        <w:rPr>
          <w:rFonts w:ascii="Arial" w:hAnsi="Arial" w:cs="Arial"/>
          <w:sz w:val="22"/>
          <w:szCs w:val="22"/>
        </w:rPr>
        <w:t xml:space="preserve">  5</w:t>
      </w:r>
      <w:r w:rsidR="004D160D" w:rsidRPr="00B30369">
        <w:rPr>
          <w:rFonts w:ascii="Arial" w:hAnsi="Arial" w:cs="Arial"/>
          <w:sz w:val="22"/>
          <w:szCs w:val="22"/>
        </w:rPr>
        <w:t xml:space="preserve">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20142845" w14:textId="77777777" w:rsidR="004D4614" w:rsidRPr="00B30369" w:rsidRDefault="00031A58"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OPERATION &amp; MAINTENANCE</w:t>
      </w:r>
      <w:r w:rsidR="004D160D" w:rsidRPr="00B30369">
        <w:rPr>
          <w:rFonts w:ascii="Arial" w:hAnsi="Arial" w:cs="Arial"/>
          <w:sz w:val="22"/>
          <w:szCs w:val="22"/>
        </w:rPr>
        <w:tab/>
        <w:t>(max.</w:t>
      </w:r>
      <w:r w:rsidR="006767C8" w:rsidRPr="00B30369">
        <w:rPr>
          <w:rFonts w:ascii="Arial" w:hAnsi="Arial" w:cs="Arial"/>
          <w:sz w:val="22"/>
          <w:szCs w:val="22"/>
        </w:rPr>
        <w:t xml:space="preserve">  </w:t>
      </w:r>
      <w:r w:rsidR="004D160D" w:rsidRPr="00B30369">
        <w:rPr>
          <w:rFonts w:ascii="Arial" w:hAnsi="Arial" w:cs="Arial"/>
          <w:sz w:val="22"/>
          <w:szCs w:val="22"/>
        </w:rPr>
        <w:t xml:space="preserve"> 3</w:t>
      </w:r>
      <w:r w:rsidR="009E4603" w:rsidRPr="00B30369">
        <w:rPr>
          <w:rFonts w:ascii="Arial" w:hAnsi="Arial" w:cs="Arial"/>
          <w:sz w:val="22"/>
          <w:szCs w:val="22"/>
        </w:rPr>
        <w:t xml:space="preserve"> 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9E4603" w:rsidRPr="00B30369">
        <w:rPr>
          <w:rFonts w:ascii="Arial" w:hAnsi="Arial" w:cs="Arial"/>
          <w:sz w:val="22"/>
          <w:szCs w:val="22"/>
        </w:rPr>
        <w:t xml:space="preserve"> pts.</w:t>
      </w:r>
    </w:p>
    <w:p w14:paraId="4059911E" w14:textId="77777777" w:rsidR="004D4614" w:rsidRPr="00B30369" w:rsidRDefault="00E21570"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COST</w:t>
      </w:r>
      <w:r w:rsidR="008D03FB" w:rsidRPr="00B30369">
        <w:rPr>
          <w:rFonts w:ascii="Arial" w:hAnsi="Arial" w:cs="Arial"/>
          <w:sz w:val="22"/>
          <w:szCs w:val="22"/>
        </w:rPr>
        <w:tab/>
        <w:t xml:space="preserve">(max. </w:t>
      </w:r>
      <w:r w:rsidR="005E5B4F" w:rsidRPr="00B30369">
        <w:rPr>
          <w:rFonts w:ascii="Arial" w:hAnsi="Arial" w:cs="Arial"/>
          <w:sz w:val="22"/>
          <w:szCs w:val="22"/>
        </w:rPr>
        <w:t>1</w:t>
      </w:r>
      <w:r w:rsidR="004D160D" w:rsidRPr="00B30369">
        <w:rPr>
          <w:rFonts w:ascii="Arial" w:hAnsi="Arial" w:cs="Arial"/>
          <w:sz w:val="22"/>
          <w:szCs w:val="22"/>
        </w:rPr>
        <w:t xml:space="preserve">0 </w:t>
      </w:r>
      <w:r w:rsidR="008D03FB" w:rsidRPr="00B30369">
        <w:rPr>
          <w:rFonts w:ascii="Arial" w:hAnsi="Arial" w:cs="Arial"/>
          <w:sz w:val="22"/>
          <w:szCs w:val="22"/>
        </w:rPr>
        <w:t>pts.)</w:t>
      </w:r>
      <w:r w:rsidR="00A74C66"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8D03FB" w:rsidRPr="00B30369">
        <w:rPr>
          <w:rFonts w:ascii="Arial" w:hAnsi="Arial" w:cs="Arial"/>
          <w:sz w:val="22"/>
          <w:szCs w:val="22"/>
        </w:rPr>
        <w:t xml:space="preserve"> pts.</w:t>
      </w:r>
    </w:p>
    <w:p w14:paraId="472112A0" w14:textId="77777777" w:rsidR="00CC0B0D" w:rsidRPr="00B30369" w:rsidRDefault="00CC0B0D" w:rsidP="00CC0B0D">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PREVIOUS APPLICATIONS</w:t>
      </w:r>
      <w:r w:rsidRPr="00B30369">
        <w:rPr>
          <w:rFonts w:ascii="Arial" w:hAnsi="Arial" w:cs="Arial"/>
          <w:sz w:val="22"/>
          <w:szCs w:val="22"/>
        </w:rPr>
        <w:tab/>
        <w:t>(</w:t>
      </w:r>
      <w:r w:rsidR="00597D6A" w:rsidRPr="00B30369">
        <w:rPr>
          <w:rFonts w:ascii="Arial" w:hAnsi="Arial" w:cs="Arial"/>
          <w:i/>
          <w:sz w:val="22"/>
          <w:szCs w:val="22"/>
        </w:rPr>
        <w:t xml:space="preserve">max. </w:t>
      </w:r>
      <w:r w:rsidRPr="00B30369">
        <w:rPr>
          <w:rFonts w:ascii="Arial" w:hAnsi="Arial" w:cs="Arial"/>
          <w:i/>
          <w:sz w:val="22"/>
          <w:szCs w:val="22"/>
        </w:rPr>
        <w:t xml:space="preserve"> </w:t>
      </w:r>
      <w:r w:rsidRPr="00B30369">
        <w:rPr>
          <w:rFonts w:ascii="Arial" w:hAnsi="Arial" w:cs="Arial"/>
          <w:b/>
          <w:i/>
          <w:sz w:val="22"/>
          <w:szCs w:val="22"/>
        </w:rPr>
        <w:t>-</w:t>
      </w:r>
      <w:r w:rsidRPr="00B30369">
        <w:rPr>
          <w:rFonts w:ascii="Arial" w:hAnsi="Arial" w:cs="Arial"/>
          <w:i/>
          <w:sz w:val="22"/>
          <w:szCs w:val="22"/>
        </w:rPr>
        <w:t>10 pts</w:t>
      </w:r>
      <w:r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Pr="00B30369">
        <w:rPr>
          <w:rFonts w:ascii="Arial" w:hAnsi="Arial" w:cs="Arial"/>
          <w:sz w:val="22"/>
          <w:szCs w:val="22"/>
        </w:rPr>
        <w:t xml:space="preserve"> pts.</w:t>
      </w:r>
    </w:p>
    <w:p w14:paraId="5AD45F16" w14:textId="77777777" w:rsidR="00D73FCF" w:rsidRPr="00B30369" w:rsidRDefault="00D73FCF" w:rsidP="00CC0B0D">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EASEMENT DURATION</w:t>
      </w:r>
      <w:r w:rsidRPr="00B30369">
        <w:rPr>
          <w:rFonts w:ascii="Arial" w:hAnsi="Arial" w:cs="Arial"/>
          <w:b/>
          <w:sz w:val="22"/>
          <w:szCs w:val="22"/>
        </w:rPr>
        <w:tab/>
      </w:r>
      <w:r w:rsidRPr="00B30369">
        <w:rPr>
          <w:rFonts w:ascii="Arial" w:hAnsi="Arial" w:cs="Arial"/>
          <w:sz w:val="22"/>
          <w:szCs w:val="22"/>
        </w:rPr>
        <w:t>(</w:t>
      </w:r>
      <w:r w:rsidRPr="00B30369">
        <w:rPr>
          <w:rFonts w:ascii="Arial" w:hAnsi="Arial" w:cs="Arial"/>
          <w:i/>
          <w:sz w:val="22"/>
          <w:szCs w:val="22"/>
        </w:rPr>
        <w:t xml:space="preserve">max.  </w:t>
      </w:r>
      <w:r w:rsidRPr="00B30369">
        <w:rPr>
          <w:rFonts w:ascii="Arial" w:hAnsi="Arial" w:cs="Arial"/>
          <w:b/>
          <w:i/>
          <w:sz w:val="22"/>
          <w:szCs w:val="22"/>
        </w:rPr>
        <w:t>-</w:t>
      </w:r>
      <w:r w:rsidRPr="00B30369">
        <w:rPr>
          <w:rFonts w:ascii="Arial" w:hAnsi="Arial" w:cs="Arial"/>
          <w:i/>
          <w:sz w:val="22"/>
          <w:szCs w:val="22"/>
        </w:rPr>
        <w:t>2 pts</w:t>
      </w:r>
      <w:r w:rsidRPr="00B30369">
        <w:rPr>
          <w:rFonts w:ascii="Arial" w:hAnsi="Arial" w:cs="Arial"/>
          <w:sz w:val="22"/>
          <w:szCs w:val="22"/>
        </w:rPr>
        <w:t xml:space="preserve">.)  </w:t>
      </w:r>
      <w:r w:rsidRPr="00B30369">
        <w:rPr>
          <w:rFonts w:ascii="Arial" w:hAnsi="Arial" w:cs="Arial"/>
          <w:sz w:val="22"/>
          <w:szCs w:val="22"/>
          <w:u w:val="single"/>
        </w:rPr>
        <w:fldChar w:fldCharType="begin">
          <w:ffData>
            <w:name w:val="Text4"/>
            <w:enabled/>
            <w:calcOnExit w:val="0"/>
            <w:textInput/>
          </w:ffData>
        </w:fldChar>
      </w:r>
      <w:r w:rsidRPr="00B30369">
        <w:rPr>
          <w:rFonts w:ascii="Arial" w:hAnsi="Arial" w:cs="Arial"/>
          <w:sz w:val="22"/>
          <w:szCs w:val="22"/>
          <w:u w:val="single"/>
        </w:rPr>
        <w:instrText xml:space="preserve"> FORMTEXT </w:instrText>
      </w:r>
      <w:r w:rsidRPr="00B30369">
        <w:rPr>
          <w:rFonts w:ascii="Arial" w:hAnsi="Arial" w:cs="Arial"/>
          <w:sz w:val="22"/>
          <w:szCs w:val="22"/>
          <w:u w:val="single"/>
        </w:rPr>
      </w:r>
      <w:r w:rsidRPr="00B30369">
        <w:rPr>
          <w:rFonts w:ascii="Arial" w:hAnsi="Arial" w:cs="Arial"/>
          <w:sz w:val="22"/>
          <w:szCs w:val="22"/>
          <w:u w:val="single"/>
        </w:rPr>
        <w:fldChar w:fldCharType="separate"/>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sz w:val="22"/>
          <w:szCs w:val="22"/>
          <w:u w:val="single"/>
        </w:rPr>
        <w:fldChar w:fldCharType="end"/>
      </w:r>
      <w:r w:rsidRPr="00B30369">
        <w:rPr>
          <w:rFonts w:ascii="Arial" w:hAnsi="Arial" w:cs="Arial"/>
          <w:sz w:val="22"/>
          <w:szCs w:val="22"/>
        </w:rPr>
        <w:t xml:space="preserve"> pts</w:t>
      </w:r>
    </w:p>
    <w:p w14:paraId="178C2D85" w14:textId="4E042A57" w:rsidR="00E22801" w:rsidRPr="00B30369" w:rsidRDefault="00E22801" w:rsidP="00E22801">
      <w:pPr>
        <w:numPr>
          <w:ilvl w:val="0"/>
          <w:numId w:val="4"/>
        </w:numPr>
        <w:tabs>
          <w:tab w:val="right" w:leader="dot" w:pos="10080"/>
        </w:tabs>
        <w:spacing w:after="120"/>
        <w:ind w:right="1152"/>
        <w:rPr>
          <w:rFonts w:ascii="Arial" w:hAnsi="Arial" w:cs="Arial"/>
          <w:sz w:val="22"/>
          <w:szCs w:val="22"/>
        </w:rPr>
      </w:pPr>
      <w:r>
        <w:rPr>
          <w:rFonts w:ascii="Arial" w:hAnsi="Arial" w:cs="Arial"/>
          <w:b/>
          <w:sz w:val="22"/>
          <w:szCs w:val="22"/>
        </w:rPr>
        <w:t>LOCATION IS WITHIN OXBOW</w:t>
      </w:r>
      <w:r w:rsidRPr="00B30369">
        <w:rPr>
          <w:rFonts w:ascii="Arial" w:hAnsi="Arial" w:cs="Arial"/>
          <w:b/>
          <w:sz w:val="22"/>
          <w:szCs w:val="22"/>
        </w:rPr>
        <w:tab/>
      </w:r>
      <w:r w:rsidRPr="00B30369">
        <w:rPr>
          <w:rFonts w:ascii="Arial" w:hAnsi="Arial" w:cs="Arial"/>
          <w:sz w:val="22"/>
          <w:szCs w:val="22"/>
        </w:rPr>
        <w:t>(</w:t>
      </w:r>
      <w:r w:rsidRPr="00B30369">
        <w:rPr>
          <w:rFonts w:ascii="Arial" w:hAnsi="Arial" w:cs="Arial"/>
          <w:i/>
          <w:sz w:val="22"/>
          <w:szCs w:val="22"/>
        </w:rPr>
        <w:t xml:space="preserve">max.  </w:t>
      </w:r>
      <w:r w:rsidRPr="00E22801">
        <w:rPr>
          <w:rFonts w:ascii="Arial" w:hAnsi="Arial" w:cs="Arial"/>
          <w:i/>
          <w:sz w:val="22"/>
          <w:szCs w:val="22"/>
        </w:rPr>
        <w:t>5</w:t>
      </w:r>
      <w:r w:rsidRPr="00B30369">
        <w:rPr>
          <w:rFonts w:ascii="Arial" w:hAnsi="Arial" w:cs="Arial"/>
          <w:i/>
          <w:sz w:val="22"/>
          <w:szCs w:val="22"/>
        </w:rPr>
        <w:t xml:space="preserve"> pts</w:t>
      </w:r>
      <w:r w:rsidRPr="00B30369">
        <w:rPr>
          <w:rFonts w:ascii="Arial" w:hAnsi="Arial" w:cs="Arial"/>
          <w:sz w:val="22"/>
          <w:szCs w:val="22"/>
        </w:rPr>
        <w:t xml:space="preserve">.)  </w:t>
      </w:r>
      <w:r w:rsidRPr="00B30369">
        <w:rPr>
          <w:rFonts w:ascii="Arial" w:hAnsi="Arial" w:cs="Arial"/>
          <w:sz w:val="22"/>
          <w:szCs w:val="22"/>
          <w:u w:val="single"/>
        </w:rPr>
        <w:fldChar w:fldCharType="begin">
          <w:ffData>
            <w:name w:val="Text4"/>
            <w:enabled/>
            <w:calcOnExit w:val="0"/>
            <w:textInput/>
          </w:ffData>
        </w:fldChar>
      </w:r>
      <w:r w:rsidRPr="00B30369">
        <w:rPr>
          <w:rFonts w:ascii="Arial" w:hAnsi="Arial" w:cs="Arial"/>
          <w:sz w:val="22"/>
          <w:szCs w:val="22"/>
          <w:u w:val="single"/>
        </w:rPr>
        <w:instrText xml:space="preserve"> FORMTEXT </w:instrText>
      </w:r>
      <w:r w:rsidRPr="00B30369">
        <w:rPr>
          <w:rFonts w:ascii="Arial" w:hAnsi="Arial" w:cs="Arial"/>
          <w:sz w:val="22"/>
          <w:szCs w:val="22"/>
          <w:u w:val="single"/>
        </w:rPr>
      </w:r>
      <w:r w:rsidRPr="00B30369">
        <w:rPr>
          <w:rFonts w:ascii="Arial" w:hAnsi="Arial" w:cs="Arial"/>
          <w:sz w:val="22"/>
          <w:szCs w:val="22"/>
          <w:u w:val="single"/>
        </w:rPr>
        <w:fldChar w:fldCharType="separate"/>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sz w:val="22"/>
          <w:szCs w:val="22"/>
          <w:u w:val="single"/>
        </w:rPr>
        <w:fldChar w:fldCharType="end"/>
      </w:r>
      <w:r w:rsidRPr="00B30369">
        <w:rPr>
          <w:rFonts w:ascii="Arial" w:hAnsi="Arial" w:cs="Arial"/>
          <w:sz w:val="22"/>
          <w:szCs w:val="22"/>
        </w:rPr>
        <w:t xml:space="preserve"> pts</w:t>
      </w:r>
    </w:p>
    <w:p w14:paraId="2050BC77" w14:textId="6F2E816A" w:rsidR="002F76A3" w:rsidRPr="00B30369" w:rsidRDefault="004D4614" w:rsidP="0086311D">
      <w:pPr>
        <w:ind w:right="-86"/>
        <w:rPr>
          <w:rFonts w:ascii="Arial" w:hAnsi="Arial" w:cs="Arial"/>
          <w:b/>
          <w:sz w:val="22"/>
          <w:szCs w:val="22"/>
        </w:rPr>
      </w:pPr>
      <w:r w:rsidRPr="00B30369">
        <w:rPr>
          <w:rFonts w:ascii="Arial" w:hAnsi="Arial" w:cs="Arial"/>
          <w:b/>
          <w:sz w:val="22"/>
          <w:szCs w:val="22"/>
        </w:rPr>
        <w:tab/>
      </w:r>
      <w:r w:rsidR="002F76A3" w:rsidRPr="00B30369">
        <w:rPr>
          <w:rFonts w:ascii="Arial" w:hAnsi="Arial" w:cs="Arial"/>
          <w:b/>
          <w:sz w:val="22"/>
          <w:szCs w:val="22"/>
        </w:rPr>
        <w:tab/>
      </w:r>
      <w:r w:rsidR="00AA42AE" w:rsidRPr="00B30369">
        <w:rPr>
          <w:rFonts w:ascii="Arial" w:hAnsi="Arial" w:cs="Arial"/>
          <w:b/>
          <w:sz w:val="22"/>
          <w:szCs w:val="22"/>
        </w:rPr>
        <w:tab/>
      </w:r>
      <w:r w:rsidR="00AA42AE" w:rsidRPr="00B30369">
        <w:rPr>
          <w:rFonts w:ascii="Arial" w:hAnsi="Arial" w:cs="Arial"/>
          <w:b/>
          <w:sz w:val="22"/>
          <w:szCs w:val="22"/>
        </w:rPr>
        <w:tab/>
      </w:r>
      <w:r w:rsidR="007466A5" w:rsidRPr="00B30369">
        <w:rPr>
          <w:rFonts w:ascii="Arial" w:hAnsi="Arial" w:cs="Arial"/>
          <w:b/>
          <w:sz w:val="22"/>
          <w:szCs w:val="22"/>
        </w:rPr>
        <w:tab/>
      </w:r>
      <w:r w:rsidR="007466A5" w:rsidRPr="00B30369">
        <w:rPr>
          <w:rFonts w:ascii="Arial" w:hAnsi="Arial" w:cs="Arial"/>
          <w:b/>
          <w:sz w:val="22"/>
          <w:szCs w:val="22"/>
        </w:rPr>
        <w:tab/>
      </w:r>
      <w:r w:rsidR="008D03FB" w:rsidRPr="00B30369">
        <w:rPr>
          <w:rFonts w:ascii="Arial" w:hAnsi="Arial" w:cs="Arial"/>
          <w:b/>
          <w:sz w:val="22"/>
          <w:szCs w:val="22"/>
        </w:rPr>
        <w:tab/>
      </w:r>
      <w:r w:rsidR="005130B4" w:rsidRPr="00B30369">
        <w:rPr>
          <w:rFonts w:ascii="Arial" w:hAnsi="Arial" w:cs="Arial"/>
          <w:b/>
          <w:sz w:val="22"/>
          <w:szCs w:val="22"/>
        </w:rPr>
        <w:t>TOTAL SCORE:</w:t>
      </w:r>
      <w:r w:rsidR="005130B4" w:rsidRPr="00B30369">
        <w:rPr>
          <w:rFonts w:ascii="Arial" w:hAnsi="Arial" w:cs="Arial"/>
          <w:b/>
          <w:sz w:val="22"/>
          <w:szCs w:val="22"/>
        </w:rPr>
        <w:tab/>
      </w:r>
      <w:r w:rsidR="00972B3F" w:rsidRPr="00B30369">
        <w:rPr>
          <w:rFonts w:ascii="Arial" w:hAnsi="Arial" w:cs="Arial"/>
          <w:b/>
          <w:sz w:val="22"/>
          <w:szCs w:val="22"/>
        </w:rPr>
        <w:t xml:space="preserve">     </w:t>
      </w:r>
      <w:r w:rsidRPr="00B30369">
        <w:rPr>
          <w:rFonts w:ascii="Arial" w:hAnsi="Arial" w:cs="Arial"/>
          <w:b/>
          <w:sz w:val="22"/>
          <w:szCs w:val="22"/>
        </w:rPr>
        <w:t>(</w:t>
      </w:r>
      <w:r w:rsidR="007466A5" w:rsidRPr="00B30369">
        <w:rPr>
          <w:rFonts w:ascii="Arial" w:hAnsi="Arial" w:cs="Arial"/>
          <w:b/>
          <w:sz w:val="22"/>
          <w:szCs w:val="22"/>
        </w:rPr>
        <w:t>ma</w:t>
      </w:r>
      <w:r w:rsidR="005130B4" w:rsidRPr="00B30369">
        <w:rPr>
          <w:rFonts w:ascii="Arial" w:hAnsi="Arial" w:cs="Arial"/>
          <w:b/>
          <w:sz w:val="22"/>
          <w:szCs w:val="22"/>
        </w:rPr>
        <w:t>x</w:t>
      </w:r>
      <w:r w:rsidR="007466A5" w:rsidRPr="00B30369">
        <w:rPr>
          <w:rFonts w:ascii="Arial" w:hAnsi="Arial" w:cs="Arial"/>
          <w:b/>
          <w:sz w:val="22"/>
          <w:szCs w:val="22"/>
        </w:rPr>
        <w:t>.</w:t>
      </w:r>
      <w:r w:rsidR="005130B4" w:rsidRPr="00B30369">
        <w:rPr>
          <w:rFonts w:ascii="Arial" w:hAnsi="Arial" w:cs="Arial"/>
          <w:b/>
          <w:sz w:val="22"/>
          <w:szCs w:val="22"/>
        </w:rPr>
        <w:t xml:space="preserve"> </w:t>
      </w:r>
      <w:r w:rsidR="00E22801">
        <w:rPr>
          <w:rFonts w:ascii="Arial" w:hAnsi="Arial" w:cs="Arial"/>
          <w:b/>
          <w:sz w:val="22"/>
          <w:szCs w:val="22"/>
        </w:rPr>
        <w:t>105</w:t>
      </w:r>
      <w:bookmarkStart w:id="17" w:name="_GoBack"/>
      <w:bookmarkEnd w:id="17"/>
      <w:r w:rsidR="004D160D" w:rsidRPr="00B30369">
        <w:rPr>
          <w:rFonts w:ascii="Arial" w:hAnsi="Arial" w:cs="Arial"/>
          <w:b/>
          <w:sz w:val="22"/>
          <w:szCs w:val="22"/>
        </w:rPr>
        <w:t xml:space="preserve"> </w:t>
      </w:r>
      <w:r w:rsidR="002F76A3" w:rsidRPr="00B30369">
        <w:rPr>
          <w:rFonts w:ascii="Arial" w:hAnsi="Arial" w:cs="Arial"/>
          <w:b/>
          <w:sz w:val="22"/>
          <w:szCs w:val="22"/>
        </w:rPr>
        <w:t>pts</w:t>
      </w:r>
      <w:r w:rsidR="008D03FB" w:rsidRPr="00B30369">
        <w:rPr>
          <w:rFonts w:ascii="Arial" w:hAnsi="Arial" w:cs="Arial"/>
          <w:b/>
          <w:sz w:val="22"/>
          <w:szCs w:val="22"/>
        </w:rPr>
        <w:t>.)</w:t>
      </w:r>
      <w:r w:rsidR="00972B3F" w:rsidRPr="00B30369">
        <w:rPr>
          <w:rFonts w:ascii="Arial" w:hAnsi="Arial" w:cs="Arial"/>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972B3F"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2"/>
          <w:szCs w:val="22"/>
        </w:rPr>
        <w:t xml:space="preserve"> pts.</w:t>
      </w:r>
    </w:p>
    <w:p w14:paraId="545AE32B" w14:textId="77777777" w:rsidR="00D76A17" w:rsidRPr="00B30369" w:rsidRDefault="00D76A17">
      <w:pPr>
        <w:rPr>
          <w:rFonts w:ascii="Arial" w:hAnsi="Arial" w:cs="Arial"/>
          <w:sz w:val="22"/>
          <w:szCs w:val="22"/>
        </w:rPr>
      </w:pPr>
    </w:p>
    <w:bookmarkStart w:id="18" w:name="SIGNATURES"/>
    <w:p w14:paraId="3DC9BC77" w14:textId="77777777" w:rsidR="002F76A3" w:rsidRPr="00B30369" w:rsidRDefault="00694BD0" w:rsidP="0045020E">
      <w:pPr>
        <w:pBdr>
          <w:top w:val="single" w:sz="18" w:space="1" w:color="auto"/>
          <w:left w:val="single" w:sz="18" w:space="4" w:color="auto"/>
          <w:bottom w:val="single" w:sz="18" w:space="1" w:color="auto"/>
          <w:right w:val="single" w:sz="18" w:space="4" w:color="auto"/>
        </w:pBdr>
        <w:shd w:val="clear" w:color="auto" w:fill="E0E0E0"/>
        <w:spacing w:after="120"/>
        <w:jc w:val="center"/>
        <w:rPr>
          <w:rFonts w:ascii="Arial" w:hAnsi="Arial" w:cs="Arial"/>
          <w:b/>
          <w:sz w:val="24"/>
          <w:szCs w:val="24"/>
        </w:rPr>
      </w:pPr>
      <w:r w:rsidRPr="00B30369">
        <w:rPr>
          <w:rFonts w:ascii="Arial" w:hAnsi="Arial" w:cs="Arial"/>
          <w:b/>
          <w:sz w:val="24"/>
          <w:szCs w:val="24"/>
          <w:shd w:val="clear" w:color="auto" w:fill="D9D9D9"/>
        </w:rPr>
        <w:fldChar w:fldCharType="begin"/>
      </w:r>
      <w:r w:rsidR="00C16ACC" w:rsidRPr="00B30369">
        <w:rPr>
          <w:rFonts w:ascii="Arial" w:hAnsi="Arial" w:cs="Arial"/>
          <w:b/>
          <w:sz w:val="24"/>
          <w:szCs w:val="24"/>
          <w:shd w:val="clear" w:color="auto" w:fill="D9D9D9"/>
        </w:rPr>
        <w:instrText xml:space="preserve"> HYPERLINK  \l "SIGNATURES_g" </w:instrText>
      </w:r>
      <w:r w:rsidRPr="00B30369">
        <w:rPr>
          <w:rFonts w:ascii="Arial" w:hAnsi="Arial" w:cs="Arial"/>
          <w:b/>
          <w:sz w:val="24"/>
          <w:szCs w:val="24"/>
          <w:shd w:val="clear" w:color="auto" w:fill="D9D9D9"/>
        </w:rPr>
        <w:fldChar w:fldCharType="separate"/>
      </w:r>
      <w:r w:rsidR="00B2209E" w:rsidRPr="00B30369">
        <w:rPr>
          <w:rStyle w:val="Hyperlink"/>
          <w:rFonts w:ascii="Arial" w:hAnsi="Arial" w:cs="Arial"/>
          <w:b/>
          <w:sz w:val="24"/>
          <w:szCs w:val="24"/>
          <w:u w:val="none"/>
          <w:shd w:val="clear" w:color="auto" w:fill="D9D9D9"/>
        </w:rPr>
        <w:t>SIGNATURES</w:t>
      </w:r>
      <w:r w:rsidRPr="00B30369">
        <w:rPr>
          <w:rFonts w:ascii="Arial" w:hAnsi="Arial" w:cs="Arial"/>
          <w:b/>
          <w:sz w:val="24"/>
          <w:szCs w:val="24"/>
          <w:shd w:val="clear" w:color="auto" w:fill="D9D9D9"/>
        </w:rPr>
        <w:fldChar w:fldCharType="end"/>
      </w:r>
    </w:p>
    <w:bookmarkEnd w:id="18"/>
    <w:p w14:paraId="7F5004E2" w14:textId="77777777" w:rsidR="00D76A17" w:rsidRPr="00B30369" w:rsidRDefault="00D76A17">
      <w:pPr>
        <w:rPr>
          <w:rFonts w:ascii="Arial" w:hAnsi="Arial" w:cs="Arial"/>
        </w:rPr>
      </w:pPr>
    </w:p>
    <w:p w14:paraId="3BD84245" w14:textId="77777777" w:rsidR="002F76A3" w:rsidRPr="00B30369" w:rsidRDefault="002F76A3" w:rsidP="00D33A92">
      <w:pPr>
        <w:tabs>
          <w:tab w:val="left" w:pos="3420"/>
        </w:tabs>
        <w:rPr>
          <w:rFonts w:ascii="Arial" w:hAnsi="Arial" w:cs="Arial"/>
        </w:rPr>
      </w:pPr>
      <w:r w:rsidRPr="00B30369">
        <w:rPr>
          <w:rFonts w:ascii="Arial" w:hAnsi="Arial" w:cs="Arial"/>
        </w:rPr>
        <w:t>________________________</w:t>
      </w:r>
      <w:r w:rsidR="000E0308" w:rsidRPr="00B30369">
        <w:rPr>
          <w:rFonts w:ascii="Arial" w:hAnsi="Arial" w:cs="Arial"/>
        </w:rPr>
        <w:t>__</w:t>
      </w:r>
      <w:r w:rsidR="00D33A92" w:rsidRPr="00B30369">
        <w:rPr>
          <w:rFonts w:ascii="Arial" w:hAnsi="Arial" w:cs="Arial"/>
        </w:rPr>
        <w:tab/>
      </w:r>
      <w:r w:rsidRPr="00B30369">
        <w:rPr>
          <w:rFonts w:ascii="Arial" w:hAnsi="Arial" w:cs="Arial"/>
        </w:rPr>
        <w:t>__________</w:t>
      </w:r>
      <w:r w:rsidRPr="00B30369">
        <w:rPr>
          <w:rFonts w:ascii="Arial" w:hAnsi="Arial" w:cs="Arial"/>
        </w:rPr>
        <w:tab/>
      </w:r>
      <w:r w:rsidRPr="00B30369">
        <w:rPr>
          <w:rFonts w:ascii="Arial" w:hAnsi="Arial" w:cs="Arial"/>
        </w:rPr>
        <w:tab/>
      </w:r>
      <w:r w:rsidR="00312224" w:rsidRPr="00B30369">
        <w:rPr>
          <w:rFonts w:ascii="Arial" w:hAnsi="Arial" w:cs="Arial"/>
        </w:rPr>
        <w:t>_____________________</w:t>
      </w:r>
      <w:r w:rsidR="00D33A92" w:rsidRPr="00B30369">
        <w:rPr>
          <w:rFonts w:ascii="Arial" w:hAnsi="Arial" w:cs="Arial"/>
        </w:rPr>
        <w:t>_</w:t>
      </w:r>
      <w:r w:rsidR="00312224" w:rsidRPr="00B30369">
        <w:rPr>
          <w:rFonts w:ascii="Arial" w:hAnsi="Arial" w:cs="Arial"/>
        </w:rPr>
        <w:t>_</w:t>
      </w:r>
      <w:r w:rsidR="00D33A92" w:rsidRPr="00B30369">
        <w:rPr>
          <w:rFonts w:ascii="Arial" w:hAnsi="Arial" w:cs="Arial"/>
        </w:rPr>
        <w:t>___</w:t>
      </w:r>
      <w:r w:rsidR="00312224" w:rsidRPr="00B30369">
        <w:rPr>
          <w:rFonts w:ascii="Arial" w:hAnsi="Arial" w:cs="Arial"/>
        </w:rPr>
        <w:t>_</w:t>
      </w:r>
      <w:r w:rsidR="000E0308" w:rsidRPr="00B30369">
        <w:rPr>
          <w:rFonts w:ascii="Arial" w:hAnsi="Arial" w:cs="Arial"/>
        </w:rPr>
        <w:t xml:space="preserve">    </w:t>
      </w:r>
      <w:r w:rsidR="00D33A92" w:rsidRPr="00B30369">
        <w:rPr>
          <w:rFonts w:ascii="Arial" w:hAnsi="Arial" w:cs="Arial"/>
        </w:rPr>
        <w:t xml:space="preserve"> </w:t>
      </w:r>
      <w:r w:rsidR="000E0308" w:rsidRPr="00B30369">
        <w:rPr>
          <w:rFonts w:ascii="Arial" w:hAnsi="Arial" w:cs="Arial"/>
        </w:rPr>
        <w:t>__</w:t>
      </w:r>
      <w:r w:rsidR="00312224" w:rsidRPr="00B30369">
        <w:rPr>
          <w:rFonts w:ascii="Arial" w:hAnsi="Arial" w:cs="Arial"/>
        </w:rPr>
        <w:t>_____</w:t>
      </w:r>
    </w:p>
    <w:p w14:paraId="727327C1" w14:textId="77777777" w:rsidR="002F76A3" w:rsidRPr="00B30369" w:rsidRDefault="002F76A3">
      <w:pPr>
        <w:rPr>
          <w:rFonts w:ascii="Arial" w:hAnsi="Arial" w:cs="Arial"/>
        </w:rPr>
      </w:pPr>
      <w:r w:rsidRPr="00B30369">
        <w:rPr>
          <w:rFonts w:ascii="Arial" w:hAnsi="Arial" w:cs="Arial"/>
        </w:rPr>
        <w:t xml:space="preserve">Landowner </w:t>
      </w:r>
      <w:r w:rsidR="00312224" w:rsidRPr="00B30369">
        <w:rPr>
          <w:rFonts w:ascii="Arial" w:hAnsi="Arial" w:cs="Arial"/>
        </w:rPr>
        <w:t>(required)</w:t>
      </w:r>
      <w:r w:rsidR="00312224" w:rsidRPr="00B30369">
        <w:rPr>
          <w:rFonts w:ascii="Arial" w:hAnsi="Arial" w:cs="Arial"/>
        </w:rPr>
        <w:tab/>
      </w:r>
      <w:r w:rsidR="00312224" w:rsidRPr="00B30369">
        <w:rPr>
          <w:rFonts w:ascii="Arial" w:hAnsi="Arial" w:cs="Arial"/>
        </w:rPr>
        <w:tab/>
      </w:r>
      <w:r w:rsidRPr="00B30369">
        <w:rPr>
          <w:rFonts w:ascii="Arial" w:hAnsi="Arial" w:cs="Arial"/>
        </w:rPr>
        <w:tab/>
      </w:r>
      <w:r w:rsidR="00312224" w:rsidRPr="00B30369">
        <w:rPr>
          <w:rFonts w:ascii="Arial" w:hAnsi="Arial" w:cs="Arial"/>
        </w:rPr>
        <w:t xml:space="preserve">   </w:t>
      </w:r>
      <w:r w:rsidRPr="00B30369">
        <w:rPr>
          <w:rFonts w:ascii="Arial" w:hAnsi="Arial" w:cs="Arial"/>
        </w:rPr>
        <w:t>Date</w:t>
      </w:r>
      <w:r w:rsidRPr="00B30369">
        <w:rPr>
          <w:rFonts w:ascii="Arial" w:hAnsi="Arial" w:cs="Arial"/>
        </w:rPr>
        <w:tab/>
      </w:r>
      <w:r w:rsidRPr="00B30369">
        <w:rPr>
          <w:rFonts w:ascii="Arial" w:hAnsi="Arial" w:cs="Arial"/>
        </w:rPr>
        <w:tab/>
      </w:r>
      <w:r w:rsidR="00D33A92" w:rsidRPr="00B30369">
        <w:rPr>
          <w:rFonts w:ascii="Arial" w:hAnsi="Arial" w:cs="Arial"/>
        </w:rPr>
        <w:tab/>
        <w:t>District Conservationist (</w:t>
      </w:r>
      <w:r w:rsidR="004D52A7" w:rsidRPr="00B30369">
        <w:rPr>
          <w:rFonts w:ascii="Arial" w:hAnsi="Arial" w:cs="Arial"/>
        </w:rPr>
        <w:t>required</w:t>
      </w:r>
      <w:r w:rsidR="00D33A92" w:rsidRPr="00B30369">
        <w:rPr>
          <w:rFonts w:ascii="Arial" w:hAnsi="Arial" w:cs="Arial"/>
        </w:rPr>
        <w:t>)         Date</w:t>
      </w:r>
    </w:p>
    <w:p w14:paraId="46C91D62" w14:textId="77777777" w:rsidR="002F76A3" w:rsidRPr="00B30369" w:rsidRDefault="002F76A3">
      <w:pPr>
        <w:rPr>
          <w:rFonts w:ascii="Arial" w:hAnsi="Arial" w:cs="Arial"/>
        </w:rPr>
      </w:pPr>
    </w:p>
    <w:p w14:paraId="2C7925A0" w14:textId="77777777" w:rsidR="002F76A3" w:rsidRPr="00B30369" w:rsidRDefault="002F76A3" w:rsidP="00D33A92">
      <w:pPr>
        <w:tabs>
          <w:tab w:val="left" w:pos="3420"/>
        </w:tabs>
        <w:rPr>
          <w:rFonts w:ascii="Arial" w:hAnsi="Arial" w:cs="Arial"/>
        </w:rPr>
      </w:pPr>
      <w:r w:rsidRPr="00B30369">
        <w:rPr>
          <w:rFonts w:ascii="Arial" w:hAnsi="Arial" w:cs="Arial"/>
        </w:rPr>
        <w:t>________________________</w:t>
      </w:r>
      <w:r w:rsidR="000E0308" w:rsidRPr="00B30369">
        <w:rPr>
          <w:rFonts w:ascii="Arial" w:hAnsi="Arial" w:cs="Arial"/>
        </w:rPr>
        <w:t xml:space="preserve">__ </w:t>
      </w:r>
      <w:r w:rsidR="00D33A92" w:rsidRPr="00B30369">
        <w:rPr>
          <w:rFonts w:ascii="Arial" w:hAnsi="Arial" w:cs="Arial"/>
        </w:rPr>
        <w:tab/>
      </w:r>
      <w:r w:rsidRPr="00B30369">
        <w:rPr>
          <w:rFonts w:ascii="Arial" w:hAnsi="Arial" w:cs="Arial"/>
        </w:rPr>
        <w:t>__________</w:t>
      </w:r>
      <w:r w:rsidRPr="00B30369">
        <w:rPr>
          <w:rFonts w:ascii="Arial" w:hAnsi="Arial" w:cs="Arial"/>
        </w:rPr>
        <w:tab/>
      </w:r>
      <w:r w:rsidR="00312224" w:rsidRPr="00B30369">
        <w:rPr>
          <w:rFonts w:ascii="Arial" w:hAnsi="Arial" w:cs="Arial"/>
        </w:rPr>
        <w:tab/>
        <w:t>______________________</w:t>
      </w:r>
      <w:r w:rsidR="000E0308" w:rsidRPr="00B30369">
        <w:rPr>
          <w:rFonts w:ascii="Arial" w:hAnsi="Arial" w:cs="Arial"/>
        </w:rPr>
        <w:t>_</w:t>
      </w:r>
      <w:r w:rsidR="00D33A92" w:rsidRPr="00B30369">
        <w:rPr>
          <w:rFonts w:ascii="Arial" w:hAnsi="Arial" w:cs="Arial"/>
        </w:rPr>
        <w:t>____</w:t>
      </w:r>
      <w:r w:rsidR="000E0308" w:rsidRPr="00B30369">
        <w:rPr>
          <w:rFonts w:ascii="Arial" w:hAnsi="Arial" w:cs="Arial"/>
        </w:rPr>
        <w:t xml:space="preserve">    </w:t>
      </w:r>
      <w:r w:rsidR="00D33A92" w:rsidRPr="00B30369">
        <w:rPr>
          <w:rFonts w:ascii="Arial" w:hAnsi="Arial" w:cs="Arial"/>
        </w:rPr>
        <w:t xml:space="preserve"> </w:t>
      </w:r>
      <w:r w:rsidR="000E0308" w:rsidRPr="00B30369">
        <w:rPr>
          <w:rFonts w:ascii="Arial" w:hAnsi="Arial" w:cs="Arial"/>
        </w:rPr>
        <w:t>__</w:t>
      </w:r>
      <w:r w:rsidR="00312224" w:rsidRPr="00B30369">
        <w:rPr>
          <w:rFonts w:ascii="Arial" w:hAnsi="Arial" w:cs="Arial"/>
        </w:rPr>
        <w:t>_____</w:t>
      </w:r>
    </w:p>
    <w:p w14:paraId="3EA5299E" w14:textId="77777777" w:rsidR="002F76A3" w:rsidRPr="00B30369" w:rsidRDefault="00312224">
      <w:pPr>
        <w:rPr>
          <w:rFonts w:ascii="Arial" w:hAnsi="Arial" w:cs="Arial"/>
        </w:rPr>
      </w:pPr>
      <w:r w:rsidRPr="00B30369">
        <w:rPr>
          <w:rFonts w:ascii="Arial" w:hAnsi="Arial" w:cs="Arial"/>
        </w:rPr>
        <w:t>Wetland Team Leader (required)</w:t>
      </w:r>
      <w:r w:rsidR="002F76A3" w:rsidRPr="00B30369">
        <w:rPr>
          <w:rFonts w:ascii="Arial" w:hAnsi="Arial" w:cs="Arial"/>
        </w:rPr>
        <w:tab/>
      </w:r>
      <w:r w:rsidRPr="00B30369">
        <w:rPr>
          <w:rFonts w:ascii="Arial" w:hAnsi="Arial" w:cs="Arial"/>
        </w:rPr>
        <w:t xml:space="preserve">   </w:t>
      </w:r>
      <w:r w:rsidR="002F76A3" w:rsidRPr="00B30369">
        <w:rPr>
          <w:rFonts w:ascii="Arial" w:hAnsi="Arial" w:cs="Arial"/>
        </w:rPr>
        <w:t>Date</w:t>
      </w:r>
      <w:r w:rsidR="002F76A3" w:rsidRPr="00B30369">
        <w:rPr>
          <w:rFonts w:ascii="Arial" w:hAnsi="Arial" w:cs="Arial"/>
        </w:rPr>
        <w:tab/>
      </w:r>
      <w:r w:rsidR="00D33A92" w:rsidRPr="00B30369">
        <w:rPr>
          <w:rFonts w:ascii="Arial" w:hAnsi="Arial" w:cs="Arial"/>
        </w:rPr>
        <w:tab/>
      </w:r>
      <w:r w:rsidR="002F76A3" w:rsidRPr="00B30369">
        <w:rPr>
          <w:rFonts w:ascii="Arial" w:hAnsi="Arial" w:cs="Arial"/>
        </w:rPr>
        <w:tab/>
      </w:r>
      <w:r w:rsidR="00D33A92" w:rsidRPr="00B30369">
        <w:rPr>
          <w:rFonts w:ascii="Arial" w:hAnsi="Arial" w:cs="Arial"/>
        </w:rPr>
        <w:t>FWS (required)</w:t>
      </w:r>
      <w:r w:rsidR="00D33A92" w:rsidRPr="00B30369">
        <w:rPr>
          <w:rFonts w:ascii="Arial" w:hAnsi="Arial" w:cs="Arial"/>
        </w:rPr>
        <w:tab/>
      </w:r>
      <w:r w:rsidR="00D33A92" w:rsidRPr="00B30369">
        <w:rPr>
          <w:rFonts w:ascii="Arial" w:hAnsi="Arial" w:cs="Arial"/>
        </w:rPr>
        <w:tab/>
      </w:r>
      <w:r w:rsidR="00D33A92" w:rsidRPr="00B30369">
        <w:rPr>
          <w:rFonts w:ascii="Arial" w:hAnsi="Arial" w:cs="Arial"/>
        </w:rPr>
        <w:tab/>
        <w:t xml:space="preserve">           Date</w:t>
      </w:r>
    </w:p>
    <w:p w14:paraId="613A589B" w14:textId="77777777" w:rsidR="0056252A" w:rsidRPr="00B30369" w:rsidRDefault="0056252A" w:rsidP="00D33A92">
      <w:pPr>
        <w:tabs>
          <w:tab w:val="left" w:pos="3420"/>
        </w:tabs>
        <w:rPr>
          <w:rFonts w:ascii="Arial" w:hAnsi="Arial" w:cs="Arial"/>
        </w:rPr>
      </w:pPr>
    </w:p>
    <w:p w14:paraId="166613B8" w14:textId="77777777" w:rsidR="00D33A92" w:rsidRPr="00B30369" w:rsidRDefault="00D33A92" w:rsidP="00D33A92">
      <w:pPr>
        <w:tabs>
          <w:tab w:val="left" w:pos="3420"/>
        </w:tabs>
        <w:rPr>
          <w:rFonts w:ascii="Arial" w:hAnsi="Arial" w:cs="Arial"/>
        </w:rPr>
      </w:pPr>
      <w:r w:rsidRPr="00B30369">
        <w:rPr>
          <w:rFonts w:ascii="Arial" w:hAnsi="Arial" w:cs="Arial"/>
        </w:rPr>
        <w:t>________________</w:t>
      </w:r>
      <w:r w:rsidR="0056252A" w:rsidRPr="00B30369">
        <w:rPr>
          <w:rFonts w:ascii="Arial" w:hAnsi="Arial" w:cs="Arial"/>
        </w:rPr>
        <w:t>___</w:t>
      </w:r>
      <w:r w:rsidRPr="00B30369">
        <w:rPr>
          <w:rFonts w:ascii="Arial" w:hAnsi="Arial" w:cs="Arial"/>
        </w:rPr>
        <w:t>_______</w:t>
      </w:r>
      <w:r w:rsidRPr="00B30369">
        <w:rPr>
          <w:rFonts w:ascii="Arial" w:hAnsi="Arial" w:cs="Arial"/>
        </w:rPr>
        <w:tab/>
        <w:t>__________</w:t>
      </w:r>
      <w:r w:rsidRPr="00B30369">
        <w:rPr>
          <w:rFonts w:ascii="Arial" w:hAnsi="Arial" w:cs="Arial"/>
        </w:rPr>
        <w:tab/>
      </w:r>
      <w:r w:rsidRPr="00B30369">
        <w:rPr>
          <w:rFonts w:ascii="Arial" w:hAnsi="Arial" w:cs="Arial"/>
        </w:rPr>
        <w:tab/>
        <w:t>___________________________     _______</w:t>
      </w:r>
    </w:p>
    <w:p w14:paraId="650F326A" w14:textId="77777777" w:rsidR="00B2209E" w:rsidRPr="00B30369" w:rsidRDefault="0056252A">
      <w:pPr>
        <w:rPr>
          <w:rFonts w:ascii="Arial" w:hAnsi="Arial" w:cs="Arial"/>
          <w:sz w:val="22"/>
          <w:szCs w:val="22"/>
        </w:rPr>
      </w:pPr>
      <w:r w:rsidRPr="00B30369">
        <w:rPr>
          <w:rFonts w:ascii="Arial" w:hAnsi="Arial" w:cs="Arial"/>
        </w:rPr>
        <w:t>IDNR (optional)</w:t>
      </w:r>
      <w:r w:rsidR="00A005B9" w:rsidRPr="00B30369">
        <w:rPr>
          <w:rFonts w:ascii="Arial" w:hAnsi="Arial" w:cs="Arial"/>
          <w:sz w:val="22"/>
          <w:szCs w:val="22"/>
        </w:rPr>
        <w:tab/>
      </w:r>
      <w:r w:rsidRPr="00B30369">
        <w:rPr>
          <w:rFonts w:ascii="Arial" w:hAnsi="Arial" w:cs="Arial"/>
          <w:sz w:val="22"/>
          <w:szCs w:val="22"/>
        </w:rPr>
        <w:tab/>
      </w:r>
      <w:r w:rsidRPr="00B30369">
        <w:rPr>
          <w:rFonts w:ascii="Arial" w:hAnsi="Arial" w:cs="Arial"/>
          <w:sz w:val="22"/>
          <w:szCs w:val="22"/>
        </w:rPr>
        <w:tab/>
      </w:r>
      <w:r w:rsidR="00A005B9" w:rsidRPr="00B30369">
        <w:rPr>
          <w:rFonts w:ascii="Arial" w:hAnsi="Arial" w:cs="Arial"/>
          <w:sz w:val="22"/>
          <w:szCs w:val="22"/>
        </w:rPr>
        <w:tab/>
      </w:r>
      <w:r w:rsidR="00A005B9" w:rsidRPr="00B30369">
        <w:rPr>
          <w:rFonts w:ascii="Arial" w:hAnsi="Arial" w:cs="Arial"/>
        </w:rPr>
        <w:t xml:space="preserve">   Date</w:t>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r>
      <w:r w:rsidR="00033E74" w:rsidRPr="00B30369">
        <w:rPr>
          <w:rFonts w:ascii="Arial" w:hAnsi="Arial" w:cs="Arial"/>
        </w:rPr>
        <w:t>Other</w:t>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t xml:space="preserve">           Date</w:t>
      </w:r>
    </w:p>
    <w:bookmarkStart w:id="19" w:name="EASEMENT_INFO"/>
    <w:p w14:paraId="130DEBAB" w14:textId="77777777" w:rsidR="002F76A3" w:rsidRPr="00B30369" w:rsidRDefault="00694BD0" w:rsidP="00D017F6">
      <w:pPr>
        <w:pStyle w:val="StyleArial12ptBoldCenteredBoxSinglesolidlineAuto1"/>
        <w:shd w:val="clear" w:color="auto" w:fill="E0E0E0"/>
        <w:spacing w:after="240"/>
        <w:rPr>
          <w:sz w:val="22"/>
          <w:szCs w:val="22"/>
        </w:rPr>
      </w:pPr>
      <w:r w:rsidRPr="00B30369">
        <w:rPr>
          <w:sz w:val="22"/>
          <w:szCs w:val="22"/>
        </w:rPr>
        <w:lastRenderedPageBreak/>
        <w:fldChar w:fldCharType="begin"/>
      </w:r>
      <w:r w:rsidR="004A29A2" w:rsidRPr="00B30369">
        <w:rPr>
          <w:sz w:val="22"/>
          <w:szCs w:val="22"/>
        </w:rPr>
        <w:instrText>HYPERLINK  \l "EASEMENT_INFO_g"</w:instrText>
      </w:r>
      <w:r w:rsidRPr="00B30369">
        <w:rPr>
          <w:sz w:val="22"/>
          <w:szCs w:val="22"/>
        </w:rPr>
        <w:fldChar w:fldCharType="separate"/>
      </w:r>
      <w:r w:rsidR="00CF646D" w:rsidRPr="00B30369">
        <w:rPr>
          <w:rStyle w:val="Hyperlink"/>
          <w:sz w:val="22"/>
          <w:szCs w:val="22"/>
          <w:u w:val="none"/>
        </w:rPr>
        <w:t>EASEMENT AREA INFORMATION</w:t>
      </w:r>
      <w:r w:rsidRPr="00B30369">
        <w:rPr>
          <w:sz w:val="22"/>
          <w:szCs w:val="22"/>
        </w:rPr>
        <w:fldChar w:fldCharType="end"/>
      </w:r>
    </w:p>
    <w:bookmarkEnd w:id="19"/>
    <w:p w14:paraId="1816CCD3" w14:textId="77777777" w:rsidR="002F7328" w:rsidRPr="00B30369" w:rsidRDefault="002F76A3" w:rsidP="00B03CF1">
      <w:pPr>
        <w:numPr>
          <w:ilvl w:val="0"/>
          <w:numId w:val="21"/>
        </w:numPr>
        <w:tabs>
          <w:tab w:val="left" w:pos="1710"/>
          <w:tab w:val="left" w:pos="2430"/>
          <w:tab w:val="left" w:pos="3240"/>
          <w:tab w:val="left" w:pos="3690"/>
          <w:tab w:val="left" w:pos="4590"/>
          <w:tab w:val="left" w:pos="5220"/>
          <w:tab w:val="left" w:pos="6120"/>
          <w:tab w:val="left" w:pos="6660"/>
          <w:tab w:val="left" w:pos="7560"/>
        </w:tabs>
        <w:spacing w:after="180"/>
        <w:rPr>
          <w:rFonts w:ascii="Arial" w:hAnsi="Arial" w:cs="Arial"/>
          <w:sz w:val="21"/>
          <w:szCs w:val="21"/>
        </w:rPr>
      </w:pPr>
      <w:r w:rsidRPr="00B30369">
        <w:rPr>
          <w:rFonts w:ascii="Arial" w:hAnsi="Arial" w:cs="Arial"/>
          <w:b/>
          <w:sz w:val="21"/>
          <w:szCs w:val="21"/>
        </w:rPr>
        <w:t>LOCATION:</w:t>
      </w:r>
      <w:r w:rsidRPr="00B30369">
        <w:rPr>
          <w:rFonts w:ascii="Arial" w:hAnsi="Arial" w:cs="Arial"/>
          <w:sz w:val="22"/>
          <w:szCs w:val="22"/>
        </w:rPr>
        <w:t xml:space="preserve">  </w:t>
      </w:r>
      <w:r w:rsidR="00F80414" w:rsidRPr="00B30369">
        <w:rPr>
          <w:rFonts w:ascii="Arial" w:hAnsi="Arial" w:cs="Arial"/>
          <w:sz w:val="22"/>
          <w:szCs w:val="22"/>
        </w:rPr>
        <w:tab/>
      </w:r>
      <w:r w:rsidRPr="00B30369">
        <w:rPr>
          <w:rFonts w:ascii="Arial" w:hAnsi="Arial" w:cs="Arial"/>
        </w:rPr>
        <w:t>Section</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704546" w:rsidRPr="00B30369">
        <w:rPr>
          <w:rFonts w:ascii="Arial" w:hAnsi="Arial" w:cs="Arial"/>
        </w:rPr>
        <w:tab/>
      </w:r>
      <w:r w:rsidR="00F80414" w:rsidRPr="00B30369">
        <w:rPr>
          <w:rFonts w:ascii="Arial" w:hAnsi="Arial" w:cs="Arial"/>
        </w:rPr>
        <w:t>Twp</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F80414" w:rsidRPr="00B30369">
        <w:rPr>
          <w:rFonts w:ascii="Arial" w:hAnsi="Arial" w:cs="Arial"/>
        </w:rPr>
        <w:tab/>
        <w:t>Range</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225B8" w:rsidRPr="00B30369">
        <w:rPr>
          <w:rFonts w:ascii="Arial" w:hAnsi="Arial" w:cs="Arial"/>
        </w:rPr>
        <w:tab/>
      </w:r>
      <w:r w:rsidR="00AE4E21" w:rsidRPr="00B30369">
        <w:rPr>
          <w:rFonts w:ascii="Arial" w:hAnsi="Arial" w:cs="Arial"/>
        </w:rPr>
        <w:t>Quad</w:t>
      </w:r>
      <w:r w:rsidR="00704546"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11443" w:rsidRPr="00B30369">
        <w:rPr>
          <w:rFonts w:ascii="Arial" w:hAnsi="Arial" w:cs="Arial"/>
        </w:rPr>
        <w:tab/>
        <w:t>HUA</w:t>
      </w:r>
      <w:r w:rsidR="00AE4E21" w:rsidRPr="00B30369">
        <w:rPr>
          <w:rFonts w:ascii="Arial" w:hAnsi="Arial" w:cs="Arial"/>
        </w:rPr>
        <w:t xml:space="preserve"> </w:t>
      </w:r>
      <w:r w:rsidR="00340FBE" w:rsidRPr="00B30369">
        <w:rPr>
          <w:rFonts w:ascii="Arial" w:hAnsi="Arial" w:cs="Arial"/>
        </w:rPr>
        <w:t>(1</w:t>
      </w:r>
      <w:r w:rsidR="0063011D" w:rsidRPr="00B30369">
        <w:rPr>
          <w:rFonts w:ascii="Arial" w:hAnsi="Arial" w:cs="Arial"/>
        </w:rPr>
        <w:t>2</w:t>
      </w:r>
      <w:r w:rsidR="00751027" w:rsidRPr="00B30369">
        <w:rPr>
          <w:rFonts w:ascii="Arial" w:hAnsi="Arial" w:cs="Arial"/>
        </w:rPr>
        <w:t>-</w:t>
      </w:r>
      <w:r w:rsidR="00AE4E21" w:rsidRPr="00B30369">
        <w:rPr>
          <w:rFonts w:ascii="Arial" w:hAnsi="Arial" w:cs="Arial"/>
        </w:rPr>
        <w:t>digit code)</w:t>
      </w:r>
      <w:r w:rsidR="00532CA4" w:rsidRPr="00B30369">
        <w:rPr>
          <w:rFonts w:ascii="Arial" w:hAnsi="Arial" w:cs="Arial"/>
        </w:rPr>
        <w:t xml:space="preserve">  </w:t>
      </w:r>
      <w:r w:rsidR="00694BD0" w:rsidRPr="00B30369">
        <w:rPr>
          <w:rFonts w:ascii="Arial" w:hAnsi="Arial" w:cs="Arial"/>
          <w:sz w:val="21"/>
          <w:szCs w:val="21"/>
          <w:u w:val="single"/>
        </w:rPr>
        <w:fldChar w:fldCharType="begin">
          <w:ffData>
            <w:name w:val=""/>
            <w:enabled/>
            <w:calcOnExit w:val="0"/>
            <w:textInput/>
          </w:ffData>
        </w:fldChar>
      </w:r>
      <w:r w:rsidR="00532CA4"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532CA4" w:rsidRPr="00B30369">
        <w:rPr>
          <w:rFonts w:ascii="Arial" w:hAnsi="Arial" w:cs="Arial"/>
        </w:rPr>
        <w:t xml:space="preserve"> </w:t>
      </w:r>
    </w:p>
    <w:p w14:paraId="3DBC7BFE" w14:textId="77777777" w:rsidR="00E87BA0" w:rsidRPr="00B30369" w:rsidRDefault="00E87BA0" w:rsidP="00E97D72">
      <w:pPr>
        <w:tabs>
          <w:tab w:val="left" w:pos="1890"/>
          <w:tab w:val="left" w:pos="1980"/>
          <w:tab w:val="left" w:pos="2970"/>
          <w:tab w:val="left" w:pos="4050"/>
          <w:tab w:val="left" w:pos="5040"/>
          <w:tab w:val="left" w:pos="6300"/>
          <w:tab w:val="left" w:pos="7200"/>
          <w:tab w:val="left" w:pos="8190"/>
        </w:tabs>
        <w:spacing w:after="240"/>
        <w:rPr>
          <w:rFonts w:ascii="Arial" w:hAnsi="Arial" w:cs="Arial"/>
          <w:sz w:val="21"/>
          <w:szCs w:val="21"/>
        </w:rPr>
        <w:sectPr w:rsidR="00E87BA0" w:rsidRPr="00B30369" w:rsidSect="00985576">
          <w:type w:val="continuous"/>
          <w:pgSz w:w="12240" w:h="15840"/>
          <w:pgMar w:top="720" w:right="1080" w:bottom="720" w:left="1080" w:header="720" w:footer="720" w:gutter="0"/>
          <w:cols w:space="720"/>
          <w:formProt w:val="0"/>
        </w:sectPr>
      </w:pPr>
    </w:p>
    <w:p w14:paraId="02ED81BD" w14:textId="77777777" w:rsidR="002F76A3" w:rsidRPr="00B30369" w:rsidRDefault="002F76A3" w:rsidP="00B03CF1">
      <w:pPr>
        <w:numPr>
          <w:ilvl w:val="0"/>
          <w:numId w:val="21"/>
        </w:numPr>
        <w:tabs>
          <w:tab w:val="left" w:pos="6030"/>
          <w:tab w:val="left" w:pos="7740"/>
        </w:tabs>
        <w:spacing w:after="180"/>
        <w:rPr>
          <w:rFonts w:ascii="Arial" w:hAnsi="Arial" w:cs="Arial"/>
          <w:sz w:val="22"/>
          <w:szCs w:val="22"/>
        </w:rPr>
      </w:pPr>
      <w:r w:rsidRPr="00B30369">
        <w:rPr>
          <w:rFonts w:ascii="Arial" w:hAnsi="Arial" w:cs="Arial"/>
          <w:b/>
          <w:sz w:val="21"/>
          <w:szCs w:val="21"/>
        </w:rPr>
        <w:t>PORTION OF TRACT ENTERED INTO WR</w:t>
      </w:r>
      <w:r w:rsidR="005B633B" w:rsidRPr="00B30369">
        <w:rPr>
          <w:rFonts w:ascii="Arial" w:hAnsi="Arial" w:cs="Arial"/>
          <w:b/>
          <w:sz w:val="21"/>
          <w:szCs w:val="21"/>
        </w:rPr>
        <w:t>E</w:t>
      </w:r>
      <w:r w:rsidRPr="00B30369">
        <w:rPr>
          <w:rFonts w:ascii="Arial" w:hAnsi="Arial" w:cs="Arial"/>
          <w:b/>
          <w:sz w:val="21"/>
          <w:szCs w:val="21"/>
        </w:rPr>
        <w:t xml:space="preserve"> EASEMENT:</w:t>
      </w:r>
      <w:r w:rsidR="005769EC" w:rsidRPr="00B30369">
        <w:rPr>
          <w:rFonts w:ascii="Arial" w:hAnsi="Arial" w:cs="Arial"/>
          <w:b/>
          <w:sz w:val="21"/>
          <w:szCs w:val="21"/>
        </w:rPr>
        <w:t xml:space="preserve"> </w:t>
      </w:r>
      <w:r w:rsidR="0058705B" w:rsidRPr="00B30369">
        <w:rPr>
          <w:rFonts w:ascii="Arial" w:hAnsi="Arial" w:cs="Arial"/>
        </w:rPr>
        <w:t>(check one)</w:t>
      </w:r>
      <w:r w:rsidR="006B6FD3" w:rsidRPr="00B30369">
        <w:rPr>
          <w:rFonts w:ascii="Arial" w:hAnsi="Arial" w:cs="Arial"/>
        </w:rPr>
        <w:t xml:space="preserve">   </w:t>
      </w:r>
      <w:bookmarkStart w:id="20" w:name="Check6"/>
      <w:r w:rsidR="004C2CBD" w:rsidRPr="00B30369">
        <w:rPr>
          <w:rFonts w:ascii="Arial" w:hAnsi="Arial" w:cs="Arial"/>
        </w:rPr>
        <w:t xml:space="preserve">  </w:t>
      </w:r>
      <w:r w:rsidR="00694BD0" w:rsidRPr="00B30369">
        <w:rPr>
          <w:rStyle w:val="StyleArial12ptBoldCenteredBoxSinglesolidlineAutoChar"/>
          <w:sz w:val="20"/>
        </w:rPr>
        <w:fldChar w:fldCharType="begin">
          <w:ffData>
            <w:name w:val="Check6"/>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20"/>
      <w:r w:rsidR="00644BB1" w:rsidRPr="00B30369">
        <w:rPr>
          <w:rStyle w:val="StyleArial12ptBoldCenteredBoxSinglesolidlineAutoChar"/>
          <w:sz w:val="20"/>
        </w:rPr>
        <w:t xml:space="preserve"> </w:t>
      </w:r>
      <w:r w:rsidRPr="00B30369">
        <w:rPr>
          <w:rFonts w:ascii="Arial" w:hAnsi="Arial" w:cs="Arial"/>
        </w:rPr>
        <w:t>Whole</w:t>
      </w:r>
      <w:bookmarkStart w:id="21" w:name="Check7"/>
      <w:r w:rsidR="005769EC" w:rsidRPr="00B30369">
        <w:rPr>
          <w:rFonts w:ascii="Arial" w:hAnsi="Arial" w:cs="Arial"/>
        </w:rPr>
        <w:t xml:space="preserve">   </w:t>
      </w:r>
      <w:r w:rsidR="00E87BA0" w:rsidRPr="00B30369">
        <w:rPr>
          <w:rStyle w:val="StyleArial12ptBoldCenteredBoxSinglesolidlineAutoChar"/>
          <w:sz w:val="20"/>
        </w:rPr>
        <w:t xml:space="preserve"> </w:t>
      </w:r>
      <w:r w:rsidR="00694BD0" w:rsidRPr="00B30369">
        <w:rPr>
          <w:rStyle w:val="StyleArial12ptBoldCenteredBoxSinglesolidlineAutoChar"/>
          <w:sz w:val="20"/>
        </w:rPr>
        <w:fldChar w:fldCharType="begin">
          <w:ffData>
            <w:name w:val="Check7"/>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21"/>
      <w:r w:rsidR="00644BB1" w:rsidRPr="00B30369">
        <w:rPr>
          <w:rStyle w:val="StyleArial12ptBoldCenteredBoxSinglesolidlineAutoChar"/>
          <w:sz w:val="20"/>
        </w:rPr>
        <w:t xml:space="preserve"> </w:t>
      </w:r>
      <w:r w:rsidR="00644BB1" w:rsidRPr="00B30369">
        <w:rPr>
          <w:rFonts w:ascii="Arial" w:hAnsi="Arial" w:cs="Arial"/>
        </w:rPr>
        <w:t>Portion</w:t>
      </w:r>
    </w:p>
    <w:p w14:paraId="430EFD92" w14:textId="77777777" w:rsidR="003D0D11" w:rsidRPr="00B30369" w:rsidRDefault="003D0D11" w:rsidP="003D0D11">
      <w:pPr>
        <w:numPr>
          <w:ilvl w:val="0"/>
          <w:numId w:val="21"/>
        </w:numPr>
        <w:tabs>
          <w:tab w:val="left" w:pos="1800"/>
          <w:tab w:val="left" w:pos="6480"/>
          <w:tab w:val="left" w:pos="8010"/>
        </w:tabs>
        <w:spacing w:after="60"/>
        <w:rPr>
          <w:rFonts w:ascii="Arial" w:hAnsi="Arial" w:cs="Arial"/>
          <w:b/>
        </w:rPr>
      </w:pPr>
      <w:r w:rsidRPr="00B30369">
        <w:rPr>
          <w:rFonts w:ascii="Arial" w:hAnsi="Arial" w:cs="Arial"/>
          <w:b/>
          <w:sz w:val="21"/>
          <w:szCs w:val="21"/>
        </w:rPr>
        <w:t xml:space="preserve">EASEMENT AREA:   </w:t>
      </w:r>
      <w:r w:rsidRPr="00B30369">
        <w:rPr>
          <w:rFonts w:ascii="Arial" w:hAnsi="Arial" w:cs="Arial"/>
          <w:b/>
          <w:u w:val="single"/>
        </w:rPr>
        <w:t>Habitat Restorable (acres)</w:t>
      </w:r>
      <w:r w:rsidRPr="00B30369">
        <w:rPr>
          <w:rFonts w:ascii="Arial" w:hAnsi="Arial" w:cs="Arial"/>
          <w:b/>
        </w:rPr>
        <w:tab/>
      </w:r>
      <w:r w:rsidRPr="00B30369">
        <w:rPr>
          <w:rFonts w:ascii="Arial" w:hAnsi="Arial" w:cs="Arial"/>
          <w:b/>
          <w:u w:val="single"/>
        </w:rPr>
        <w:t>Habitat Existing (acres)</w:t>
      </w:r>
      <w:r w:rsidRPr="00B30369">
        <w:rPr>
          <w:rFonts w:ascii="Arial" w:hAnsi="Arial" w:cs="Arial"/>
          <w:b/>
        </w:rPr>
        <w:tab/>
        <w:t xml:space="preserve">         </w:t>
      </w:r>
    </w:p>
    <w:p w14:paraId="3122B3FD" w14:textId="77777777" w:rsidR="003D0D11" w:rsidRPr="00B30369" w:rsidRDefault="003D0D11" w:rsidP="003D0D11">
      <w:pPr>
        <w:tabs>
          <w:tab w:val="left" w:pos="2430"/>
          <w:tab w:val="left" w:pos="2880"/>
          <w:tab w:val="left" w:pos="5400"/>
          <w:tab w:val="left" w:pos="6480"/>
          <w:tab w:val="left" w:pos="9450"/>
        </w:tabs>
        <w:ind w:left="720" w:hanging="360"/>
        <w:rPr>
          <w:rFonts w:ascii="Arial" w:hAnsi="Arial" w:cs="Arial"/>
        </w:rPr>
      </w:pPr>
      <w:r w:rsidRPr="00B30369">
        <w:rPr>
          <w:rFonts w:ascii="Arial" w:hAnsi="Arial" w:cs="Arial"/>
        </w:rPr>
        <w:tab/>
      </w:r>
      <w:r w:rsidRPr="00B30369">
        <w:rPr>
          <w:rFonts w:ascii="Arial" w:hAnsi="Arial" w:cs="Arial"/>
        </w:rPr>
        <w:tab/>
        <w:t>Upland: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Upland: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1B5FC49C" w14:textId="77777777" w:rsidR="003D0D11" w:rsidRPr="00B30369" w:rsidRDefault="003D0D11" w:rsidP="003D0D11">
      <w:pPr>
        <w:tabs>
          <w:tab w:val="left" w:pos="2430"/>
          <w:tab w:val="left" w:pos="2880"/>
          <w:tab w:val="left" w:pos="3150"/>
          <w:tab w:val="left" w:pos="3510"/>
          <w:tab w:val="left" w:pos="5400"/>
          <w:tab w:val="left" w:pos="6480"/>
          <w:tab w:val="left" w:pos="9450"/>
        </w:tabs>
        <w:ind w:left="720" w:firstLine="1080"/>
        <w:rPr>
          <w:rFonts w:ascii="Arial" w:hAnsi="Arial" w:cs="Arial"/>
        </w:rPr>
      </w:pPr>
      <w:r w:rsidRPr="00B30369">
        <w:rPr>
          <w:rFonts w:ascii="Arial" w:hAnsi="Arial" w:cs="Arial"/>
        </w:rPr>
        <w:tab/>
        <w:t>Palustrine Open Water/Unknown: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Open Water/Unknown: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44064407" w14:textId="77777777" w:rsidR="003D0D11" w:rsidRPr="00B30369" w:rsidRDefault="003D0D11" w:rsidP="003D0D11">
      <w:pPr>
        <w:tabs>
          <w:tab w:val="left" w:pos="1800"/>
          <w:tab w:val="left" w:pos="2880"/>
          <w:tab w:val="left" w:pos="3510"/>
        </w:tabs>
        <w:ind w:left="720" w:firstLine="1080"/>
        <w:rPr>
          <w:rFonts w:ascii="Arial" w:hAnsi="Arial" w:cs="Arial"/>
        </w:rPr>
        <w:sectPr w:rsidR="003D0D11" w:rsidRPr="00B30369" w:rsidSect="00985576">
          <w:type w:val="continuous"/>
          <w:pgSz w:w="12240" w:h="15840"/>
          <w:pgMar w:top="720" w:right="1080" w:bottom="720" w:left="1080" w:header="720" w:footer="720" w:gutter="0"/>
          <w:cols w:space="720"/>
        </w:sectPr>
      </w:pPr>
    </w:p>
    <w:p w14:paraId="3F6C9297" w14:textId="77777777" w:rsidR="003D0D11" w:rsidRPr="00B30369" w:rsidRDefault="003D0D11" w:rsidP="003D0D11">
      <w:pPr>
        <w:tabs>
          <w:tab w:val="left" w:pos="243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Palustrine Forested: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Forested: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434080B9" w14:textId="77777777" w:rsidR="003D0D11" w:rsidRPr="00B30369" w:rsidRDefault="003D0D11" w:rsidP="003D0D11">
      <w:pPr>
        <w:tabs>
          <w:tab w:val="left" w:pos="180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Palustrine Emergent:</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Emergent:</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1C971931" w14:textId="77777777" w:rsidR="003D0D11" w:rsidRPr="00B30369" w:rsidRDefault="003D0D11" w:rsidP="003D0D11">
      <w:pPr>
        <w:tabs>
          <w:tab w:val="left" w:pos="180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Other Riparian: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Other Riparian: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6BAE3A6D" w14:textId="77777777" w:rsidR="003D0D11" w:rsidRPr="003D0D11" w:rsidRDefault="003D0D11" w:rsidP="003D0D11">
      <w:pPr>
        <w:pStyle w:val="Heading7"/>
        <w:keepNext w:val="0"/>
        <w:tabs>
          <w:tab w:val="left" w:pos="1800"/>
          <w:tab w:val="left" w:pos="2880"/>
          <w:tab w:val="left" w:pos="3510"/>
          <w:tab w:val="left" w:pos="5400"/>
          <w:tab w:val="left" w:pos="6480"/>
          <w:tab w:val="left" w:pos="8010"/>
          <w:tab w:val="left" w:pos="9450"/>
        </w:tabs>
        <w:spacing w:after="120"/>
        <w:ind w:left="720" w:firstLine="1714"/>
        <w:rPr>
          <w:rFonts w:ascii="Arial" w:hAnsi="Arial" w:cs="Arial"/>
          <w:b/>
          <w:sz w:val="20"/>
        </w:rPr>
      </w:pPr>
      <w:r w:rsidRPr="00B30369">
        <w:rPr>
          <w:rFonts w:ascii="Arial" w:hAnsi="Arial" w:cs="Arial"/>
          <w:b/>
          <w:sz w:val="20"/>
        </w:rPr>
        <w:t xml:space="preserve">Subtotal:  </w:t>
      </w:r>
      <w:r w:rsidRPr="00B30369">
        <w:rPr>
          <w:rFonts w:ascii="Arial" w:hAnsi="Arial" w:cs="Arial"/>
          <w:b/>
          <w:sz w:val="20"/>
        </w:rPr>
        <w:tab/>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r w:rsidRPr="00B30369">
        <w:rPr>
          <w:rFonts w:ascii="Arial" w:hAnsi="Arial" w:cs="Arial"/>
          <w:b/>
          <w:sz w:val="20"/>
        </w:rPr>
        <w:tab/>
        <w:t>Subtotal:</w:t>
      </w:r>
      <w:r w:rsidRPr="00B30369">
        <w:rPr>
          <w:rFonts w:ascii="Arial" w:hAnsi="Arial" w:cs="Arial"/>
          <w:sz w:val="20"/>
        </w:rPr>
        <w:t xml:space="preserve"> </w:t>
      </w:r>
      <w:r w:rsidRPr="00B30369">
        <w:rPr>
          <w:rFonts w:ascii="Arial" w:hAnsi="Arial" w:cs="Arial"/>
          <w:b/>
          <w:sz w:val="20"/>
        </w:rPr>
        <w:tab/>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r w:rsidRPr="00B30369">
        <w:rPr>
          <w:rFonts w:ascii="Arial" w:hAnsi="Arial" w:cs="Arial"/>
          <w:b/>
          <w:sz w:val="20"/>
        </w:rPr>
        <w:tab/>
      </w:r>
      <w:r w:rsidRPr="00B30369">
        <w:rPr>
          <w:rFonts w:ascii="Arial" w:hAnsi="Arial" w:cs="Arial"/>
          <w:b/>
          <w:sz w:val="20"/>
        </w:rPr>
        <w:tab/>
      </w:r>
      <w:r w:rsidRPr="00B30369">
        <w:rPr>
          <w:rFonts w:ascii="Arial" w:hAnsi="Arial" w:cs="Arial"/>
          <w:b/>
          <w:sz w:val="20"/>
        </w:rPr>
        <w:tab/>
      </w:r>
      <w:r>
        <w:rPr>
          <w:rFonts w:ascii="Arial" w:hAnsi="Arial" w:cs="Arial"/>
          <w:b/>
          <w:sz w:val="20"/>
        </w:rPr>
        <w:tab/>
      </w:r>
      <w:r>
        <w:rPr>
          <w:rFonts w:ascii="Arial" w:hAnsi="Arial" w:cs="Arial"/>
          <w:b/>
          <w:sz w:val="20"/>
        </w:rPr>
        <w:tab/>
      </w:r>
      <w:r w:rsidRPr="00B30369">
        <w:rPr>
          <w:rFonts w:ascii="Arial" w:hAnsi="Arial" w:cs="Arial"/>
          <w:b/>
          <w:sz w:val="20"/>
          <w:u w:val="single"/>
        </w:rPr>
        <w:t xml:space="preserve">TOTAL </w:t>
      </w:r>
      <w:r w:rsidRPr="00B30369">
        <w:rPr>
          <w:rFonts w:ascii="Arial Bold" w:hAnsi="Arial Bold" w:cs="Arial"/>
          <w:b/>
          <w:caps/>
          <w:sz w:val="20"/>
          <w:u w:val="single"/>
        </w:rPr>
        <w:t>Easement Acres</w:t>
      </w:r>
      <w:r w:rsidRPr="00B30369">
        <w:rPr>
          <w:rFonts w:ascii="Arial" w:hAnsi="Arial" w:cs="Arial"/>
          <w:b/>
          <w:sz w:val="20"/>
        </w:rPr>
        <w:t xml:space="preserve">: </w:t>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p>
    <w:p w14:paraId="35362E62" w14:textId="675C8B9F" w:rsidR="003D0D11" w:rsidRPr="003D0D11" w:rsidRDefault="003D0D11" w:rsidP="00B03CF1">
      <w:pPr>
        <w:numPr>
          <w:ilvl w:val="0"/>
          <w:numId w:val="21"/>
        </w:numPr>
        <w:tabs>
          <w:tab w:val="left" w:pos="1800"/>
          <w:tab w:val="left" w:pos="6480"/>
          <w:tab w:val="left" w:pos="8010"/>
        </w:tabs>
        <w:spacing w:after="60"/>
        <w:rPr>
          <w:rFonts w:ascii="Arial" w:hAnsi="Arial" w:cs="Arial"/>
          <w:b/>
        </w:rPr>
      </w:pPr>
      <w:r>
        <w:rPr>
          <w:rFonts w:ascii="Arial" w:hAnsi="Arial" w:cs="Arial"/>
          <w:b/>
        </w:rPr>
        <w:t>ELIGIBILITY:</w:t>
      </w:r>
    </w:p>
    <w:p w14:paraId="2D2BC234" w14:textId="08879A06" w:rsidR="00223FDC" w:rsidRPr="00CB04DB" w:rsidRDefault="00223FDC" w:rsidP="00F407DD">
      <w:pPr>
        <w:spacing w:after="120"/>
        <w:ind w:firstLine="360"/>
        <w:rPr>
          <w:rFonts w:ascii="Arial" w:hAnsi="Arial" w:cs="Arial"/>
          <w:b/>
          <w:u w:val="single"/>
        </w:rPr>
      </w:pPr>
      <w:r w:rsidRPr="00CB04DB">
        <w:rPr>
          <w:rFonts w:ascii="Arial" w:hAnsi="Arial" w:cs="Arial"/>
          <w:b/>
          <w:u w:val="single"/>
        </w:rPr>
        <w:t>528.105 Eligibility Category (acres)</w:t>
      </w:r>
    </w:p>
    <w:p w14:paraId="7F2BF186" w14:textId="4C94292A" w:rsidR="00314F98" w:rsidRPr="00CB04DB" w:rsidRDefault="00223FDC" w:rsidP="00314F98">
      <w:pPr>
        <w:ind w:firstLine="360"/>
        <w:rPr>
          <w:rFonts w:ascii="Arial" w:hAnsi="Arial" w:cs="Arial"/>
        </w:rPr>
      </w:pPr>
      <w:r w:rsidRPr="00CB04DB">
        <w:rPr>
          <w:rFonts w:ascii="Arial" w:hAnsi="Arial" w:cs="Arial"/>
        </w:rPr>
        <w:t xml:space="preserve">C. Farmed or PC Wetlands: </w:t>
      </w:r>
      <w:r w:rsidR="00314F98" w:rsidRPr="00CB04DB">
        <w:rPr>
          <w:rFonts w:ascii="Arial" w:hAnsi="Arial" w:cs="Arial"/>
        </w:rPr>
        <w:tab/>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314F98" w:rsidRPr="00CB04DB">
        <w:rPr>
          <w:rFonts w:ascii="Arial" w:hAnsi="Arial" w:cs="Arial"/>
          <w:u w:val="single"/>
        </w:rPr>
        <w:fldChar w:fldCharType="end"/>
      </w:r>
      <w:r w:rsidR="003D0D11" w:rsidRPr="00CB04DB">
        <w:rPr>
          <w:rFonts w:ascii="Arial" w:hAnsi="Arial" w:cs="Arial"/>
        </w:rPr>
        <w:tab/>
      </w:r>
      <w:r w:rsidR="003D0D11" w:rsidRPr="00CB04DB">
        <w:rPr>
          <w:rFonts w:ascii="Arial" w:hAnsi="Arial" w:cs="Arial"/>
        </w:rPr>
        <w:tab/>
      </w:r>
      <w:r w:rsidR="003D0D11" w:rsidRPr="00CB04DB">
        <w:rPr>
          <w:rFonts w:ascii="Arial" w:hAnsi="Arial" w:cs="Arial"/>
        </w:rPr>
        <w:tab/>
        <w:t xml:space="preserve">H.  Inclusions/Atypical: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p>
    <w:p w14:paraId="27823E74" w14:textId="22C279C8" w:rsidR="00223FDC" w:rsidRPr="00CB04DB" w:rsidRDefault="00223FDC" w:rsidP="00314F98">
      <w:pPr>
        <w:ind w:firstLine="360"/>
        <w:rPr>
          <w:rFonts w:ascii="Arial" w:hAnsi="Arial" w:cs="Arial"/>
        </w:rPr>
      </w:pPr>
      <w:r w:rsidRPr="00CB04DB">
        <w:rPr>
          <w:rFonts w:ascii="Arial" w:hAnsi="Arial" w:cs="Arial"/>
        </w:rPr>
        <w:t>E. Riparian Areas (link):</w:t>
      </w:r>
      <w:r w:rsidR="003D0D11" w:rsidRPr="00CB04DB">
        <w:rPr>
          <w:rFonts w:ascii="Arial" w:hAnsi="Arial" w:cs="Arial"/>
        </w:rPr>
        <w:t xml:space="preserve"> </w:t>
      </w:r>
      <w:r w:rsidR="00314F98"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r w:rsidR="003D0D11" w:rsidRPr="00CB04DB">
        <w:rPr>
          <w:rFonts w:ascii="Arial" w:hAnsi="Arial" w:cs="Arial"/>
        </w:rPr>
        <w:tab/>
      </w:r>
      <w:r w:rsidR="003D0D11" w:rsidRPr="00CB04DB">
        <w:rPr>
          <w:rFonts w:ascii="Arial" w:hAnsi="Arial" w:cs="Arial"/>
        </w:rPr>
        <w:tab/>
      </w:r>
      <w:r w:rsidR="003D0D11" w:rsidRPr="00CB04DB">
        <w:rPr>
          <w:rFonts w:ascii="Arial" w:hAnsi="Arial" w:cs="Arial"/>
        </w:rPr>
        <w:tab/>
        <w:t xml:space="preserve">I.  </w:t>
      </w:r>
      <w:r w:rsidR="00314F98" w:rsidRPr="00CB04DB">
        <w:rPr>
          <w:rFonts w:ascii="Arial" w:hAnsi="Arial" w:cs="Arial"/>
        </w:rPr>
        <w:t>Adjacent Lands</w:t>
      </w:r>
      <w:r w:rsidR="003D0D11"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p>
    <w:p w14:paraId="26318F72" w14:textId="769E8A4F" w:rsidR="00314F98" w:rsidRDefault="00223FDC" w:rsidP="00314F98">
      <w:pPr>
        <w:ind w:firstLine="360"/>
        <w:rPr>
          <w:rFonts w:ascii="Arial" w:hAnsi="Arial" w:cs="Arial"/>
        </w:rPr>
      </w:pPr>
      <w:r w:rsidRPr="00CB04DB">
        <w:rPr>
          <w:rFonts w:ascii="Arial" w:hAnsi="Arial" w:cs="Arial"/>
        </w:rPr>
        <w:t>G. Restored Wetlands:</w:t>
      </w:r>
      <w:r w:rsidR="003D0D11" w:rsidRPr="00CB04DB">
        <w:rPr>
          <w:rFonts w:ascii="Arial" w:hAnsi="Arial" w:cs="Arial"/>
        </w:rPr>
        <w:t xml:space="preserve">   </w:t>
      </w:r>
      <w:r w:rsidR="00314F98"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r w:rsidR="00314F98">
        <w:rPr>
          <w:rFonts w:ascii="Arial" w:hAnsi="Arial" w:cs="Arial"/>
        </w:rPr>
        <w:tab/>
      </w:r>
      <w:r w:rsidR="00314F98">
        <w:rPr>
          <w:rFonts w:ascii="Arial" w:hAnsi="Arial" w:cs="Arial"/>
        </w:rPr>
        <w:tab/>
      </w:r>
      <w:r w:rsidR="00314F98">
        <w:rPr>
          <w:rFonts w:ascii="Arial" w:hAnsi="Arial" w:cs="Arial"/>
        </w:rPr>
        <w:tab/>
      </w:r>
    </w:p>
    <w:p w14:paraId="7F384E4A" w14:textId="5658DA03" w:rsidR="00314F98" w:rsidRDefault="00314F98" w:rsidP="00F407DD">
      <w:pPr>
        <w:spacing w:after="120"/>
        <w:ind w:firstLine="360"/>
        <w:rPr>
          <w:rFonts w:ascii="Arial" w:hAnsi="Arial" w:cs="Arial"/>
        </w:rPr>
      </w:pPr>
      <w:r>
        <w:rPr>
          <w:rFonts w:ascii="Arial" w:hAnsi="Arial" w:cs="Arial"/>
        </w:rPr>
        <w:tab/>
      </w:r>
      <w:r>
        <w:rPr>
          <w:rFonts w:ascii="Arial" w:hAnsi="Arial" w:cs="Arial"/>
        </w:rPr>
        <w:tab/>
      </w:r>
    </w:p>
    <w:p w14:paraId="7BA92D83" w14:textId="41102737" w:rsidR="00223FDC" w:rsidRPr="00314F98" w:rsidRDefault="00314F98" w:rsidP="00F407DD">
      <w:pPr>
        <w:spacing w:after="120"/>
        <w:ind w:firstLine="360"/>
        <w:rPr>
          <w:rFonts w:ascii="Arial" w:hAnsi="Arial" w:cs="Arial"/>
        </w:rPr>
      </w:pPr>
      <w:r>
        <w:rPr>
          <w:rFonts w:ascii="Arial" w:hAnsi="Arial" w:cs="Arial"/>
        </w:rPr>
        <w:t xml:space="preserve">F. CRP (must be included in above categories also):  </w:t>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549D6CDE" w14:textId="64653F55" w:rsidR="00DD11CE" w:rsidRPr="003D0D11" w:rsidRDefault="00314F98" w:rsidP="003D0D11">
      <w:pPr>
        <w:spacing w:after="120"/>
        <w:rPr>
          <w:rFonts w:ascii="Arial" w:hAnsi="Arial" w:cs="Arial"/>
          <w:u w:val="single"/>
        </w:rPr>
      </w:pPr>
      <w:r>
        <w:rPr>
          <w:rFonts w:ascii="Arial" w:hAnsi="Arial" w:cs="Arial"/>
        </w:rPr>
        <w:t xml:space="preserve">      </w:t>
      </w:r>
      <w:r w:rsidR="003D0D11">
        <w:rPr>
          <w:rFonts w:ascii="Arial" w:hAnsi="Arial" w:cs="Arial"/>
        </w:rPr>
        <w:t xml:space="preserve">     </w:t>
      </w:r>
      <w:r w:rsidRPr="00B30369">
        <w:rPr>
          <w:rFonts w:ascii="Arial" w:hAnsi="Arial" w:cs="Arial"/>
        </w:rPr>
        <w:t>Portion of acreage in CRP trees (pending waiver):</w:t>
      </w:r>
      <w:r>
        <w:rPr>
          <w:rFonts w:ascii="Arial" w:hAnsi="Arial" w:cs="Arial"/>
        </w:rPr>
        <w:t xml:space="preserve"> </w:t>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00172102" w:rsidRPr="00B30369">
        <w:rPr>
          <w:rFonts w:ascii="Arial" w:hAnsi="Arial" w:cs="Arial"/>
          <w:b/>
        </w:rPr>
        <w:tab/>
      </w:r>
      <w:r w:rsidR="00A84931" w:rsidRPr="00B30369">
        <w:rPr>
          <w:rFonts w:ascii="Arial" w:hAnsi="Arial" w:cs="Arial"/>
          <w:b/>
        </w:rPr>
        <w:tab/>
      </w:r>
      <w:r w:rsidR="00172102" w:rsidRPr="00B30369">
        <w:rPr>
          <w:rFonts w:ascii="Arial" w:hAnsi="Arial" w:cs="Arial"/>
          <w:b/>
        </w:rPr>
        <w:tab/>
      </w:r>
    </w:p>
    <w:tbl>
      <w:tblPr>
        <w:tblStyle w:val="TableGrid"/>
        <w:tblW w:w="0" w:type="auto"/>
        <w:tblInd w:w="360" w:type="dxa"/>
        <w:tblLook w:val="04A0" w:firstRow="1" w:lastRow="0" w:firstColumn="1" w:lastColumn="0" w:noHBand="0" w:noVBand="1"/>
      </w:tblPr>
      <w:tblGrid>
        <w:gridCol w:w="3955"/>
        <w:gridCol w:w="4140"/>
      </w:tblGrid>
      <w:tr w:rsidR="00DD11CE" w:rsidRPr="00B30369" w14:paraId="67DCCF64" w14:textId="77777777" w:rsidTr="00335C51">
        <w:tc>
          <w:tcPr>
            <w:tcW w:w="3955" w:type="dxa"/>
            <w:shd w:val="clear" w:color="auto" w:fill="D9D9D9" w:themeFill="background1" w:themeFillShade="D9"/>
          </w:tcPr>
          <w:p w14:paraId="36665C49"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Eligible Acres</w:t>
            </w:r>
          </w:p>
        </w:tc>
        <w:tc>
          <w:tcPr>
            <w:tcW w:w="4140" w:type="dxa"/>
            <w:shd w:val="clear" w:color="auto" w:fill="D9D9D9" w:themeFill="background1" w:themeFillShade="D9"/>
          </w:tcPr>
          <w:p w14:paraId="0FEF3BFB"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Match Acres</w:t>
            </w:r>
          </w:p>
        </w:tc>
      </w:tr>
      <w:tr w:rsidR="00DD11CE" w:rsidRPr="00B30369" w14:paraId="4E3A7229" w14:textId="77777777" w:rsidTr="00DD11CE">
        <w:tc>
          <w:tcPr>
            <w:tcW w:w="3955" w:type="dxa"/>
          </w:tcPr>
          <w:p w14:paraId="1D0D2CE9"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Acres Hydric Agricultural Land </w:t>
            </w:r>
            <w:r w:rsidRPr="00B30369">
              <w:rPr>
                <w:rFonts w:ascii="Arial" w:hAnsi="Arial" w:cs="Arial"/>
                <w:b/>
              </w:rPr>
              <w:tab/>
            </w:r>
            <w:r w:rsidRPr="00B30369">
              <w:rPr>
                <w:rFonts w:ascii="Arial" w:hAnsi="Arial" w:cs="Arial"/>
                <w:b/>
                <w:u w:val="single"/>
              </w:rPr>
              <w:fldChar w:fldCharType="begin">
                <w:ffData>
                  <w:name w:val="Text30"/>
                  <w:enabled/>
                  <w:calcOnExit w:val="0"/>
                  <w:textInput/>
                </w:ffData>
              </w:fldChar>
            </w:r>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r w:rsidRPr="00B30369">
              <w:rPr>
                <w:rFonts w:ascii="Arial" w:hAnsi="Arial" w:cs="Arial"/>
                <w:b/>
              </w:rPr>
              <w:t xml:space="preserve">  </w:t>
            </w:r>
          </w:p>
        </w:tc>
        <w:tc>
          <w:tcPr>
            <w:tcW w:w="4140" w:type="dxa"/>
          </w:tcPr>
          <w:p w14:paraId="1D80AA9B" w14:textId="77777777" w:rsidR="00DD11CE" w:rsidRPr="00B30369" w:rsidRDefault="00DD11CE" w:rsidP="00DD11CE">
            <w:pPr>
              <w:tabs>
                <w:tab w:val="right" w:pos="5220"/>
                <w:tab w:val="right" w:pos="9720"/>
              </w:tabs>
              <w:rPr>
                <w:rFonts w:ascii="Arial" w:hAnsi="Arial" w:cs="Arial"/>
                <w:b/>
                <w:u w:val="single"/>
              </w:rPr>
            </w:pPr>
            <w:r w:rsidRPr="00B30369">
              <w:rPr>
                <w:rFonts w:ascii="Arial" w:hAnsi="Arial" w:cs="Arial"/>
                <w:b/>
              </w:rPr>
              <w:t xml:space="preserve">Acres Upland Agricultural Land </w:t>
            </w:r>
            <w:r w:rsidRPr="00B30369">
              <w:rPr>
                <w:rFonts w:ascii="Arial" w:hAnsi="Arial" w:cs="Arial"/>
                <w:b/>
              </w:rPr>
              <w:tab/>
              <w:t xml:space="preserve"> </w:t>
            </w:r>
            <w:r w:rsidRPr="00B30369">
              <w:rPr>
                <w:rFonts w:ascii="Arial" w:hAnsi="Arial" w:cs="Arial"/>
                <w:b/>
                <w:u w:val="single"/>
              </w:rPr>
              <w:fldChar w:fldCharType="begin">
                <w:ffData>
                  <w:name w:val="Text30"/>
                  <w:enabled/>
                  <w:calcOnExit w:val="0"/>
                  <w:textInput/>
                </w:ffData>
              </w:fldChar>
            </w:r>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p>
          <w:p w14:paraId="6C1DCC7B"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Acres Non-Agricultural Land    </w:t>
            </w:r>
            <w:r w:rsidRPr="00B30369">
              <w:rPr>
                <w:rFonts w:ascii="Arial" w:hAnsi="Arial" w:cs="Arial"/>
                <w:b/>
              </w:rPr>
              <w:tab/>
              <w:t xml:space="preserve"> </w:t>
            </w:r>
            <w:r w:rsidRPr="00B30369">
              <w:rPr>
                <w:rFonts w:ascii="Arial" w:hAnsi="Arial" w:cs="Arial"/>
                <w:b/>
                <w:u w:val="single"/>
              </w:rPr>
              <w:fldChar w:fldCharType="begin">
                <w:ffData>
                  <w:name w:val="Text31"/>
                  <w:enabled/>
                  <w:calcOnExit w:val="0"/>
                  <w:textInput/>
                </w:ffData>
              </w:fldChar>
            </w:r>
            <w:bookmarkStart w:id="22" w:name="Text31"/>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2"/>
          </w:p>
        </w:tc>
      </w:tr>
      <w:tr w:rsidR="00DD11CE" w:rsidRPr="00B30369" w14:paraId="64D35102" w14:textId="77777777" w:rsidTr="00DD11CE">
        <w:tc>
          <w:tcPr>
            <w:tcW w:w="3955" w:type="dxa"/>
          </w:tcPr>
          <w:p w14:paraId="333A62E4"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Total Eligible + Match =</w:t>
            </w:r>
            <w:r w:rsidRPr="00B30369">
              <w:rPr>
                <w:rFonts w:ascii="Arial" w:hAnsi="Arial" w:cs="Arial"/>
                <w:b/>
              </w:rPr>
              <w:tab/>
            </w:r>
            <w:r w:rsidRPr="00B30369">
              <w:rPr>
                <w:rFonts w:ascii="Arial" w:hAnsi="Arial" w:cs="Arial"/>
                <w:b/>
                <w:u w:val="single"/>
              </w:rPr>
              <w:fldChar w:fldCharType="begin">
                <w:ffData>
                  <w:name w:val="Text32"/>
                  <w:enabled/>
                  <w:calcOnExit w:val="0"/>
                  <w:textInput/>
                </w:ffData>
              </w:fldChar>
            </w:r>
            <w:bookmarkStart w:id="23" w:name="Text32"/>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3"/>
          </w:p>
        </w:tc>
        <w:tc>
          <w:tcPr>
            <w:tcW w:w="4140" w:type="dxa"/>
          </w:tcPr>
          <w:p w14:paraId="61F0900E"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Ratio Eligible to Match =  </w:t>
            </w:r>
            <w:r w:rsidRPr="00B30369">
              <w:rPr>
                <w:rFonts w:ascii="Arial" w:hAnsi="Arial" w:cs="Arial"/>
                <w:b/>
              </w:rPr>
              <w:tab/>
            </w:r>
            <w:r w:rsidRPr="00B30369">
              <w:rPr>
                <w:rFonts w:ascii="Arial" w:hAnsi="Arial" w:cs="Arial"/>
                <w:b/>
                <w:u w:val="single"/>
              </w:rPr>
              <w:fldChar w:fldCharType="begin">
                <w:ffData>
                  <w:name w:val="Text33"/>
                  <w:enabled/>
                  <w:calcOnExit w:val="0"/>
                  <w:textInput/>
                </w:ffData>
              </w:fldChar>
            </w:r>
            <w:bookmarkStart w:id="24" w:name="Text33"/>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4"/>
            <w:r w:rsidRPr="00B30369">
              <w:rPr>
                <w:rFonts w:ascii="Arial" w:hAnsi="Arial" w:cs="Arial"/>
                <w:b/>
                <w:u w:val="single"/>
              </w:rPr>
              <w:t>:</w:t>
            </w:r>
            <w:r w:rsidRPr="00B30369">
              <w:rPr>
                <w:rFonts w:ascii="Arial" w:hAnsi="Arial" w:cs="Arial"/>
                <w:b/>
                <w:u w:val="single"/>
              </w:rPr>
              <w:fldChar w:fldCharType="begin">
                <w:ffData>
                  <w:name w:val="Text34"/>
                  <w:enabled/>
                  <w:calcOnExit w:val="0"/>
                  <w:textInput/>
                </w:ffData>
              </w:fldChar>
            </w:r>
            <w:bookmarkStart w:id="25" w:name="Text34"/>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5"/>
          </w:p>
        </w:tc>
      </w:tr>
    </w:tbl>
    <w:p w14:paraId="19D7B775" w14:textId="77777777" w:rsidR="00172102" w:rsidRPr="00B30369" w:rsidRDefault="00172102" w:rsidP="00172102">
      <w:pPr>
        <w:tabs>
          <w:tab w:val="left" w:pos="1710"/>
        </w:tabs>
        <w:spacing w:after="60"/>
        <w:ind w:left="360"/>
        <w:rPr>
          <w:rFonts w:ascii="Arial" w:hAnsi="Arial" w:cs="Arial"/>
          <w:b/>
        </w:rPr>
      </w:pPr>
    </w:p>
    <w:p w14:paraId="03A5D568" w14:textId="77777777" w:rsidR="00820F2A" w:rsidRPr="00B30369" w:rsidRDefault="00172102" w:rsidP="00B03CF1">
      <w:pPr>
        <w:numPr>
          <w:ilvl w:val="0"/>
          <w:numId w:val="21"/>
        </w:numPr>
        <w:tabs>
          <w:tab w:val="right" w:pos="9540"/>
        </w:tabs>
        <w:spacing w:after="60"/>
        <w:rPr>
          <w:rFonts w:ascii="Arial" w:hAnsi="Arial" w:cs="Arial"/>
          <w:b/>
        </w:rPr>
      </w:pPr>
      <w:r w:rsidRPr="00B30369">
        <w:rPr>
          <w:rFonts w:ascii="Arial" w:hAnsi="Arial" w:cs="Arial"/>
          <w:b/>
        </w:rPr>
        <w:t>VALUATION:  Acres Agricultural L</w:t>
      </w:r>
      <w:r w:rsidR="00820F2A" w:rsidRPr="00B30369">
        <w:rPr>
          <w:rFonts w:ascii="Arial" w:hAnsi="Arial" w:cs="Arial"/>
          <w:b/>
        </w:rPr>
        <w:t>and GARC</w:t>
      </w:r>
      <w:r w:rsidRPr="00B30369">
        <w:rPr>
          <w:rFonts w:ascii="Arial" w:hAnsi="Arial" w:cs="Arial"/>
          <w:b/>
        </w:rPr>
        <w:t xml:space="preserve"> </w:t>
      </w:r>
      <w:r w:rsidR="00820F2A" w:rsidRPr="00B30369">
        <w:rPr>
          <w:rFonts w:ascii="Arial" w:hAnsi="Arial" w:cs="Arial"/>
          <w:b/>
          <w:u w:val="single"/>
        </w:rPr>
        <w:fldChar w:fldCharType="begin">
          <w:ffData>
            <w:name w:val="Text30"/>
            <w:enabled/>
            <w:calcOnExit w:val="0"/>
            <w:textInput/>
          </w:ffData>
        </w:fldChar>
      </w:r>
      <w:r w:rsidR="00820F2A" w:rsidRPr="00B30369">
        <w:rPr>
          <w:rFonts w:ascii="Arial" w:hAnsi="Arial" w:cs="Arial"/>
          <w:b/>
          <w:u w:val="single"/>
        </w:rPr>
        <w:instrText xml:space="preserve"> FORMTEXT </w:instrText>
      </w:r>
      <w:r w:rsidR="00820F2A" w:rsidRPr="00B30369">
        <w:rPr>
          <w:rFonts w:ascii="Arial" w:hAnsi="Arial" w:cs="Arial"/>
          <w:b/>
          <w:u w:val="single"/>
        </w:rPr>
      </w:r>
      <w:r w:rsidR="00820F2A" w:rsidRPr="00B30369">
        <w:rPr>
          <w:rFonts w:ascii="Arial" w:hAnsi="Arial" w:cs="Arial"/>
          <w:b/>
          <w:u w:val="single"/>
        </w:rPr>
        <w:fldChar w:fldCharType="separate"/>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u w:val="single"/>
        </w:rPr>
        <w:fldChar w:fldCharType="end"/>
      </w:r>
      <w:r w:rsidR="00820F2A" w:rsidRPr="00B30369">
        <w:rPr>
          <w:rFonts w:ascii="Arial" w:hAnsi="Arial" w:cs="Arial"/>
          <w:b/>
        </w:rPr>
        <w:tab/>
        <w:t>Acres Non-Agricultural GARC</w:t>
      </w:r>
      <w:r w:rsidR="00820F2A" w:rsidRPr="00B30369">
        <w:rPr>
          <w:rFonts w:ascii="Arial" w:hAnsi="Arial" w:cs="Arial"/>
          <w:b/>
          <w:u w:val="single"/>
        </w:rPr>
        <w:fldChar w:fldCharType="begin">
          <w:ffData>
            <w:name w:val="Text30"/>
            <w:enabled/>
            <w:calcOnExit w:val="0"/>
            <w:textInput/>
          </w:ffData>
        </w:fldChar>
      </w:r>
      <w:r w:rsidR="00820F2A" w:rsidRPr="00B30369">
        <w:rPr>
          <w:rFonts w:ascii="Arial" w:hAnsi="Arial" w:cs="Arial"/>
          <w:b/>
          <w:u w:val="single"/>
        </w:rPr>
        <w:instrText xml:space="preserve"> FORMTEXT </w:instrText>
      </w:r>
      <w:r w:rsidR="00820F2A" w:rsidRPr="00B30369">
        <w:rPr>
          <w:rFonts w:ascii="Arial" w:hAnsi="Arial" w:cs="Arial"/>
          <w:b/>
          <w:u w:val="single"/>
        </w:rPr>
      </w:r>
      <w:r w:rsidR="00820F2A" w:rsidRPr="00B30369">
        <w:rPr>
          <w:rFonts w:ascii="Arial" w:hAnsi="Arial" w:cs="Arial"/>
          <w:b/>
          <w:u w:val="single"/>
        </w:rPr>
        <w:fldChar w:fldCharType="separate"/>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u w:val="single"/>
        </w:rPr>
        <w:fldChar w:fldCharType="end"/>
      </w:r>
    </w:p>
    <w:p w14:paraId="0BF8985A" w14:textId="77777777" w:rsidR="00820F2A" w:rsidRPr="00B30369" w:rsidRDefault="00820F2A" w:rsidP="00820F2A">
      <w:pPr>
        <w:spacing w:after="60"/>
        <w:ind w:left="360"/>
        <w:rPr>
          <w:rFonts w:ascii="Arial" w:hAnsi="Arial" w:cs="Arial"/>
          <w:i/>
        </w:rPr>
      </w:pPr>
      <w:r w:rsidRPr="00B30369">
        <w:rPr>
          <w:rFonts w:ascii="Arial" w:hAnsi="Arial" w:cs="Arial"/>
          <w:i/>
        </w:rPr>
        <w:t>If acres listed as agricultural land</w:t>
      </w:r>
      <w:r w:rsidR="00172102" w:rsidRPr="00B30369">
        <w:rPr>
          <w:rFonts w:ascii="Arial" w:hAnsi="Arial" w:cs="Arial"/>
          <w:i/>
        </w:rPr>
        <w:t xml:space="preserve"> </w:t>
      </w:r>
      <w:r w:rsidR="00DD11CE" w:rsidRPr="00B30369">
        <w:rPr>
          <w:rFonts w:ascii="Arial" w:hAnsi="Arial" w:cs="Arial"/>
          <w:i/>
        </w:rPr>
        <w:t>under #5. d</w:t>
      </w:r>
      <w:r w:rsidR="00A84931" w:rsidRPr="00B30369">
        <w:rPr>
          <w:rFonts w:ascii="Arial" w:hAnsi="Arial" w:cs="Arial"/>
          <w:i/>
        </w:rPr>
        <w:t xml:space="preserve">o not match the agricultural land acres under #4, please provide substantiated evidence the land not receiving the Agland GARC rate </w:t>
      </w:r>
      <w:r w:rsidR="00DD11CE" w:rsidRPr="00B30369">
        <w:rPr>
          <w:rFonts w:ascii="Arial" w:hAnsi="Arial" w:cs="Arial"/>
          <w:i/>
        </w:rPr>
        <w:t xml:space="preserve">has a history of </w:t>
      </w:r>
      <w:r w:rsidR="00A84931" w:rsidRPr="00B30369">
        <w:rPr>
          <w:rFonts w:ascii="Arial" w:hAnsi="Arial" w:cs="Arial"/>
          <w:i/>
        </w:rPr>
        <w:t xml:space="preserve">agricultural production.  </w:t>
      </w:r>
    </w:p>
    <w:p w14:paraId="5AF9768E" w14:textId="77777777" w:rsidR="00A84931" w:rsidRPr="00B30369" w:rsidRDefault="00A84931" w:rsidP="00820F2A">
      <w:pPr>
        <w:spacing w:after="60"/>
        <w:ind w:left="360"/>
        <w:rPr>
          <w:rFonts w:ascii="Arial" w:hAnsi="Arial" w:cs="Arial"/>
          <w:i/>
        </w:rPr>
      </w:pPr>
      <w:r w:rsidRPr="00B30369">
        <w:rPr>
          <w:rFonts w:ascii="Arial" w:hAnsi="Arial" w:cs="Arial"/>
          <w:i/>
        </w:rPr>
        <w:t xml:space="preserve">Suitable sources: </w:t>
      </w:r>
      <w:r w:rsidRPr="00B30369">
        <w:rPr>
          <w:rFonts w:ascii="Arial" w:hAnsi="Arial" w:cs="Arial"/>
          <w:i/>
        </w:rPr>
        <w:fldChar w:fldCharType="begin">
          <w:ffData>
            <w:name w:val="Check20"/>
            <w:enabled/>
            <w:calcOnExit w:val="0"/>
            <w:checkBox>
              <w:sizeAuto/>
              <w:default w:val="0"/>
            </w:checkBox>
          </w:ffData>
        </w:fldChar>
      </w:r>
      <w:bookmarkStart w:id="26" w:name="Check20"/>
      <w:r w:rsidRPr="00B30369">
        <w:rPr>
          <w:rFonts w:ascii="Arial" w:hAnsi="Arial" w:cs="Arial"/>
          <w:i/>
        </w:rPr>
        <w:instrText xml:space="preserve"> FORMCHECKBOX </w:instrText>
      </w:r>
      <w:r w:rsidR="00E22801">
        <w:rPr>
          <w:rFonts w:ascii="Arial" w:hAnsi="Arial" w:cs="Arial"/>
          <w:i/>
        </w:rPr>
      </w:r>
      <w:r w:rsidR="00E22801">
        <w:rPr>
          <w:rFonts w:ascii="Arial" w:hAnsi="Arial" w:cs="Arial"/>
          <w:i/>
        </w:rPr>
        <w:fldChar w:fldCharType="separate"/>
      </w:r>
      <w:r w:rsidRPr="00B30369">
        <w:rPr>
          <w:rFonts w:ascii="Arial" w:hAnsi="Arial" w:cs="Arial"/>
          <w:i/>
        </w:rPr>
        <w:fldChar w:fldCharType="end"/>
      </w:r>
      <w:bookmarkEnd w:id="26"/>
      <w:r w:rsidRPr="00B30369">
        <w:rPr>
          <w:rFonts w:ascii="Arial" w:hAnsi="Arial" w:cs="Arial"/>
          <w:i/>
        </w:rPr>
        <w:t xml:space="preserve"> Aerial photos</w:t>
      </w:r>
      <w:r w:rsidRPr="00B30369">
        <w:rPr>
          <w:rFonts w:ascii="Arial" w:hAnsi="Arial" w:cs="Arial"/>
          <w:i/>
        </w:rPr>
        <w:tab/>
      </w:r>
      <w:r w:rsidRPr="00B30369">
        <w:rPr>
          <w:rFonts w:ascii="Arial" w:hAnsi="Arial" w:cs="Arial"/>
          <w:i/>
        </w:rPr>
        <w:fldChar w:fldCharType="begin">
          <w:ffData>
            <w:name w:val="Check21"/>
            <w:enabled/>
            <w:calcOnExit w:val="0"/>
            <w:checkBox>
              <w:sizeAuto/>
              <w:default w:val="0"/>
            </w:checkBox>
          </w:ffData>
        </w:fldChar>
      </w:r>
      <w:bookmarkStart w:id="27" w:name="Check21"/>
      <w:r w:rsidRPr="00B30369">
        <w:rPr>
          <w:rFonts w:ascii="Arial" w:hAnsi="Arial" w:cs="Arial"/>
          <w:i/>
        </w:rPr>
        <w:instrText xml:space="preserve"> FORMCHECKBOX </w:instrText>
      </w:r>
      <w:r w:rsidR="00E22801">
        <w:rPr>
          <w:rFonts w:ascii="Arial" w:hAnsi="Arial" w:cs="Arial"/>
          <w:i/>
        </w:rPr>
      </w:r>
      <w:r w:rsidR="00E22801">
        <w:rPr>
          <w:rFonts w:ascii="Arial" w:hAnsi="Arial" w:cs="Arial"/>
          <w:i/>
        </w:rPr>
        <w:fldChar w:fldCharType="separate"/>
      </w:r>
      <w:r w:rsidRPr="00B30369">
        <w:rPr>
          <w:rFonts w:ascii="Arial" w:hAnsi="Arial" w:cs="Arial"/>
          <w:i/>
        </w:rPr>
        <w:fldChar w:fldCharType="end"/>
      </w:r>
      <w:bookmarkEnd w:id="27"/>
      <w:r w:rsidRPr="00B30369">
        <w:rPr>
          <w:rFonts w:ascii="Arial" w:hAnsi="Arial" w:cs="Arial"/>
          <w:i/>
        </w:rPr>
        <w:t xml:space="preserve"> FSA Records</w:t>
      </w:r>
      <w:r w:rsidRPr="00B30369">
        <w:rPr>
          <w:rFonts w:ascii="Arial" w:hAnsi="Arial" w:cs="Arial"/>
          <w:i/>
        </w:rPr>
        <w:tab/>
      </w:r>
      <w:r w:rsidRPr="00B30369">
        <w:rPr>
          <w:rFonts w:ascii="Arial" w:hAnsi="Arial" w:cs="Arial"/>
          <w:i/>
        </w:rPr>
        <w:fldChar w:fldCharType="begin">
          <w:ffData>
            <w:name w:val="Check22"/>
            <w:enabled/>
            <w:calcOnExit w:val="0"/>
            <w:checkBox>
              <w:sizeAuto/>
              <w:default w:val="0"/>
            </w:checkBox>
          </w:ffData>
        </w:fldChar>
      </w:r>
      <w:bookmarkStart w:id="28" w:name="Check22"/>
      <w:r w:rsidRPr="00B30369">
        <w:rPr>
          <w:rFonts w:ascii="Arial" w:hAnsi="Arial" w:cs="Arial"/>
          <w:i/>
        </w:rPr>
        <w:instrText xml:space="preserve"> FORMCHECKBOX </w:instrText>
      </w:r>
      <w:r w:rsidR="00E22801">
        <w:rPr>
          <w:rFonts w:ascii="Arial" w:hAnsi="Arial" w:cs="Arial"/>
          <w:i/>
        </w:rPr>
      </w:r>
      <w:r w:rsidR="00E22801">
        <w:rPr>
          <w:rFonts w:ascii="Arial" w:hAnsi="Arial" w:cs="Arial"/>
          <w:i/>
        </w:rPr>
        <w:fldChar w:fldCharType="separate"/>
      </w:r>
      <w:r w:rsidRPr="00B30369">
        <w:rPr>
          <w:rFonts w:ascii="Arial" w:hAnsi="Arial" w:cs="Arial"/>
          <w:i/>
        </w:rPr>
        <w:fldChar w:fldCharType="end"/>
      </w:r>
      <w:bookmarkEnd w:id="28"/>
      <w:r w:rsidRPr="00B30369">
        <w:rPr>
          <w:rFonts w:ascii="Arial" w:hAnsi="Arial" w:cs="Arial"/>
          <w:i/>
        </w:rPr>
        <w:t xml:space="preserve"> Producer Records</w:t>
      </w:r>
      <w:r w:rsidRPr="00B30369">
        <w:rPr>
          <w:rFonts w:ascii="Arial" w:hAnsi="Arial" w:cs="Arial"/>
          <w:i/>
        </w:rPr>
        <w:tab/>
      </w:r>
      <w:r w:rsidRPr="00B30369">
        <w:rPr>
          <w:rFonts w:ascii="Arial" w:hAnsi="Arial" w:cs="Arial"/>
          <w:i/>
        </w:rPr>
        <w:fldChar w:fldCharType="begin">
          <w:ffData>
            <w:name w:val="Check23"/>
            <w:enabled/>
            <w:calcOnExit w:val="0"/>
            <w:checkBox>
              <w:sizeAuto/>
              <w:default w:val="0"/>
            </w:checkBox>
          </w:ffData>
        </w:fldChar>
      </w:r>
      <w:bookmarkStart w:id="29" w:name="Check23"/>
      <w:r w:rsidRPr="00B30369">
        <w:rPr>
          <w:rFonts w:ascii="Arial" w:hAnsi="Arial" w:cs="Arial"/>
          <w:i/>
        </w:rPr>
        <w:instrText xml:space="preserve"> FORMCHECKBOX </w:instrText>
      </w:r>
      <w:r w:rsidR="00E22801">
        <w:rPr>
          <w:rFonts w:ascii="Arial" w:hAnsi="Arial" w:cs="Arial"/>
          <w:i/>
        </w:rPr>
      </w:r>
      <w:r w:rsidR="00E22801">
        <w:rPr>
          <w:rFonts w:ascii="Arial" w:hAnsi="Arial" w:cs="Arial"/>
          <w:i/>
        </w:rPr>
        <w:fldChar w:fldCharType="separate"/>
      </w:r>
      <w:r w:rsidRPr="00B30369">
        <w:rPr>
          <w:rFonts w:ascii="Arial" w:hAnsi="Arial" w:cs="Arial"/>
          <w:i/>
        </w:rPr>
        <w:fldChar w:fldCharType="end"/>
      </w:r>
      <w:bookmarkEnd w:id="29"/>
      <w:r w:rsidRPr="00B30369">
        <w:rPr>
          <w:rFonts w:ascii="Arial" w:hAnsi="Arial" w:cs="Arial"/>
          <w:i/>
        </w:rPr>
        <w:t xml:space="preserve"> Other</w:t>
      </w:r>
    </w:p>
    <w:p w14:paraId="2F4618D4" w14:textId="77777777" w:rsidR="00A84931" w:rsidRPr="00B30369" w:rsidRDefault="00A84931" w:rsidP="00820F2A">
      <w:pPr>
        <w:spacing w:after="60"/>
        <w:ind w:left="360"/>
        <w:rPr>
          <w:rFonts w:ascii="Arial" w:hAnsi="Arial" w:cs="Arial"/>
          <w:i/>
        </w:rPr>
      </w:pPr>
    </w:p>
    <w:p w14:paraId="2F333E6E" w14:textId="77777777" w:rsidR="00D972E1" w:rsidRPr="00B30369" w:rsidRDefault="00EC769B" w:rsidP="00B03CF1">
      <w:pPr>
        <w:numPr>
          <w:ilvl w:val="0"/>
          <w:numId w:val="21"/>
        </w:numPr>
        <w:spacing w:after="60"/>
        <w:rPr>
          <w:rFonts w:ascii="Arial" w:hAnsi="Arial" w:cs="Arial"/>
        </w:rPr>
      </w:pPr>
      <w:r w:rsidRPr="00B30369">
        <w:rPr>
          <w:rFonts w:ascii="Arial Bold" w:hAnsi="Arial Bold" w:cs="Arial"/>
          <w:b/>
          <w:caps/>
          <w:sz w:val="21"/>
          <w:szCs w:val="21"/>
        </w:rPr>
        <w:t>habitat existing</w:t>
      </w:r>
      <w:r w:rsidR="00D017F6" w:rsidRPr="00B30369">
        <w:rPr>
          <w:rFonts w:ascii="Arial Bold" w:hAnsi="Arial Bold" w:cs="Arial"/>
          <w:b/>
          <w:caps/>
          <w:sz w:val="21"/>
          <w:szCs w:val="21"/>
        </w:rPr>
        <w:t xml:space="preserve"> Acres:</w:t>
      </w:r>
      <w:r w:rsidR="00D017F6" w:rsidRPr="00B30369">
        <w:rPr>
          <w:rFonts w:ascii="Arial" w:hAnsi="Arial" w:cs="Arial"/>
          <w:sz w:val="22"/>
          <w:szCs w:val="22"/>
        </w:rPr>
        <w:t xml:space="preserve"> </w:t>
      </w:r>
      <w:r w:rsidR="002F76A3" w:rsidRPr="00B30369">
        <w:rPr>
          <w:rFonts w:ascii="Arial" w:hAnsi="Arial" w:cs="Arial"/>
        </w:rPr>
        <w:t>How will “</w:t>
      </w:r>
      <w:r w:rsidRPr="00B30369">
        <w:rPr>
          <w:rFonts w:ascii="Arial" w:hAnsi="Arial" w:cs="Arial"/>
        </w:rPr>
        <w:t>Habitat Existing</w:t>
      </w:r>
      <w:r w:rsidR="007F6493" w:rsidRPr="00B30369">
        <w:rPr>
          <w:rFonts w:ascii="Arial" w:hAnsi="Arial" w:cs="Arial"/>
        </w:rPr>
        <w:t xml:space="preserve"> Acres</w:t>
      </w:r>
      <w:r w:rsidR="002F76A3" w:rsidRPr="00B30369">
        <w:rPr>
          <w:rFonts w:ascii="Arial" w:hAnsi="Arial" w:cs="Arial"/>
        </w:rPr>
        <w:t>”</w:t>
      </w:r>
      <w:r w:rsidR="00820F2A" w:rsidRPr="00B30369">
        <w:rPr>
          <w:rFonts w:ascii="Arial" w:hAnsi="Arial" w:cs="Arial"/>
        </w:rPr>
        <w:t xml:space="preserve"> (item #3 above)</w:t>
      </w:r>
      <w:r w:rsidR="002F76A3" w:rsidRPr="00B30369">
        <w:rPr>
          <w:rFonts w:ascii="Arial" w:hAnsi="Arial" w:cs="Arial"/>
        </w:rPr>
        <w:t xml:space="preserve"> contribute to the functions and values of the </w:t>
      </w:r>
      <w:r w:rsidR="00D972E1" w:rsidRPr="00B30369">
        <w:rPr>
          <w:rFonts w:ascii="Arial" w:hAnsi="Arial" w:cs="Arial"/>
        </w:rPr>
        <w:t xml:space="preserve">restored </w:t>
      </w:r>
      <w:r w:rsidR="002F76A3" w:rsidRPr="00B30369">
        <w:rPr>
          <w:rFonts w:ascii="Arial" w:hAnsi="Arial" w:cs="Arial"/>
        </w:rPr>
        <w:t xml:space="preserve">wetland?  </w:t>
      </w:r>
      <w:r w:rsidR="000267FD" w:rsidRPr="00B30369">
        <w:rPr>
          <w:rFonts w:ascii="Arial" w:hAnsi="Arial" w:cs="Arial"/>
        </w:rPr>
        <w:t>(</w:t>
      </w:r>
      <w:r w:rsidR="00D972E1" w:rsidRPr="00B30369">
        <w:rPr>
          <w:rFonts w:ascii="Arial" w:hAnsi="Arial" w:cs="Arial"/>
        </w:rPr>
        <w:t xml:space="preserve">Check </w:t>
      </w:r>
      <w:r w:rsidR="000267FD" w:rsidRPr="00B30369">
        <w:rPr>
          <w:rFonts w:ascii="Arial" w:hAnsi="Arial" w:cs="Arial"/>
        </w:rPr>
        <w:t>all that apply)</w:t>
      </w:r>
      <w:r w:rsidR="00D972E1" w:rsidRPr="00B30369">
        <w:rPr>
          <w:rFonts w:ascii="Arial" w:hAnsi="Arial" w:cs="Arial"/>
        </w:rPr>
        <w:t xml:space="preserve">  </w:t>
      </w:r>
    </w:p>
    <w:p w14:paraId="5BEECB64" w14:textId="77777777" w:rsidR="00420E75" w:rsidRPr="00B30369" w:rsidRDefault="00420E75" w:rsidP="00A9655D">
      <w:pPr>
        <w:spacing w:after="60"/>
        <w:ind w:left="360"/>
        <w:rPr>
          <w:rStyle w:val="StyleArial12ptBoldCenteredBoxSinglesolidlineAutoChar"/>
          <w:sz w:val="20"/>
        </w:rPr>
        <w:sectPr w:rsidR="00420E75" w:rsidRPr="00B30369" w:rsidSect="00985576">
          <w:type w:val="continuous"/>
          <w:pgSz w:w="12240" w:h="15840"/>
          <w:pgMar w:top="720" w:right="1080" w:bottom="720" w:left="1080" w:header="720" w:footer="720" w:gutter="0"/>
          <w:cols w:space="720"/>
        </w:sectPr>
      </w:pPr>
    </w:p>
    <w:bookmarkStart w:id="30" w:name="Check8"/>
    <w:p w14:paraId="72FD9577" w14:textId="77777777" w:rsidR="000267FD" w:rsidRPr="00B30369" w:rsidRDefault="00694BD0" w:rsidP="00420E75">
      <w:pPr>
        <w:spacing w:after="60"/>
        <w:ind w:left="720" w:hanging="360"/>
        <w:rPr>
          <w:rFonts w:ascii="Arial" w:hAnsi="Arial" w:cs="Arial"/>
        </w:rPr>
      </w:pPr>
      <w:r w:rsidRPr="00B30369">
        <w:rPr>
          <w:rStyle w:val="StyleArial12ptBoldCenteredBoxSinglesolidlineAutoChar"/>
          <w:sz w:val="20"/>
        </w:rPr>
        <w:fldChar w:fldCharType="begin">
          <w:ffData>
            <w:name w:val="Check8"/>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Pr="00B30369">
        <w:rPr>
          <w:rStyle w:val="StyleArial12ptBoldCenteredBoxSinglesolidlineAutoChar"/>
          <w:sz w:val="20"/>
        </w:rPr>
        <w:fldChar w:fldCharType="end"/>
      </w:r>
      <w:bookmarkEnd w:id="30"/>
      <w:r w:rsidR="00D972E1" w:rsidRPr="00B30369">
        <w:rPr>
          <w:rStyle w:val="StyleArial12ptBoldCenteredBoxSinglesolidlineAutoChar"/>
          <w:sz w:val="20"/>
        </w:rPr>
        <w:t xml:space="preserve">  </w:t>
      </w:r>
      <w:r w:rsidR="000267FD" w:rsidRPr="00B30369">
        <w:rPr>
          <w:rStyle w:val="StyleArial12ptBoldCenteredBoxSinglesolidlineAutoChar"/>
          <w:b w:val="0"/>
          <w:sz w:val="20"/>
        </w:rPr>
        <w:t xml:space="preserve">Provides </w:t>
      </w:r>
      <w:r w:rsidR="00A96147" w:rsidRPr="00B30369">
        <w:rPr>
          <w:rFonts w:ascii="Arial" w:hAnsi="Arial" w:cs="Arial"/>
        </w:rPr>
        <w:t>species-specific upland habitat</w:t>
      </w:r>
      <w:r w:rsidR="00420E75" w:rsidRPr="00B30369">
        <w:rPr>
          <w:rStyle w:val="StyleArial12ptBoldCenteredBoxSinglesolidlineAutoChar"/>
          <w:b w:val="0"/>
          <w:sz w:val="20"/>
        </w:rPr>
        <w:t xml:space="preserve"> for targeted species</w:t>
      </w:r>
      <w:r w:rsidR="00A96147" w:rsidRPr="00B30369">
        <w:rPr>
          <w:rStyle w:val="StyleArial12ptBoldCenteredBoxSinglesolidlineAutoChar"/>
          <w:b w:val="0"/>
          <w:sz w:val="20"/>
        </w:rPr>
        <w:t xml:space="preserve"> (explain below)</w:t>
      </w:r>
    </w:p>
    <w:bookmarkStart w:id="31" w:name="Check9"/>
    <w:p w14:paraId="055BE3C8" w14:textId="77777777" w:rsidR="00420E75" w:rsidRPr="00B30369" w:rsidRDefault="00694BD0" w:rsidP="00A96147">
      <w:pPr>
        <w:spacing w:after="60"/>
        <w:ind w:left="720" w:hanging="360"/>
        <w:rPr>
          <w:rStyle w:val="StyleArial12ptBoldCenteredBoxSinglesolidlineAutoChar"/>
          <w:b w:val="0"/>
          <w:sz w:val="20"/>
        </w:rPr>
      </w:pPr>
      <w:r w:rsidRPr="00B30369">
        <w:rPr>
          <w:rStyle w:val="StyleArial12ptBoldCenteredBoxSinglesolidlineAutoChar"/>
          <w:sz w:val="20"/>
        </w:rPr>
        <w:fldChar w:fldCharType="begin">
          <w:ffData>
            <w:name w:val="Check9"/>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Pr="00B30369">
        <w:rPr>
          <w:rStyle w:val="StyleArial12ptBoldCenteredBoxSinglesolidlineAutoChar"/>
          <w:sz w:val="20"/>
        </w:rPr>
        <w:fldChar w:fldCharType="end"/>
      </w:r>
      <w:bookmarkEnd w:id="31"/>
      <w:r w:rsidR="000267FD" w:rsidRPr="00B30369">
        <w:rPr>
          <w:rStyle w:val="StyleArial12ptBoldCenteredBoxSinglesolidlineAutoChar"/>
          <w:sz w:val="20"/>
        </w:rPr>
        <w:t xml:space="preserve">  </w:t>
      </w:r>
      <w:r w:rsidR="000267FD" w:rsidRPr="00B30369">
        <w:rPr>
          <w:rStyle w:val="StyleArial12ptBoldCenteredBoxSinglesolidlineAutoChar"/>
          <w:b w:val="0"/>
          <w:sz w:val="20"/>
        </w:rPr>
        <w:t>Increases habitat value</w:t>
      </w:r>
      <w:r w:rsidR="00A96147" w:rsidRPr="00B30369">
        <w:rPr>
          <w:rStyle w:val="StyleArial12ptBoldCenteredBoxSinglesolidlineAutoChar"/>
          <w:b w:val="0"/>
          <w:sz w:val="20"/>
        </w:rPr>
        <w:t xml:space="preserve"> by providing additional </w:t>
      </w:r>
      <w:r w:rsidR="00A96147" w:rsidRPr="00B30369">
        <w:rPr>
          <w:rFonts w:ascii="Arial" w:hAnsi="Arial" w:cs="Arial"/>
        </w:rPr>
        <w:t xml:space="preserve">nesting habitat, </w:t>
      </w:r>
      <w:r w:rsidR="00A96147" w:rsidRPr="00B30369">
        <w:rPr>
          <w:rStyle w:val="StyleArial12ptBoldCenteredBoxSinglesolidlineAutoChar"/>
          <w:b w:val="0"/>
          <w:sz w:val="20"/>
        </w:rPr>
        <w:t>etc.</w:t>
      </w:r>
    </w:p>
    <w:bookmarkStart w:id="32" w:name="Check11"/>
    <w:p w14:paraId="313E1259" w14:textId="77777777" w:rsidR="00A96147" w:rsidRPr="00B30369" w:rsidRDefault="00694BD0" w:rsidP="00A96147">
      <w:pPr>
        <w:spacing w:after="60"/>
        <w:ind w:left="720" w:hanging="360"/>
        <w:rPr>
          <w:rFonts w:ascii="Arial" w:hAnsi="Arial" w:cs="Arial"/>
        </w:rPr>
      </w:pPr>
      <w:r w:rsidRPr="00B30369">
        <w:rPr>
          <w:rStyle w:val="StyleArial12ptBoldCenteredBoxSinglesolidlineAutoChar"/>
          <w:sz w:val="20"/>
        </w:rPr>
        <w:fldChar w:fldCharType="begin">
          <w:ffData>
            <w:name w:val="Check11"/>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Pr="00B30369">
        <w:rPr>
          <w:rStyle w:val="StyleArial12ptBoldCenteredBoxSinglesolidlineAutoChar"/>
          <w:sz w:val="20"/>
        </w:rPr>
        <w:fldChar w:fldCharType="end"/>
      </w:r>
      <w:bookmarkEnd w:id="32"/>
      <w:r w:rsidR="00420E75" w:rsidRPr="00B30369">
        <w:rPr>
          <w:rStyle w:val="StyleArial12ptBoldCenteredBoxSinglesolidlineAutoChar"/>
          <w:sz w:val="20"/>
        </w:rPr>
        <w:t xml:space="preserve">  </w:t>
      </w:r>
      <w:r w:rsidR="00420E75" w:rsidRPr="00B30369">
        <w:rPr>
          <w:rFonts w:ascii="Arial" w:hAnsi="Arial" w:cs="Arial"/>
        </w:rPr>
        <w:t>Provides buffering and filtering</w:t>
      </w:r>
      <w:r w:rsidR="00A96147" w:rsidRPr="00B30369">
        <w:rPr>
          <w:rFonts w:ascii="Arial" w:hAnsi="Arial" w:cs="Arial"/>
        </w:rPr>
        <w:t xml:space="preserve"> from surrounding land uses</w:t>
      </w:r>
    </w:p>
    <w:bookmarkStart w:id="33" w:name="Check12"/>
    <w:p w14:paraId="3552BDFE" w14:textId="77777777" w:rsidR="00420E75" w:rsidRPr="00B30369" w:rsidRDefault="00694BD0" w:rsidP="009912FF">
      <w:pPr>
        <w:ind w:left="720" w:hanging="360"/>
        <w:rPr>
          <w:rFonts w:ascii="Arial" w:hAnsi="Arial" w:cs="Arial"/>
        </w:rPr>
      </w:pPr>
      <w:r w:rsidRPr="00B30369">
        <w:rPr>
          <w:rStyle w:val="StyleArial12ptBoldCenteredBoxSinglesolidlineAutoChar"/>
          <w:sz w:val="20"/>
        </w:rPr>
        <w:fldChar w:fldCharType="begin">
          <w:ffData>
            <w:name w:val="Check12"/>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Pr="00B30369">
        <w:rPr>
          <w:rStyle w:val="StyleArial12ptBoldCenteredBoxSinglesolidlineAutoChar"/>
          <w:sz w:val="20"/>
        </w:rPr>
        <w:fldChar w:fldCharType="end"/>
      </w:r>
      <w:bookmarkEnd w:id="33"/>
      <w:r w:rsidR="00A96147" w:rsidRPr="00B30369">
        <w:rPr>
          <w:rStyle w:val="StyleArial12ptBoldCenteredBoxSinglesolidlineAutoChar"/>
          <w:sz w:val="20"/>
        </w:rPr>
        <w:t xml:space="preserve">  </w:t>
      </w:r>
      <w:r w:rsidR="00A96147" w:rsidRPr="00B30369">
        <w:rPr>
          <w:rFonts w:ascii="Arial" w:hAnsi="Arial" w:cs="Arial"/>
        </w:rPr>
        <w:t xml:space="preserve">Reduces the fragmentation of, or increases the </w:t>
      </w:r>
      <w:r w:rsidR="00E51EB1" w:rsidRPr="00B30369">
        <w:rPr>
          <w:rFonts w:ascii="Arial" w:hAnsi="Arial" w:cs="Arial"/>
        </w:rPr>
        <w:t>area of, the wetland complex</w:t>
      </w:r>
    </w:p>
    <w:p w14:paraId="424F9510" w14:textId="77777777" w:rsidR="0066170E" w:rsidRPr="00B30369" w:rsidRDefault="0066170E" w:rsidP="009912FF">
      <w:pPr>
        <w:ind w:left="720" w:hanging="360"/>
        <w:rPr>
          <w:rStyle w:val="StyleArial12ptBoldCenteredBoxSinglesolidlineAutoChar"/>
          <w:rFonts w:cs="Arial"/>
          <w:b w:val="0"/>
          <w:bCs w:val="0"/>
          <w:sz w:val="20"/>
        </w:rPr>
        <w:sectPr w:rsidR="0066170E" w:rsidRPr="00B30369" w:rsidSect="00985576">
          <w:type w:val="continuous"/>
          <w:pgSz w:w="12240" w:h="15840"/>
          <w:pgMar w:top="864" w:right="1080" w:bottom="1008" w:left="1080" w:header="720" w:footer="720" w:gutter="0"/>
          <w:cols w:num="2" w:space="0"/>
        </w:sectPr>
      </w:pPr>
    </w:p>
    <w:p w14:paraId="02164DD9" w14:textId="77777777" w:rsidR="00865F69" w:rsidRPr="00B30369" w:rsidRDefault="00694BD0" w:rsidP="00F65AE7">
      <w:pPr>
        <w:spacing w:after="240"/>
        <w:ind w:firstLine="360"/>
        <w:rPr>
          <w:rFonts w:ascii="Arial" w:hAnsi="Arial" w:cs="Arial"/>
          <w:b/>
          <w:sz w:val="2"/>
          <w:szCs w:val="2"/>
        </w:rPr>
      </w:pPr>
      <w:r w:rsidRPr="00B30369">
        <w:rPr>
          <w:rStyle w:val="StyleArial12ptBoldCenteredBoxSinglesolidlineAutoChar"/>
          <w:b w:val="0"/>
          <w:i/>
          <w:sz w:val="20"/>
        </w:rPr>
        <w:fldChar w:fldCharType="begin">
          <w:ffData>
            <w:name w:val="Check10"/>
            <w:enabled/>
            <w:calcOnExit w:val="0"/>
            <w:checkBox>
              <w:sizeAuto/>
              <w:default w:val="0"/>
              <w:checked w:val="0"/>
            </w:checkBox>
          </w:ffData>
        </w:fldChar>
      </w:r>
      <w:r w:rsidR="00F65AE7" w:rsidRPr="00B30369">
        <w:rPr>
          <w:rStyle w:val="StyleArial12ptBoldCenteredBoxSinglesolidlineAutoChar"/>
          <w:b w:val="0"/>
          <w:i/>
          <w:sz w:val="20"/>
        </w:rPr>
        <w:instrText xml:space="preserve"> FORMCHECKBOX </w:instrText>
      </w:r>
      <w:r w:rsidR="00E22801">
        <w:rPr>
          <w:rStyle w:val="StyleArial12ptBoldCenteredBoxSinglesolidlineAutoChar"/>
          <w:b w:val="0"/>
          <w:i/>
          <w:sz w:val="20"/>
        </w:rPr>
      </w:r>
      <w:r w:rsidR="00E22801">
        <w:rPr>
          <w:rStyle w:val="StyleArial12ptBoldCenteredBoxSinglesolidlineAutoChar"/>
          <w:b w:val="0"/>
          <w:i/>
          <w:sz w:val="20"/>
        </w:rPr>
        <w:fldChar w:fldCharType="separate"/>
      </w:r>
      <w:r w:rsidRPr="00B30369">
        <w:rPr>
          <w:rStyle w:val="StyleArial12ptBoldCenteredBoxSinglesolidlineAutoChar"/>
          <w:b w:val="0"/>
          <w:i/>
          <w:sz w:val="20"/>
        </w:rPr>
        <w:fldChar w:fldCharType="end"/>
      </w:r>
      <w:r w:rsidR="00F65AE7" w:rsidRPr="00B30369">
        <w:rPr>
          <w:rStyle w:val="StyleArial12ptBoldCenteredBoxSinglesolidlineAutoChar"/>
          <w:b w:val="0"/>
          <w:i/>
          <w:sz w:val="20"/>
        </w:rPr>
        <w:t xml:space="preserve">  Other (explain)  _______________________________________________________________________</w:t>
      </w:r>
    </w:p>
    <w:p w14:paraId="2CB538CD" w14:textId="77777777" w:rsidR="00E87BA0" w:rsidRPr="00B30369" w:rsidRDefault="00D017F6" w:rsidP="00B03CF1">
      <w:pPr>
        <w:pStyle w:val="ListParagraph"/>
        <w:numPr>
          <w:ilvl w:val="0"/>
          <w:numId w:val="21"/>
        </w:numPr>
        <w:spacing w:after="120"/>
        <w:rPr>
          <w:rFonts w:ascii="Arial" w:hAnsi="Arial" w:cs="Arial"/>
        </w:rPr>
        <w:sectPr w:rsidR="00E87BA0" w:rsidRPr="00B30369" w:rsidSect="00985576">
          <w:type w:val="continuous"/>
          <w:pgSz w:w="12240" w:h="15840"/>
          <w:pgMar w:top="864" w:right="1080" w:bottom="1008" w:left="1080" w:header="720" w:footer="720" w:gutter="0"/>
          <w:cols w:space="720"/>
        </w:sectPr>
      </w:pPr>
      <w:r w:rsidRPr="00B30369">
        <w:rPr>
          <w:rFonts w:ascii="Arial" w:hAnsi="Arial" w:cs="Arial"/>
          <w:b/>
          <w:sz w:val="21"/>
          <w:szCs w:val="21"/>
        </w:rPr>
        <w:t>RIPARIAN CORRIDOR:</w:t>
      </w:r>
      <w:r w:rsidRPr="00B30369">
        <w:rPr>
          <w:rFonts w:ascii="Arial" w:hAnsi="Arial" w:cs="Arial"/>
          <w:sz w:val="22"/>
          <w:szCs w:val="22"/>
        </w:rPr>
        <w:t xml:space="preserve"> </w:t>
      </w:r>
      <w:r w:rsidR="002F76A3" w:rsidRPr="00B30369">
        <w:rPr>
          <w:rFonts w:ascii="Arial" w:hAnsi="Arial" w:cs="Arial"/>
        </w:rPr>
        <w:t xml:space="preserve">If the easement area is being enrolled as a </w:t>
      </w:r>
      <w:r w:rsidR="002F76A3" w:rsidRPr="00B30369">
        <w:rPr>
          <w:rFonts w:ascii="Arial" w:hAnsi="Arial" w:cs="Arial"/>
          <w:u w:val="single"/>
        </w:rPr>
        <w:t>riparian corridor</w:t>
      </w:r>
      <w:r w:rsidR="002F76A3" w:rsidRPr="00B30369">
        <w:rPr>
          <w:rFonts w:ascii="Arial" w:hAnsi="Arial" w:cs="Arial"/>
        </w:rPr>
        <w:t>, is the area dependent upon the acceptance of other “A</w:t>
      </w:r>
      <w:r w:rsidR="007F6493" w:rsidRPr="00B30369">
        <w:rPr>
          <w:rFonts w:ascii="Arial" w:hAnsi="Arial" w:cs="Arial"/>
        </w:rPr>
        <w:t>ssociated</w:t>
      </w:r>
      <w:r w:rsidR="002F76A3" w:rsidRPr="00B30369">
        <w:rPr>
          <w:rFonts w:ascii="Arial" w:hAnsi="Arial" w:cs="Arial"/>
        </w:rPr>
        <w:t xml:space="preserve"> </w:t>
      </w:r>
      <w:r w:rsidR="00A84931" w:rsidRPr="00B30369">
        <w:rPr>
          <w:rFonts w:ascii="Arial" w:hAnsi="Arial" w:cs="Arial"/>
        </w:rPr>
        <w:t>Applications</w:t>
      </w:r>
      <w:r w:rsidR="007F6493" w:rsidRPr="00B30369">
        <w:rPr>
          <w:rFonts w:ascii="Arial" w:hAnsi="Arial" w:cs="Arial"/>
        </w:rPr>
        <w:t xml:space="preserve">”? </w:t>
      </w:r>
      <w:r w:rsidR="002254DD" w:rsidRPr="00B30369">
        <w:rPr>
          <w:rFonts w:ascii="Arial" w:hAnsi="Arial" w:cs="Arial"/>
        </w:rPr>
        <w:t xml:space="preserve">  </w:t>
      </w:r>
      <w:r w:rsidR="007F6493" w:rsidRPr="00B30369">
        <w:rPr>
          <w:rFonts w:ascii="Arial" w:hAnsi="Arial" w:cs="Arial"/>
        </w:rPr>
        <w:t xml:space="preserve"> </w:t>
      </w:r>
      <w:bookmarkStart w:id="34" w:name="Check13"/>
      <w:r w:rsidR="00694BD0" w:rsidRPr="00B30369">
        <w:rPr>
          <w:rStyle w:val="StyleArial12ptBoldCenteredBoxSinglesolidlineAutoChar"/>
          <w:sz w:val="20"/>
        </w:rPr>
        <w:fldChar w:fldCharType="begin">
          <w:ffData>
            <w:name w:val="Check13"/>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34"/>
      <w:r w:rsidR="002254DD" w:rsidRPr="00B30369">
        <w:rPr>
          <w:rStyle w:val="StyleArial12ptBoldCenteredBoxSinglesolidlineAutoChar"/>
          <w:sz w:val="20"/>
        </w:rPr>
        <w:t xml:space="preserve"> </w:t>
      </w:r>
      <w:r w:rsidR="002254DD" w:rsidRPr="00B30369">
        <w:rPr>
          <w:rFonts w:ascii="Arial" w:hAnsi="Arial" w:cs="Arial"/>
        </w:rPr>
        <w:t xml:space="preserve">Yes  </w:t>
      </w:r>
      <w:r w:rsidR="002F76A3" w:rsidRPr="00B30369">
        <w:rPr>
          <w:rFonts w:ascii="Arial" w:hAnsi="Arial" w:cs="Arial"/>
        </w:rPr>
        <w:t xml:space="preserve"> </w:t>
      </w:r>
      <w:bookmarkStart w:id="35" w:name="Check14"/>
      <w:r w:rsidR="00694BD0" w:rsidRPr="00B30369">
        <w:rPr>
          <w:rStyle w:val="StyleArial12ptBoldCenteredBoxSinglesolidlineAutoChar"/>
          <w:sz w:val="20"/>
        </w:rPr>
        <w:fldChar w:fldCharType="begin">
          <w:ffData>
            <w:name w:val="Check14"/>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35"/>
      <w:r w:rsidR="002254DD" w:rsidRPr="00B30369">
        <w:rPr>
          <w:rStyle w:val="StyleArial12ptBoldCenteredBoxSinglesolidlineAutoChar"/>
          <w:sz w:val="20"/>
        </w:rPr>
        <w:t xml:space="preserve"> </w:t>
      </w:r>
      <w:r w:rsidR="002254DD" w:rsidRPr="00B30369">
        <w:rPr>
          <w:rFonts w:ascii="Arial" w:hAnsi="Arial" w:cs="Arial"/>
        </w:rPr>
        <w:t>No</w:t>
      </w:r>
    </w:p>
    <w:p w14:paraId="3F50E871" w14:textId="77777777" w:rsidR="004C4321" w:rsidRPr="00B30369" w:rsidRDefault="002F76A3" w:rsidP="0099450C">
      <w:pPr>
        <w:tabs>
          <w:tab w:val="left" w:pos="9090"/>
        </w:tabs>
        <w:spacing w:after="240"/>
        <w:ind w:left="360"/>
        <w:rPr>
          <w:rFonts w:ascii="Arial" w:hAnsi="Arial" w:cs="Arial"/>
        </w:rPr>
      </w:pPr>
      <w:r w:rsidRPr="00B30369">
        <w:rPr>
          <w:rFonts w:ascii="Arial" w:hAnsi="Arial" w:cs="Arial"/>
        </w:rPr>
        <w:t>If y</w:t>
      </w:r>
      <w:r w:rsidR="00A97500" w:rsidRPr="00B30369">
        <w:rPr>
          <w:rFonts w:ascii="Arial" w:hAnsi="Arial" w:cs="Arial"/>
        </w:rPr>
        <w:t>es, list application number(s):</w:t>
      </w:r>
      <w:r w:rsidR="00DD11CE" w:rsidRPr="00B30369">
        <w:rPr>
          <w:rFonts w:ascii="Arial" w:hAnsi="Arial" w:cs="Arial"/>
        </w:rPr>
        <w:t>_____________________________________________________________</w:t>
      </w:r>
    </w:p>
    <w:p w14:paraId="1DF20AF9" w14:textId="77777777" w:rsidR="00A84931" w:rsidRPr="00B30369" w:rsidRDefault="00A84931" w:rsidP="0099450C">
      <w:pPr>
        <w:tabs>
          <w:tab w:val="left" w:pos="9090"/>
        </w:tabs>
        <w:spacing w:after="240"/>
        <w:ind w:left="360"/>
        <w:rPr>
          <w:rFonts w:ascii="Arial" w:hAnsi="Arial" w:cs="Arial"/>
        </w:rPr>
      </w:pPr>
      <w:r w:rsidRPr="00B30369">
        <w:rPr>
          <w:rFonts w:ascii="Arial" w:hAnsi="Arial" w:cs="Arial"/>
        </w:rPr>
        <w:t>If no, list existing Agreements or areas that the riparian area will connect: ____________________________</w:t>
      </w:r>
    </w:p>
    <w:p w14:paraId="699BB6B7" w14:textId="77777777" w:rsidR="00F92FDF" w:rsidRPr="00B30369" w:rsidRDefault="00F84606" w:rsidP="00B03CF1">
      <w:pPr>
        <w:pStyle w:val="ListParagraph"/>
        <w:numPr>
          <w:ilvl w:val="0"/>
          <w:numId w:val="21"/>
        </w:numPr>
        <w:tabs>
          <w:tab w:val="left" w:pos="9090"/>
        </w:tabs>
        <w:rPr>
          <w:rFonts w:ascii="Arial" w:hAnsi="Arial" w:cs="Arial"/>
        </w:rPr>
      </w:pPr>
      <w:r w:rsidRPr="00B30369">
        <w:rPr>
          <w:rFonts w:ascii="Arial Bold" w:hAnsi="Arial Bold" w:cs="Arial"/>
          <w:b/>
          <w:caps/>
          <w:sz w:val="21"/>
          <w:szCs w:val="21"/>
        </w:rPr>
        <w:t>Hydric soils</w:t>
      </w:r>
      <w:r w:rsidR="002254DD" w:rsidRPr="00B30369">
        <w:rPr>
          <w:rFonts w:ascii="Arial Bold" w:hAnsi="Arial Bold" w:cs="Arial"/>
          <w:b/>
          <w:caps/>
          <w:sz w:val="21"/>
          <w:szCs w:val="21"/>
        </w:rPr>
        <w:t>:</w:t>
      </w:r>
      <w:r w:rsidR="002254DD" w:rsidRPr="00B30369">
        <w:rPr>
          <w:rFonts w:ascii="Arial" w:hAnsi="Arial" w:cs="Arial"/>
        </w:rPr>
        <w:t xml:space="preserve"> </w:t>
      </w:r>
      <w:r w:rsidRPr="00B30369">
        <w:rPr>
          <w:rFonts w:ascii="Arial" w:hAnsi="Arial" w:cs="Arial"/>
        </w:rPr>
        <w:t xml:space="preserve"> </w:t>
      </w:r>
      <w:r w:rsidR="002254DD" w:rsidRPr="00B30369">
        <w:rPr>
          <w:rFonts w:ascii="Arial" w:hAnsi="Arial" w:cs="Arial"/>
        </w:rPr>
        <w:t>Hydric</w:t>
      </w:r>
      <w:r w:rsidR="002254DD" w:rsidRPr="00B30369">
        <w:rPr>
          <w:rFonts w:ascii="Arial" w:hAnsi="Arial" w:cs="Arial"/>
          <w:b/>
        </w:rPr>
        <w:t xml:space="preserve"> </w:t>
      </w:r>
      <w:r w:rsidR="002254DD" w:rsidRPr="00B30369">
        <w:rPr>
          <w:rFonts w:ascii="Arial" w:hAnsi="Arial" w:cs="Arial"/>
        </w:rPr>
        <w:t xml:space="preserve">soils </w:t>
      </w:r>
      <w:r w:rsidRPr="00B30369">
        <w:rPr>
          <w:rFonts w:ascii="Arial" w:hAnsi="Arial" w:cs="Arial"/>
        </w:rPr>
        <w:t>must be confirmed by a Soil Scientist</w:t>
      </w:r>
      <w:r w:rsidR="002254DD" w:rsidRPr="00B30369">
        <w:rPr>
          <w:rFonts w:ascii="Arial" w:hAnsi="Arial" w:cs="Arial"/>
        </w:rPr>
        <w:t>.</w:t>
      </w:r>
    </w:p>
    <w:p w14:paraId="15BD7688" w14:textId="77777777" w:rsidR="00820F2A" w:rsidRPr="00B30369" w:rsidRDefault="00820F2A" w:rsidP="00820F2A">
      <w:pPr>
        <w:tabs>
          <w:tab w:val="left" w:pos="9090"/>
        </w:tabs>
        <w:rPr>
          <w:rFonts w:ascii="Arial" w:hAnsi="Arial" w:cs="Arial"/>
        </w:rPr>
        <w:sectPr w:rsidR="00820F2A" w:rsidRPr="00B30369" w:rsidSect="00985576">
          <w:type w:val="continuous"/>
          <w:pgSz w:w="12240" w:h="15840"/>
          <w:pgMar w:top="864" w:right="1080" w:bottom="1008" w:left="1080" w:header="720" w:footer="720" w:gutter="0"/>
          <w:cols w:space="720"/>
          <w:formProt w:val="0"/>
        </w:sectPr>
      </w:pPr>
    </w:p>
    <w:p w14:paraId="2078F009" w14:textId="77777777" w:rsidR="00F84606" w:rsidRPr="00B30369" w:rsidRDefault="00F84606" w:rsidP="00D02E97">
      <w:pPr>
        <w:tabs>
          <w:tab w:val="left" w:pos="9090"/>
        </w:tabs>
        <w:ind w:left="360"/>
        <w:rPr>
          <w:rFonts w:ascii="Arial" w:hAnsi="Arial" w:cs="Arial"/>
        </w:rPr>
      </w:pPr>
      <w:r w:rsidRPr="00B30369">
        <w:rPr>
          <w:rFonts w:ascii="Arial" w:hAnsi="Arial" w:cs="Arial"/>
        </w:rPr>
        <w:t xml:space="preserve">How were the hydric soils confirmed? </w:t>
      </w:r>
      <w:r w:rsidR="002254DD" w:rsidRPr="00B30369">
        <w:rPr>
          <w:rFonts w:ascii="Arial" w:hAnsi="Arial" w:cs="Arial"/>
        </w:rPr>
        <w:t xml:space="preserve">(check one)  </w:t>
      </w:r>
      <w:r w:rsidRPr="00B30369">
        <w:rPr>
          <w:rFonts w:ascii="Arial" w:hAnsi="Arial" w:cs="Arial"/>
        </w:rPr>
        <w:t xml:space="preserve"> </w:t>
      </w:r>
      <w:r w:rsidR="005769EC" w:rsidRPr="00B30369">
        <w:rPr>
          <w:rFonts w:ascii="Arial" w:hAnsi="Arial" w:cs="Arial"/>
        </w:rPr>
        <w:t xml:space="preserve"> </w:t>
      </w:r>
      <w:r w:rsidR="00694BD0" w:rsidRPr="00B30369">
        <w:rPr>
          <w:rStyle w:val="StyleArial12ptBoldCenteredBoxSinglesolidlineAutoChar"/>
          <w:sz w:val="20"/>
        </w:rPr>
        <w:fldChar w:fldCharType="begin">
          <w:ffData>
            <w:name w:val=""/>
            <w:enabled/>
            <w:calcOnExit w:val="0"/>
            <w:checkBox>
              <w:sizeAuto/>
              <w:default w:val="0"/>
              <w:checked w:val="0"/>
            </w:checkBox>
          </w:ffData>
        </w:fldChar>
      </w:r>
      <w:r w:rsidR="002254DD"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r w:rsidR="002254DD" w:rsidRPr="00B30369">
        <w:rPr>
          <w:rStyle w:val="StyleArial12ptBoldCenteredBoxSinglesolidlineAutoChar"/>
          <w:sz w:val="20"/>
        </w:rPr>
        <w:t xml:space="preserve"> </w:t>
      </w:r>
      <w:r w:rsidR="002254DD" w:rsidRPr="00B30369">
        <w:rPr>
          <w:rFonts w:ascii="Arial" w:hAnsi="Arial" w:cs="Arial"/>
        </w:rPr>
        <w:t>Onsite</w:t>
      </w:r>
      <w:r w:rsidRPr="00B30369">
        <w:rPr>
          <w:rFonts w:ascii="Arial" w:hAnsi="Arial" w:cs="Arial"/>
        </w:rPr>
        <w:t xml:space="preserve">    </w:t>
      </w:r>
      <w:r w:rsidR="00694BD0" w:rsidRPr="00B30369">
        <w:rPr>
          <w:rStyle w:val="StyleArial12ptBoldCenteredBoxSinglesolidlineAutoChar"/>
          <w:sz w:val="20"/>
        </w:rPr>
        <w:fldChar w:fldCharType="begin">
          <w:ffData>
            <w:name w:val=""/>
            <w:enabled/>
            <w:calcOnExit w:val="0"/>
            <w:checkBox>
              <w:sizeAuto/>
              <w:default w:val="0"/>
              <w:checked w:val="0"/>
            </w:checkBox>
          </w:ffData>
        </w:fldChar>
      </w:r>
      <w:r w:rsidR="002254DD" w:rsidRPr="00B30369">
        <w:rPr>
          <w:rStyle w:val="StyleArial12ptBoldCenteredBoxSinglesolidlineAutoChar"/>
          <w:sz w:val="20"/>
        </w:rPr>
        <w:instrText xml:space="preserve"> FORMCHECKBOX </w:instrText>
      </w:r>
      <w:r w:rsidR="00E22801">
        <w:rPr>
          <w:rStyle w:val="StyleArial12ptBoldCenteredBoxSinglesolidlineAutoChar"/>
          <w:sz w:val="20"/>
        </w:rPr>
      </w:r>
      <w:r w:rsidR="00E22801">
        <w:rPr>
          <w:rStyle w:val="StyleArial12ptBoldCenteredBoxSinglesolidlineAutoChar"/>
          <w:sz w:val="20"/>
        </w:rPr>
        <w:fldChar w:fldCharType="separate"/>
      </w:r>
      <w:r w:rsidR="00694BD0" w:rsidRPr="00B30369">
        <w:rPr>
          <w:rStyle w:val="StyleArial12ptBoldCenteredBoxSinglesolidlineAutoChar"/>
          <w:sz w:val="20"/>
        </w:rPr>
        <w:fldChar w:fldCharType="end"/>
      </w:r>
      <w:r w:rsidR="002254DD" w:rsidRPr="00B30369">
        <w:rPr>
          <w:rStyle w:val="StyleArial12ptBoldCenteredBoxSinglesolidlineAutoChar"/>
          <w:sz w:val="20"/>
        </w:rPr>
        <w:t xml:space="preserve"> </w:t>
      </w:r>
      <w:r w:rsidRPr="00B30369">
        <w:rPr>
          <w:rFonts w:ascii="Arial" w:hAnsi="Arial" w:cs="Arial"/>
        </w:rPr>
        <w:t>In office (</w:t>
      </w:r>
      <w:r w:rsidR="002254DD" w:rsidRPr="00B30369">
        <w:rPr>
          <w:rFonts w:ascii="Arial" w:hAnsi="Arial" w:cs="Arial"/>
        </w:rPr>
        <w:t>if so, explain below)</w:t>
      </w:r>
    </w:p>
    <w:p w14:paraId="5A9D5EB0" w14:textId="77777777" w:rsidR="00820F2A" w:rsidRPr="00B30369" w:rsidRDefault="00EF3828" w:rsidP="00A84931">
      <w:pPr>
        <w:tabs>
          <w:tab w:val="left" w:pos="9090"/>
        </w:tabs>
        <w:ind w:left="360"/>
        <w:rPr>
          <w:rFonts w:ascii="Arial" w:hAnsi="Arial" w:cs="Arial"/>
        </w:rPr>
      </w:pPr>
      <w:r w:rsidRPr="00B30369">
        <w:rPr>
          <w:rFonts w:ascii="Arial" w:hAnsi="Arial" w:cs="Arial"/>
        </w:rPr>
        <w:t>Acres Agland in Subclass W______ ; in Land Capability class __IV, __V, __VI, ___VII, ___VIII</w:t>
      </w:r>
    </w:p>
    <w:p w14:paraId="62466279" w14:textId="77777777" w:rsidR="00A84931" w:rsidRPr="00B30369" w:rsidRDefault="00A84931" w:rsidP="00A84931">
      <w:pPr>
        <w:tabs>
          <w:tab w:val="left" w:pos="9090"/>
        </w:tabs>
        <w:ind w:left="360"/>
        <w:rPr>
          <w:rFonts w:ascii="Arial" w:hAnsi="Arial" w:cs="Arial"/>
        </w:rPr>
      </w:pPr>
      <w:r w:rsidRPr="00B30369">
        <w:rPr>
          <w:rFonts w:ascii="Arial" w:hAnsi="Arial" w:cs="Arial"/>
        </w:rPr>
        <w:t xml:space="preserve">Are the soils hydric by flooding? </w:t>
      </w:r>
      <w:r w:rsidRPr="00B30369">
        <w:rPr>
          <w:rFonts w:ascii="Arial" w:hAnsi="Arial" w:cs="Arial"/>
        </w:rPr>
        <w:fldChar w:fldCharType="begin">
          <w:ffData>
            <w:name w:val="Check24"/>
            <w:enabled/>
            <w:calcOnExit w:val="0"/>
            <w:checkBox>
              <w:sizeAuto/>
              <w:default w:val="0"/>
            </w:checkBox>
          </w:ffData>
        </w:fldChar>
      </w:r>
      <w:bookmarkStart w:id="36" w:name="Check24"/>
      <w:r w:rsidRPr="00B30369">
        <w:rPr>
          <w:rFonts w:ascii="Arial" w:hAnsi="Arial" w:cs="Arial"/>
        </w:rPr>
        <w:instrText xml:space="preserve"> FORMCHECKBOX </w:instrText>
      </w:r>
      <w:r w:rsidR="00E22801">
        <w:rPr>
          <w:rFonts w:ascii="Arial" w:hAnsi="Arial" w:cs="Arial"/>
        </w:rPr>
      </w:r>
      <w:r w:rsidR="00E22801">
        <w:rPr>
          <w:rFonts w:ascii="Arial" w:hAnsi="Arial" w:cs="Arial"/>
        </w:rPr>
        <w:fldChar w:fldCharType="separate"/>
      </w:r>
      <w:r w:rsidRPr="00B30369">
        <w:rPr>
          <w:rFonts w:ascii="Arial" w:hAnsi="Arial" w:cs="Arial"/>
        </w:rPr>
        <w:fldChar w:fldCharType="end"/>
      </w:r>
      <w:bookmarkEnd w:id="36"/>
      <w:r w:rsidRPr="00B30369">
        <w:rPr>
          <w:rFonts w:ascii="Arial" w:hAnsi="Arial" w:cs="Arial"/>
        </w:rPr>
        <w:t xml:space="preserve"> Yes (Provide a copy of the 7-day floodline map)</w:t>
      </w:r>
    </w:p>
    <w:p w14:paraId="413CA24F" w14:textId="77777777" w:rsidR="00A84931" w:rsidRPr="00B30369" w:rsidRDefault="00A84931" w:rsidP="00A84931">
      <w:pPr>
        <w:tabs>
          <w:tab w:val="left" w:pos="9090"/>
        </w:tabs>
        <w:ind w:left="360"/>
        <w:rPr>
          <w:rFonts w:ascii="Arial" w:hAnsi="Arial" w:cs="Arial"/>
        </w:rPr>
      </w:pPr>
    </w:p>
    <w:p w14:paraId="7820D9C9" w14:textId="77777777" w:rsidR="00A97500" w:rsidRPr="00B30369" w:rsidRDefault="00A97500" w:rsidP="00D02E97">
      <w:pPr>
        <w:tabs>
          <w:tab w:val="left" w:pos="9090"/>
        </w:tabs>
        <w:ind w:left="360"/>
        <w:rPr>
          <w:rFonts w:ascii="Arial" w:hAnsi="Arial" w:cs="Arial"/>
          <w:sz w:val="8"/>
          <w:szCs w:val="8"/>
        </w:rPr>
      </w:pPr>
    </w:p>
    <w:p w14:paraId="1F4FDA73" w14:textId="77777777" w:rsidR="00CE0317" w:rsidRPr="00B30369" w:rsidRDefault="00CE0317" w:rsidP="00B03CF1">
      <w:pPr>
        <w:pStyle w:val="ListParagraph"/>
        <w:numPr>
          <w:ilvl w:val="0"/>
          <w:numId w:val="21"/>
        </w:numPr>
        <w:rPr>
          <w:rFonts w:ascii="Arial Bold" w:hAnsi="Arial Bold" w:cs="Arial"/>
          <w:b/>
          <w:caps/>
          <w:sz w:val="21"/>
          <w:szCs w:val="21"/>
        </w:rPr>
        <w:sectPr w:rsidR="00CE0317" w:rsidRPr="00B30369" w:rsidSect="00985576">
          <w:type w:val="continuous"/>
          <w:pgSz w:w="12240" w:h="15840"/>
          <w:pgMar w:top="864" w:right="1080" w:bottom="1008" w:left="1080" w:header="720" w:footer="720" w:gutter="0"/>
          <w:cols w:space="720"/>
          <w:formProt w:val="0"/>
        </w:sectPr>
      </w:pPr>
    </w:p>
    <w:p w14:paraId="557C2CF1" w14:textId="77777777" w:rsidR="00F92FDF" w:rsidRPr="00B30369" w:rsidRDefault="00F92FDF" w:rsidP="00B03CF1">
      <w:pPr>
        <w:pStyle w:val="ListParagraph"/>
        <w:numPr>
          <w:ilvl w:val="0"/>
          <w:numId w:val="21"/>
        </w:numPr>
        <w:rPr>
          <w:rFonts w:ascii="Arial Bold" w:hAnsi="Arial Bold" w:cs="Arial"/>
          <w:b/>
          <w:caps/>
          <w:sz w:val="2"/>
          <w:szCs w:val="2"/>
        </w:rPr>
        <w:sectPr w:rsidR="00F92FDF" w:rsidRPr="00B30369" w:rsidSect="00985576">
          <w:type w:val="continuous"/>
          <w:pgSz w:w="12240" w:h="15840"/>
          <w:pgMar w:top="864" w:right="1080" w:bottom="1008" w:left="1080" w:header="720" w:footer="720" w:gutter="0"/>
          <w:cols w:space="720"/>
          <w:formProt w:val="0"/>
        </w:sectPr>
      </w:pPr>
    </w:p>
    <w:p w14:paraId="17D4F81D" w14:textId="77777777" w:rsidR="00033E74" w:rsidRPr="00B30369" w:rsidRDefault="00033E74" w:rsidP="00B03CF1">
      <w:pPr>
        <w:pStyle w:val="ListParagraph"/>
        <w:numPr>
          <w:ilvl w:val="0"/>
          <w:numId w:val="21"/>
        </w:numPr>
      </w:pPr>
      <w:r w:rsidRPr="00B30369">
        <w:br w:type="page"/>
      </w:r>
    </w:p>
    <w:bookmarkStart w:id="37" w:name="RANKING_FACTORS"/>
    <w:p w14:paraId="603F2CDA" w14:textId="77777777" w:rsidR="002F76A3" w:rsidRPr="00B30369" w:rsidRDefault="00694BD0" w:rsidP="0099450C">
      <w:pPr>
        <w:pStyle w:val="StyleArial12ptBoldCenteredBoxSinglesolidlineAuto1"/>
        <w:shd w:val="clear" w:color="auto" w:fill="E0E0E0"/>
        <w:spacing w:after="180"/>
        <w:rPr>
          <w:sz w:val="22"/>
          <w:szCs w:val="22"/>
        </w:rPr>
      </w:pPr>
      <w:r w:rsidRPr="00B30369">
        <w:rPr>
          <w:sz w:val="22"/>
          <w:szCs w:val="22"/>
        </w:rPr>
        <w:lastRenderedPageBreak/>
        <w:fldChar w:fldCharType="begin"/>
      </w:r>
      <w:r w:rsidR="004A29A2" w:rsidRPr="00B30369">
        <w:rPr>
          <w:sz w:val="22"/>
          <w:szCs w:val="22"/>
        </w:rPr>
        <w:instrText xml:space="preserve"> HYPERLINK  \l "RANKING_FACTORS_g" </w:instrText>
      </w:r>
      <w:r w:rsidRPr="00B30369">
        <w:rPr>
          <w:sz w:val="22"/>
          <w:szCs w:val="22"/>
        </w:rPr>
        <w:fldChar w:fldCharType="separate"/>
      </w:r>
      <w:r w:rsidR="00B2209E" w:rsidRPr="00B30369">
        <w:rPr>
          <w:rStyle w:val="Hyperlink"/>
          <w:sz w:val="22"/>
          <w:szCs w:val="22"/>
          <w:u w:val="none"/>
        </w:rPr>
        <w:t>RANKING FACTORS</w:t>
      </w:r>
      <w:r w:rsidRPr="00B30369">
        <w:rPr>
          <w:sz w:val="22"/>
          <w:szCs w:val="22"/>
        </w:rPr>
        <w:fldChar w:fldCharType="end"/>
      </w:r>
    </w:p>
    <w:bookmarkStart w:id="38" w:name="HYDROLOGY"/>
    <w:bookmarkEnd w:id="37"/>
    <w:p w14:paraId="72A88980" w14:textId="77777777" w:rsidR="00555782" w:rsidRPr="00B30369" w:rsidRDefault="00694BD0" w:rsidP="007B795C">
      <w:pPr>
        <w:numPr>
          <w:ilvl w:val="0"/>
          <w:numId w:val="1"/>
        </w:numPr>
        <w:tabs>
          <w:tab w:val="clear" w:pos="720"/>
          <w:tab w:val="num" w:pos="360"/>
          <w:tab w:val="left" w:pos="5940"/>
          <w:tab w:val="right" w:leader="dot" w:pos="9360"/>
        </w:tabs>
        <w:ind w:left="360" w:right="1152"/>
        <w:rPr>
          <w:rFonts w:ascii="Arial" w:hAnsi="Arial" w:cs="Arial"/>
          <w:b/>
          <w:u w:val="single"/>
        </w:rPr>
      </w:pPr>
      <w:r w:rsidRPr="00B30369">
        <w:rPr>
          <w:rFonts w:ascii="Arial" w:hAnsi="Arial" w:cs="Arial"/>
          <w:b/>
          <w:u w:val="single"/>
        </w:rPr>
        <w:fldChar w:fldCharType="begin"/>
      </w:r>
      <w:r w:rsidR="00884538" w:rsidRPr="00B30369">
        <w:rPr>
          <w:rFonts w:ascii="Arial" w:hAnsi="Arial" w:cs="Arial"/>
          <w:b/>
          <w:u w:val="single"/>
        </w:rPr>
        <w:instrText>HYPERLINK  \l "HYDROLOGY_g"</w:instrText>
      </w:r>
      <w:r w:rsidRPr="00B30369">
        <w:rPr>
          <w:rFonts w:ascii="Arial" w:hAnsi="Arial" w:cs="Arial"/>
          <w:b/>
          <w:u w:val="single"/>
        </w:rPr>
        <w:fldChar w:fldCharType="separate"/>
      </w:r>
      <w:r w:rsidR="00884538" w:rsidRPr="00B30369">
        <w:rPr>
          <w:rStyle w:val="Hyperlink"/>
          <w:rFonts w:ascii="Arial" w:hAnsi="Arial" w:cs="Arial"/>
          <w:b/>
        </w:rPr>
        <w:t>HYDROLOGY</w:t>
      </w:r>
      <w:r w:rsidRPr="00B30369">
        <w:rPr>
          <w:rFonts w:ascii="Arial" w:hAnsi="Arial" w:cs="Arial"/>
          <w:b/>
          <w:u w:val="single"/>
        </w:rPr>
        <w:fldChar w:fldCharType="end"/>
      </w:r>
      <w:bookmarkEnd w:id="38"/>
      <w:r w:rsidR="00555782" w:rsidRPr="00B30369">
        <w:rPr>
          <w:rFonts w:ascii="Arial" w:hAnsi="Arial" w:cs="Arial"/>
          <w:b/>
        </w:rPr>
        <w:t xml:space="preserve"> </w:t>
      </w:r>
      <w:r w:rsidR="00555782" w:rsidRPr="00B30369">
        <w:rPr>
          <w:rFonts w:ascii="Arial" w:hAnsi="Arial" w:cs="Arial"/>
        </w:rPr>
        <w:t>(</w:t>
      </w:r>
      <w:r w:rsidR="00222B9F" w:rsidRPr="00B30369">
        <w:rPr>
          <w:rFonts w:ascii="Arial" w:hAnsi="Arial" w:cs="Arial"/>
        </w:rPr>
        <w:t>add sections A and B</w:t>
      </w:r>
      <w:r w:rsidR="00555782" w:rsidRPr="00B30369">
        <w:rPr>
          <w:rFonts w:ascii="Arial" w:hAnsi="Arial" w:cs="Arial"/>
        </w:rPr>
        <w:t>)</w:t>
      </w:r>
    </w:p>
    <w:p w14:paraId="46AFD954" w14:textId="77777777" w:rsidR="00555782" w:rsidRPr="00B30369" w:rsidRDefault="00555782" w:rsidP="00B03CF1">
      <w:pPr>
        <w:pStyle w:val="BodyText"/>
        <w:numPr>
          <w:ilvl w:val="0"/>
          <w:numId w:val="26"/>
        </w:numPr>
        <w:tabs>
          <w:tab w:val="clear" w:pos="9360"/>
          <w:tab w:val="right" w:leader="dot" w:pos="10170"/>
        </w:tabs>
        <w:ind w:right="-86"/>
        <w:rPr>
          <w:rFonts w:ascii="Arial" w:hAnsi="Arial" w:cs="Arial"/>
          <w:sz w:val="20"/>
        </w:rPr>
      </w:pPr>
      <w:r w:rsidRPr="00B30369">
        <w:rPr>
          <w:rFonts w:ascii="Arial" w:hAnsi="Arial" w:cs="Arial"/>
          <w:sz w:val="20"/>
        </w:rPr>
        <w:t xml:space="preserve">Percent of the </w:t>
      </w:r>
      <w:r w:rsidR="00C26E79" w:rsidRPr="00B30369">
        <w:rPr>
          <w:rFonts w:ascii="Arial" w:hAnsi="Arial" w:cs="Arial"/>
          <w:sz w:val="20"/>
          <w:u w:val="single"/>
        </w:rPr>
        <w:t>Habitat</w:t>
      </w:r>
      <w:r w:rsidRPr="00B30369">
        <w:rPr>
          <w:rFonts w:ascii="Arial" w:hAnsi="Arial" w:cs="Arial"/>
          <w:sz w:val="20"/>
          <w:u w:val="single"/>
        </w:rPr>
        <w:t xml:space="preserve"> </w:t>
      </w:r>
      <w:r w:rsidR="00C26E79" w:rsidRPr="00B30369">
        <w:rPr>
          <w:rFonts w:ascii="Arial" w:hAnsi="Arial" w:cs="Arial"/>
          <w:sz w:val="20"/>
          <w:u w:val="single"/>
        </w:rPr>
        <w:t>Restorable</w:t>
      </w:r>
      <w:r w:rsidRPr="00B30369">
        <w:rPr>
          <w:rFonts w:ascii="Arial" w:hAnsi="Arial" w:cs="Arial"/>
          <w:sz w:val="20"/>
        </w:rPr>
        <w:t xml:space="preserve"> </w:t>
      </w:r>
      <w:r w:rsidR="00C26E79" w:rsidRPr="00B30369">
        <w:rPr>
          <w:rFonts w:ascii="Arial" w:hAnsi="Arial" w:cs="Arial"/>
          <w:sz w:val="20"/>
        </w:rPr>
        <w:t xml:space="preserve">acres </w:t>
      </w:r>
      <w:r w:rsidRPr="00B30369">
        <w:rPr>
          <w:rFonts w:ascii="Arial" w:hAnsi="Arial" w:cs="Arial"/>
          <w:sz w:val="20"/>
        </w:rPr>
        <w:t xml:space="preserve">on which the hydrology will be restored </w:t>
      </w:r>
      <w:r w:rsidR="008B37BC" w:rsidRPr="00B30369">
        <w:rPr>
          <w:rFonts w:ascii="Arial" w:hAnsi="Arial" w:cs="Arial"/>
          <w:b/>
          <w:sz w:val="20"/>
          <w:u w:val="single"/>
        </w:rPr>
        <w:t>t</w:t>
      </w:r>
      <w:r w:rsidR="00DC10D5" w:rsidRPr="00B30369">
        <w:rPr>
          <w:rFonts w:ascii="Arial" w:hAnsi="Arial" w:cs="Arial"/>
          <w:b/>
          <w:sz w:val="20"/>
          <w:u w:val="single"/>
        </w:rPr>
        <w:t xml:space="preserve">o historic </w:t>
      </w:r>
      <w:r w:rsidR="008B37BC" w:rsidRPr="00B30369">
        <w:rPr>
          <w:rFonts w:ascii="Arial" w:hAnsi="Arial" w:cs="Arial"/>
          <w:b/>
          <w:sz w:val="20"/>
          <w:u w:val="single"/>
        </w:rPr>
        <w:t>conditions</w:t>
      </w:r>
      <w:r w:rsidR="008B37BC" w:rsidRPr="00B30369">
        <w:rPr>
          <w:rFonts w:ascii="Arial" w:hAnsi="Arial" w:cs="Arial"/>
          <w:sz w:val="20"/>
        </w:rPr>
        <w:t>:</w:t>
      </w:r>
    </w:p>
    <w:p w14:paraId="63313FA9" w14:textId="77777777" w:rsidR="00555782" w:rsidRPr="00B30369" w:rsidRDefault="00555782" w:rsidP="00BE284C">
      <w:pPr>
        <w:tabs>
          <w:tab w:val="right" w:leader="dot" w:pos="10080"/>
        </w:tabs>
        <w:ind w:left="720"/>
        <w:rPr>
          <w:rFonts w:ascii="Arial" w:hAnsi="Arial" w:cs="Arial"/>
        </w:rPr>
      </w:pPr>
      <w:r w:rsidRPr="00B30369">
        <w:rPr>
          <w:rFonts w:ascii="Arial" w:hAnsi="Arial" w:cs="Arial"/>
        </w:rPr>
        <w:t xml:space="preserve">90 – 100%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960196" w:rsidRPr="00B30369">
        <w:rPr>
          <w:rFonts w:ascii="Arial" w:hAnsi="Arial" w:cs="Arial"/>
        </w:rPr>
        <w:t>20</w:t>
      </w:r>
      <w:r w:rsidRPr="00B30369">
        <w:rPr>
          <w:rFonts w:ascii="Arial" w:hAnsi="Arial" w:cs="Arial"/>
        </w:rPr>
        <w:t xml:space="preserve"> pts.</w:t>
      </w:r>
    </w:p>
    <w:p w14:paraId="73640F8E"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75 – 89%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960196" w:rsidRPr="00B30369">
        <w:rPr>
          <w:rFonts w:ascii="Arial" w:hAnsi="Arial" w:cs="Arial"/>
        </w:rPr>
        <w:t xml:space="preserve">15 </w:t>
      </w:r>
      <w:r w:rsidRPr="00B30369">
        <w:rPr>
          <w:rFonts w:ascii="Arial" w:hAnsi="Arial" w:cs="Arial"/>
        </w:rPr>
        <w:t>pts.</w:t>
      </w:r>
    </w:p>
    <w:p w14:paraId="60B5C0A2"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50 – 74%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D10815" w:rsidRPr="00B30369">
        <w:rPr>
          <w:rFonts w:ascii="Arial" w:hAnsi="Arial" w:cs="Arial"/>
        </w:rPr>
        <w:t>10</w:t>
      </w:r>
      <w:r w:rsidR="00222B9F" w:rsidRPr="00B30369">
        <w:rPr>
          <w:rFonts w:ascii="Arial" w:hAnsi="Arial" w:cs="Arial"/>
        </w:rPr>
        <w:t xml:space="preserve"> </w:t>
      </w:r>
      <w:r w:rsidRPr="00B30369">
        <w:rPr>
          <w:rFonts w:ascii="Arial" w:hAnsi="Arial" w:cs="Arial"/>
        </w:rPr>
        <w:t>pts.</w:t>
      </w:r>
    </w:p>
    <w:p w14:paraId="37ABDF0B"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10 – 49%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D10815" w:rsidRPr="00B30369">
        <w:rPr>
          <w:rFonts w:ascii="Arial" w:hAnsi="Arial" w:cs="Arial"/>
        </w:rPr>
        <w:t>5</w:t>
      </w:r>
      <w:r w:rsidR="00222B9F" w:rsidRPr="00B30369">
        <w:rPr>
          <w:rFonts w:ascii="Arial" w:hAnsi="Arial" w:cs="Arial"/>
        </w:rPr>
        <w:t xml:space="preserve"> </w:t>
      </w:r>
      <w:r w:rsidRPr="00B30369">
        <w:rPr>
          <w:rFonts w:ascii="Arial" w:hAnsi="Arial" w:cs="Arial"/>
        </w:rPr>
        <w:t>pts.</w:t>
      </w:r>
    </w:p>
    <w:p w14:paraId="57987AD1" w14:textId="77777777" w:rsidR="00555782" w:rsidRPr="00B30369" w:rsidRDefault="00555782" w:rsidP="0099450C">
      <w:pPr>
        <w:tabs>
          <w:tab w:val="right" w:leader="dot" w:pos="10080"/>
        </w:tabs>
        <w:ind w:left="720" w:right="1152"/>
        <w:rPr>
          <w:rFonts w:ascii="Arial" w:hAnsi="Arial" w:cs="Arial"/>
        </w:rPr>
      </w:pPr>
      <w:r w:rsidRPr="00B30369">
        <w:rPr>
          <w:rFonts w:ascii="Arial" w:hAnsi="Arial" w:cs="Arial"/>
        </w:rPr>
        <w:t xml:space="preserve">Less than 10% of the </w:t>
      </w:r>
      <w:r w:rsidR="00172102" w:rsidRPr="00B30369">
        <w:rPr>
          <w:rFonts w:ascii="Arial" w:hAnsi="Arial" w:cs="Arial"/>
        </w:rPr>
        <w:t>restorabl</w:t>
      </w:r>
      <w:r w:rsidRPr="00B30369">
        <w:rPr>
          <w:rFonts w:ascii="Arial" w:hAnsi="Arial" w:cs="Arial"/>
        </w:rPr>
        <w:t>e acres will be restored</w:t>
      </w:r>
      <w:r w:rsidRPr="00B30369">
        <w:rPr>
          <w:rFonts w:ascii="Arial" w:hAnsi="Arial" w:cs="Arial"/>
        </w:rPr>
        <w:tab/>
        <w:t>0 pts.</w:t>
      </w:r>
    </w:p>
    <w:p w14:paraId="0FAC8B41" w14:textId="77777777" w:rsidR="00555782" w:rsidRPr="00B30369" w:rsidRDefault="00555782" w:rsidP="007B795C">
      <w:pPr>
        <w:tabs>
          <w:tab w:val="left" w:pos="5580"/>
          <w:tab w:val="right" w:leader="dot" w:pos="10080"/>
        </w:tabs>
        <w:spacing w:after="120"/>
        <w:ind w:left="1152" w:hanging="792"/>
        <w:rPr>
          <w:rFonts w:ascii="Arial" w:hAnsi="Arial" w:cs="Arial"/>
        </w:rPr>
      </w:pPr>
      <w:r w:rsidRPr="00B30369">
        <w:rPr>
          <w:rFonts w:ascii="Arial" w:hAnsi="Arial" w:cs="Arial"/>
          <w:b/>
        </w:rPr>
        <w:t>NOTE:</w:t>
      </w:r>
      <w:r w:rsidRPr="00B30369">
        <w:rPr>
          <w:rFonts w:ascii="Arial" w:hAnsi="Arial" w:cs="Arial"/>
        </w:rPr>
        <w:t xml:space="preserve">  </w:t>
      </w:r>
      <w:r w:rsidR="00231E3C" w:rsidRPr="00B30369">
        <w:rPr>
          <w:rFonts w:ascii="Arial" w:hAnsi="Arial" w:cs="Arial"/>
        </w:rPr>
        <w:t xml:space="preserve">Sites will receive </w:t>
      </w:r>
      <w:r w:rsidR="00FB347D" w:rsidRPr="00B30369">
        <w:rPr>
          <w:rFonts w:ascii="Arial" w:hAnsi="Arial" w:cs="Arial"/>
        </w:rPr>
        <w:t>2</w:t>
      </w:r>
      <w:r w:rsidR="00D10815" w:rsidRPr="00B30369">
        <w:rPr>
          <w:rFonts w:ascii="Arial" w:hAnsi="Arial" w:cs="Arial"/>
        </w:rPr>
        <w:t>0</w:t>
      </w:r>
      <w:r w:rsidR="00231E3C" w:rsidRPr="00B30369">
        <w:rPr>
          <w:rFonts w:ascii="Arial" w:hAnsi="Arial" w:cs="Arial"/>
        </w:rPr>
        <w:t xml:space="preserve"> points where the historic hydrology is still present on the </w:t>
      </w:r>
      <w:r w:rsidR="00231E3C" w:rsidRPr="00B30369">
        <w:rPr>
          <w:rFonts w:ascii="Arial" w:hAnsi="Arial" w:cs="Arial"/>
          <w:i/>
        </w:rPr>
        <w:t>Eligible Acres</w:t>
      </w:r>
      <w:r w:rsidR="00231E3C" w:rsidRPr="00B30369">
        <w:rPr>
          <w:rFonts w:ascii="Arial" w:hAnsi="Arial" w:cs="Arial"/>
        </w:rPr>
        <w:t>.</w:t>
      </w:r>
    </w:p>
    <w:p w14:paraId="69670298" w14:textId="77777777" w:rsidR="00C942C2" w:rsidRPr="00B30369" w:rsidRDefault="00C942C2" w:rsidP="00B03CF1">
      <w:pPr>
        <w:pStyle w:val="BodyText"/>
        <w:numPr>
          <w:ilvl w:val="0"/>
          <w:numId w:val="26"/>
        </w:numPr>
        <w:tabs>
          <w:tab w:val="clear" w:pos="9360"/>
          <w:tab w:val="right" w:leader="dot" w:pos="10170"/>
        </w:tabs>
        <w:ind w:right="-86"/>
        <w:rPr>
          <w:rFonts w:ascii="Arial" w:hAnsi="Arial" w:cs="Arial"/>
          <w:sz w:val="20"/>
        </w:rPr>
      </w:pPr>
      <w:r w:rsidRPr="00B30369">
        <w:rPr>
          <w:rFonts w:ascii="Arial" w:hAnsi="Arial" w:cs="Arial"/>
          <w:sz w:val="20"/>
        </w:rPr>
        <w:t xml:space="preserve">Percent of the </w:t>
      </w:r>
      <w:r w:rsidR="00572F3F" w:rsidRPr="00B30369">
        <w:rPr>
          <w:rFonts w:ascii="Arial" w:hAnsi="Arial" w:cs="Arial"/>
          <w:i/>
          <w:sz w:val="20"/>
        </w:rPr>
        <w:t>hydric</w:t>
      </w:r>
      <w:r w:rsidR="00572F3F" w:rsidRPr="00B30369">
        <w:rPr>
          <w:rFonts w:ascii="Arial" w:hAnsi="Arial" w:cs="Arial"/>
          <w:sz w:val="20"/>
        </w:rPr>
        <w:t xml:space="preserve"> </w:t>
      </w:r>
      <w:r w:rsidR="000623A3" w:rsidRPr="00B30369">
        <w:rPr>
          <w:rFonts w:ascii="Arial" w:hAnsi="Arial" w:cs="Arial"/>
          <w:sz w:val="20"/>
          <w:u w:val="single"/>
        </w:rPr>
        <w:t>Habitat Restorable</w:t>
      </w:r>
      <w:r w:rsidRPr="00B30369">
        <w:rPr>
          <w:rFonts w:ascii="Arial" w:hAnsi="Arial" w:cs="Arial"/>
          <w:sz w:val="20"/>
        </w:rPr>
        <w:t xml:space="preserve"> </w:t>
      </w:r>
      <w:r w:rsidR="000623A3" w:rsidRPr="00B30369">
        <w:rPr>
          <w:rFonts w:ascii="Arial" w:hAnsi="Arial" w:cs="Arial"/>
          <w:sz w:val="20"/>
        </w:rPr>
        <w:t xml:space="preserve">acres </w:t>
      </w:r>
      <w:r w:rsidRPr="00B30369">
        <w:rPr>
          <w:rFonts w:ascii="Arial" w:hAnsi="Arial" w:cs="Arial"/>
          <w:sz w:val="20"/>
        </w:rPr>
        <w:t>that will meet wetland criteria after restoration:</w:t>
      </w:r>
    </w:p>
    <w:p w14:paraId="2FDB7416" w14:textId="77777777" w:rsidR="00C942C2" w:rsidRPr="00B30369" w:rsidRDefault="00C942C2" w:rsidP="00C942C2">
      <w:pPr>
        <w:tabs>
          <w:tab w:val="right" w:leader="dot" w:pos="10080"/>
        </w:tabs>
        <w:ind w:left="720"/>
        <w:rPr>
          <w:rFonts w:ascii="Arial" w:hAnsi="Arial" w:cs="Arial"/>
        </w:rPr>
      </w:pPr>
      <w:r w:rsidRPr="00B30369">
        <w:rPr>
          <w:rFonts w:ascii="Arial" w:hAnsi="Arial" w:cs="Arial"/>
        </w:rPr>
        <w:t xml:space="preserve">90 – 100% of the </w:t>
      </w:r>
      <w:r w:rsidR="000623A3" w:rsidRPr="00B30369">
        <w:rPr>
          <w:rFonts w:ascii="Arial" w:hAnsi="Arial" w:cs="Arial"/>
        </w:rPr>
        <w:t>Habitat Restorable</w:t>
      </w:r>
      <w:r w:rsidRPr="00B30369">
        <w:rPr>
          <w:rFonts w:ascii="Arial" w:hAnsi="Arial" w:cs="Arial"/>
        </w:rPr>
        <w:t xml:space="preserve"> acres will meet wetland criteria</w:t>
      </w:r>
      <w:r w:rsidRPr="00B30369">
        <w:rPr>
          <w:rFonts w:ascii="Arial" w:hAnsi="Arial" w:cs="Arial"/>
        </w:rPr>
        <w:tab/>
      </w:r>
      <w:r w:rsidR="00960196" w:rsidRPr="00B30369">
        <w:rPr>
          <w:rFonts w:ascii="Arial" w:hAnsi="Arial" w:cs="Arial"/>
        </w:rPr>
        <w:t xml:space="preserve">30 </w:t>
      </w:r>
      <w:r w:rsidRPr="00B30369">
        <w:rPr>
          <w:rFonts w:ascii="Arial" w:hAnsi="Arial" w:cs="Arial"/>
        </w:rPr>
        <w:t>pts.</w:t>
      </w:r>
    </w:p>
    <w:p w14:paraId="110134EE" w14:textId="77777777" w:rsidR="00C942C2" w:rsidRPr="00B30369" w:rsidRDefault="00C942C2" w:rsidP="00C942C2">
      <w:pPr>
        <w:tabs>
          <w:tab w:val="right" w:leader="dot" w:pos="10080"/>
        </w:tabs>
        <w:ind w:left="720" w:right="1152"/>
        <w:rPr>
          <w:rFonts w:ascii="Arial" w:hAnsi="Arial" w:cs="Arial"/>
        </w:rPr>
      </w:pPr>
      <w:r w:rsidRPr="00B30369">
        <w:rPr>
          <w:rFonts w:ascii="Arial" w:hAnsi="Arial" w:cs="Arial"/>
        </w:rPr>
        <w:t xml:space="preserve">75 – 89% of the </w:t>
      </w:r>
      <w:r w:rsidR="000623A3" w:rsidRPr="00B30369">
        <w:rPr>
          <w:rFonts w:ascii="Arial" w:hAnsi="Arial" w:cs="Arial"/>
        </w:rPr>
        <w:t>Habitat Restorable</w:t>
      </w:r>
      <w:r w:rsidRPr="00B30369">
        <w:rPr>
          <w:rFonts w:ascii="Arial" w:hAnsi="Arial" w:cs="Arial"/>
        </w:rPr>
        <w:t xml:space="preserve"> acres will meet wetland criteria</w:t>
      </w:r>
      <w:r w:rsidRPr="00B30369">
        <w:rPr>
          <w:rFonts w:ascii="Arial" w:hAnsi="Arial" w:cs="Arial"/>
        </w:rPr>
        <w:tab/>
      </w:r>
      <w:r w:rsidR="00960196" w:rsidRPr="00B30369">
        <w:rPr>
          <w:rFonts w:ascii="Arial" w:hAnsi="Arial" w:cs="Arial"/>
        </w:rPr>
        <w:t xml:space="preserve">20 </w:t>
      </w:r>
      <w:r w:rsidRPr="00B30369">
        <w:rPr>
          <w:rFonts w:ascii="Arial" w:hAnsi="Arial" w:cs="Arial"/>
        </w:rPr>
        <w:t>pts.</w:t>
      </w:r>
    </w:p>
    <w:p w14:paraId="76584621" w14:textId="77777777" w:rsidR="00C942C2" w:rsidRPr="00B30369" w:rsidRDefault="00C942C2" w:rsidP="00C942C2">
      <w:pPr>
        <w:tabs>
          <w:tab w:val="right" w:leader="dot" w:pos="10080"/>
        </w:tabs>
        <w:ind w:left="720" w:right="1152"/>
        <w:rPr>
          <w:rFonts w:ascii="Arial" w:hAnsi="Arial" w:cs="Arial"/>
        </w:rPr>
      </w:pPr>
      <w:r w:rsidRPr="00B30369">
        <w:rPr>
          <w:rFonts w:ascii="Arial" w:hAnsi="Arial" w:cs="Arial"/>
        </w:rPr>
        <w:t xml:space="preserve">50 – 74% of the </w:t>
      </w:r>
      <w:r w:rsidR="000623A3" w:rsidRPr="00B30369">
        <w:rPr>
          <w:rFonts w:ascii="Arial" w:hAnsi="Arial" w:cs="Arial"/>
        </w:rPr>
        <w:t>Habitat Restorable</w:t>
      </w:r>
      <w:r w:rsidRPr="00B30369">
        <w:rPr>
          <w:rFonts w:ascii="Arial" w:hAnsi="Arial" w:cs="Arial"/>
        </w:rPr>
        <w:t xml:space="preserve"> acres will </w:t>
      </w:r>
      <w:r w:rsidR="005E5B4F" w:rsidRPr="00B30369">
        <w:rPr>
          <w:rFonts w:ascii="Arial" w:hAnsi="Arial" w:cs="Arial"/>
        </w:rPr>
        <w:t>meet wetland criteria</w:t>
      </w:r>
      <w:r w:rsidR="005E5B4F" w:rsidRPr="00B30369">
        <w:rPr>
          <w:rFonts w:ascii="Arial" w:hAnsi="Arial" w:cs="Arial"/>
        </w:rPr>
        <w:tab/>
        <w:t>10</w:t>
      </w:r>
      <w:r w:rsidRPr="00B30369">
        <w:rPr>
          <w:rFonts w:ascii="Arial" w:hAnsi="Arial" w:cs="Arial"/>
        </w:rPr>
        <w:t xml:space="preserve"> pts.</w:t>
      </w:r>
    </w:p>
    <w:p w14:paraId="33875E9E" w14:textId="77777777" w:rsidR="00C942C2" w:rsidRPr="00B30369" w:rsidRDefault="0000245C" w:rsidP="00C942C2">
      <w:pPr>
        <w:tabs>
          <w:tab w:val="right" w:leader="dot" w:pos="10080"/>
        </w:tabs>
        <w:ind w:left="720" w:right="1152"/>
        <w:rPr>
          <w:rFonts w:ascii="Arial" w:hAnsi="Arial" w:cs="Arial"/>
        </w:rPr>
      </w:pPr>
      <w:r w:rsidRPr="00B30369">
        <w:rPr>
          <w:rFonts w:ascii="Arial" w:hAnsi="Arial" w:cs="Arial"/>
        </w:rPr>
        <w:t xml:space="preserve">  </w:t>
      </w:r>
      <w:r w:rsidR="00C942C2" w:rsidRPr="00B30369">
        <w:rPr>
          <w:rFonts w:ascii="Arial" w:hAnsi="Arial" w:cs="Arial"/>
        </w:rPr>
        <w:t xml:space="preserve">0 – 49% of the </w:t>
      </w:r>
      <w:r w:rsidR="000623A3" w:rsidRPr="00B30369">
        <w:rPr>
          <w:rFonts w:ascii="Arial" w:hAnsi="Arial" w:cs="Arial"/>
        </w:rPr>
        <w:t>Habitat Restorable</w:t>
      </w:r>
      <w:r w:rsidR="00C942C2" w:rsidRPr="00B30369">
        <w:rPr>
          <w:rFonts w:ascii="Arial" w:hAnsi="Arial" w:cs="Arial"/>
        </w:rPr>
        <w:t xml:space="preserve"> acres will </w:t>
      </w:r>
      <w:r w:rsidR="005E5B4F" w:rsidRPr="00B30369">
        <w:rPr>
          <w:rFonts w:ascii="Arial" w:hAnsi="Arial" w:cs="Arial"/>
        </w:rPr>
        <w:t>meet wetland criteria</w:t>
      </w:r>
      <w:r w:rsidR="005E5B4F" w:rsidRPr="00B30369">
        <w:rPr>
          <w:rFonts w:ascii="Arial" w:hAnsi="Arial" w:cs="Arial"/>
        </w:rPr>
        <w:tab/>
      </w:r>
      <w:r w:rsidRPr="00B30369">
        <w:rPr>
          <w:rFonts w:ascii="Arial" w:hAnsi="Arial" w:cs="Arial"/>
        </w:rPr>
        <w:t>not eligible</w:t>
      </w:r>
    </w:p>
    <w:p w14:paraId="6B45AC56" w14:textId="77777777" w:rsidR="00BE1057" w:rsidRPr="00B30369" w:rsidRDefault="00555782" w:rsidP="00BE1057">
      <w:pPr>
        <w:pStyle w:val="BodyText2"/>
        <w:tabs>
          <w:tab w:val="clear" w:pos="9360"/>
          <w:tab w:val="right" w:leader="dot" w:pos="10080"/>
        </w:tabs>
        <w:spacing w:before="120" w:after="120"/>
        <w:ind w:left="360"/>
        <w:rPr>
          <w:rFonts w:ascii="Arial" w:hAnsi="Arial" w:cs="Arial"/>
          <w:sz w:val="20"/>
        </w:rPr>
      </w:pPr>
      <w:r w:rsidRPr="00B30369">
        <w:rPr>
          <w:rFonts w:ascii="Arial" w:hAnsi="Arial" w:cs="Arial"/>
          <w:sz w:val="20"/>
        </w:rPr>
        <w:tab/>
      </w:r>
      <w:r w:rsidRPr="00B30369">
        <w:rPr>
          <w:rFonts w:ascii="Arial" w:hAnsi="Arial" w:cs="Arial"/>
          <w:color w:val="FFFFFF"/>
          <w:sz w:val="20"/>
        </w:rPr>
        <w:tab/>
      </w:r>
      <w:r w:rsidRPr="00B30369">
        <w:rPr>
          <w:rFonts w:ascii="Arial" w:hAnsi="Arial" w:cs="Arial"/>
          <w:sz w:val="20"/>
        </w:rPr>
        <w:t xml:space="preserve">HYDROLOGY: </w:t>
      </w:r>
      <w:r w:rsidR="00694BD0" w:rsidRPr="00B30369">
        <w:rPr>
          <w:rFonts w:ascii="Arial" w:hAnsi="Arial" w:cs="Arial"/>
          <w:sz w:val="22"/>
          <w:szCs w:val="22"/>
          <w:u w:val="single"/>
        </w:rPr>
        <w:fldChar w:fldCharType="begin">
          <w:ffData>
            <w:name w:val="Text4"/>
            <w:enabled/>
            <w:calcOnExit w:val="0"/>
            <w:textInput/>
          </w:ffData>
        </w:fldChar>
      </w:r>
      <w:r w:rsidR="00C318E5"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025FFB" w:rsidRPr="00B30369">
        <w:rPr>
          <w:rFonts w:ascii="Arial" w:hAnsi="Arial" w:cs="Arial"/>
          <w:sz w:val="20"/>
        </w:rPr>
        <w:t xml:space="preserve"> </w:t>
      </w:r>
      <w:r w:rsidRPr="00B30369">
        <w:rPr>
          <w:rFonts w:ascii="Arial" w:hAnsi="Arial" w:cs="Arial"/>
          <w:sz w:val="20"/>
        </w:rPr>
        <w:t>pts.</w:t>
      </w:r>
    </w:p>
    <w:p w14:paraId="6AF15062" w14:textId="77777777" w:rsidR="00BE1057" w:rsidRPr="00B30369" w:rsidRDefault="00BE1057" w:rsidP="00BE1057">
      <w:pPr>
        <w:pStyle w:val="BodyText2"/>
        <w:tabs>
          <w:tab w:val="clear" w:pos="9360"/>
          <w:tab w:val="right" w:leader="dot" w:pos="10080"/>
        </w:tabs>
        <w:spacing w:before="120"/>
        <w:ind w:left="360"/>
        <w:rPr>
          <w:rFonts w:ascii="Arial" w:hAnsi="Arial" w:cs="Arial"/>
          <w:u w:val="single"/>
        </w:rPr>
      </w:pPr>
    </w:p>
    <w:bookmarkStart w:id="39" w:name="WILDLIFE"/>
    <w:p w14:paraId="46A5A43B" w14:textId="77777777" w:rsidR="002F76A3" w:rsidRPr="00B30369" w:rsidRDefault="00694BD0" w:rsidP="00E11106">
      <w:pPr>
        <w:pStyle w:val="BodyText2"/>
        <w:numPr>
          <w:ilvl w:val="0"/>
          <w:numId w:val="1"/>
        </w:numPr>
        <w:tabs>
          <w:tab w:val="clear" w:pos="720"/>
          <w:tab w:val="clear" w:pos="9360"/>
          <w:tab w:val="num" w:pos="360"/>
          <w:tab w:val="right" w:leader="dot" w:pos="10080"/>
        </w:tabs>
        <w:spacing w:before="120" w:after="120"/>
        <w:ind w:left="360"/>
        <w:rPr>
          <w:rFonts w:ascii="Arial" w:hAnsi="Arial" w:cs="Arial"/>
          <w:sz w:val="21"/>
          <w:szCs w:val="21"/>
        </w:rPr>
      </w:pPr>
      <w:r w:rsidRPr="00B30369">
        <w:rPr>
          <w:rFonts w:ascii="Arial" w:hAnsi="Arial" w:cs="Arial"/>
          <w:sz w:val="21"/>
          <w:szCs w:val="21"/>
          <w:u w:val="single"/>
        </w:rPr>
        <w:fldChar w:fldCharType="begin"/>
      </w:r>
      <w:r w:rsidR="003B5EB6" w:rsidRPr="00B30369">
        <w:rPr>
          <w:rFonts w:ascii="Arial" w:hAnsi="Arial" w:cs="Arial"/>
          <w:sz w:val="21"/>
          <w:szCs w:val="21"/>
          <w:u w:val="single"/>
        </w:rPr>
        <w:instrText xml:space="preserve"> HYPERLINK  \l "WILDLIFE_g" </w:instrText>
      </w:r>
      <w:r w:rsidRPr="00B30369">
        <w:rPr>
          <w:rFonts w:ascii="Arial" w:hAnsi="Arial" w:cs="Arial"/>
          <w:sz w:val="21"/>
          <w:szCs w:val="21"/>
          <w:u w:val="single"/>
        </w:rPr>
        <w:fldChar w:fldCharType="separate"/>
      </w:r>
      <w:r w:rsidR="003B5EB6" w:rsidRPr="00B30369">
        <w:rPr>
          <w:rStyle w:val="Hyperlink"/>
          <w:rFonts w:ascii="Arial" w:hAnsi="Arial" w:cs="Arial"/>
          <w:sz w:val="21"/>
          <w:szCs w:val="21"/>
        </w:rPr>
        <w:t>WILDLIFE</w:t>
      </w:r>
      <w:r w:rsidRPr="00B30369">
        <w:rPr>
          <w:rFonts w:ascii="Arial" w:hAnsi="Arial" w:cs="Arial"/>
          <w:sz w:val="21"/>
          <w:szCs w:val="21"/>
          <w:u w:val="single"/>
        </w:rPr>
        <w:fldChar w:fldCharType="end"/>
      </w:r>
      <w:bookmarkEnd w:id="39"/>
      <w:r w:rsidR="00E045C4" w:rsidRPr="00B30369">
        <w:rPr>
          <w:rFonts w:ascii="Arial" w:hAnsi="Arial" w:cs="Arial"/>
          <w:sz w:val="21"/>
          <w:szCs w:val="21"/>
        </w:rPr>
        <w:t xml:space="preserve">  </w:t>
      </w:r>
      <w:r w:rsidR="00E045C4" w:rsidRPr="00B30369">
        <w:rPr>
          <w:rFonts w:ascii="Arial" w:hAnsi="Arial" w:cs="Arial"/>
          <w:b w:val="0"/>
          <w:sz w:val="21"/>
          <w:szCs w:val="21"/>
        </w:rPr>
        <w:t>(</w:t>
      </w:r>
      <w:r w:rsidR="00386F41" w:rsidRPr="00B30369">
        <w:rPr>
          <w:rFonts w:ascii="Arial" w:hAnsi="Arial" w:cs="Arial"/>
          <w:b w:val="0"/>
          <w:sz w:val="21"/>
          <w:szCs w:val="21"/>
        </w:rPr>
        <w:t>a</w:t>
      </w:r>
      <w:r w:rsidR="00E045C4" w:rsidRPr="00B30369">
        <w:rPr>
          <w:rFonts w:ascii="Arial" w:hAnsi="Arial" w:cs="Arial"/>
          <w:b w:val="0"/>
          <w:sz w:val="21"/>
          <w:szCs w:val="21"/>
        </w:rPr>
        <w:t>dd s</w:t>
      </w:r>
      <w:r w:rsidR="00750BD7" w:rsidRPr="00B30369">
        <w:rPr>
          <w:rFonts w:ascii="Arial" w:hAnsi="Arial" w:cs="Arial"/>
          <w:b w:val="0"/>
          <w:sz w:val="21"/>
          <w:szCs w:val="21"/>
        </w:rPr>
        <w:t>ections</w:t>
      </w:r>
      <w:r w:rsidR="00E045C4" w:rsidRPr="00B30369">
        <w:rPr>
          <w:rFonts w:ascii="Arial" w:hAnsi="Arial" w:cs="Arial"/>
          <w:b w:val="0"/>
          <w:sz w:val="21"/>
          <w:szCs w:val="21"/>
        </w:rPr>
        <w:t xml:space="preserve"> A, B, and C</w:t>
      </w:r>
      <w:r w:rsidR="005C2291" w:rsidRPr="00B30369">
        <w:rPr>
          <w:rFonts w:ascii="Arial" w:hAnsi="Arial" w:cs="Arial"/>
          <w:b w:val="0"/>
          <w:sz w:val="21"/>
          <w:szCs w:val="21"/>
        </w:rPr>
        <w:t>; show calculation</w:t>
      </w:r>
      <w:r w:rsidR="008C5FEE" w:rsidRPr="00B30369">
        <w:rPr>
          <w:rFonts w:ascii="Arial" w:hAnsi="Arial" w:cs="Arial"/>
          <w:b w:val="0"/>
          <w:sz w:val="21"/>
          <w:szCs w:val="21"/>
        </w:rPr>
        <w:t>s</w:t>
      </w:r>
      <w:r w:rsidR="00E045C4" w:rsidRPr="00B30369">
        <w:rPr>
          <w:rFonts w:ascii="Arial" w:hAnsi="Arial" w:cs="Arial"/>
          <w:b w:val="0"/>
          <w:sz w:val="21"/>
          <w:szCs w:val="21"/>
        </w:rPr>
        <w:t>)</w:t>
      </w:r>
    </w:p>
    <w:p w14:paraId="5B9A432C" w14:textId="77777777" w:rsidR="001B765F" w:rsidRPr="00B30369" w:rsidRDefault="00D972E1" w:rsidP="00CE1088">
      <w:pPr>
        <w:numPr>
          <w:ilvl w:val="0"/>
          <w:numId w:val="3"/>
        </w:numPr>
        <w:tabs>
          <w:tab w:val="clear" w:pos="360"/>
          <w:tab w:val="num" w:pos="720"/>
          <w:tab w:val="right" w:leader="dot" w:pos="10080"/>
        </w:tabs>
        <w:ind w:left="720" w:right="576"/>
        <w:rPr>
          <w:rFonts w:ascii="Arial" w:hAnsi="Arial" w:cs="Arial"/>
          <w:sz w:val="21"/>
          <w:szCs w:val="21"/>
        </w:rPr>
      </w:pPr>
      <w:r w:rsidRPr="00B30369">
        <w:rPr>
          <w:rFonts w:ascii="Arial" w:hAnsi="Arial" w:cs="Arial"/>
          <w:sz w:val="21"/>
          <w:szCs w:val="21"/>
        </w:rPr>
        <w:t xml:space="preserve">The Threatened and Endangered (T&amp;E) Species data from Customer Service ToolKit indicates that a T&amp;E Species could be positively impacted by the </w:t>
      </w:r>
      <w:r w:rsidR="00A42BC6" w:rsidRPr="00B30369">
        <w:rPr>
          <w:rFonts w:ascii="Arial" w:hAnsi="Arial" w:cs="Arial"/>
          <w:sz w:val="21"/>
          <w:szCs w:val="21"/>
        </w:rPr>
        <w:t>restoration</w:t>
      </w:r>
      <w:r w:rsidRPr="00B30369">
        <w:rPr>
          <w:rFonts w:ascii="Arial" w:hAnsi="Arial" w:cs="Arial"/>
          <w:sz w:val="21"/>
          <w:szCs w:val="21"/>
        </w:rPr>
        <w:t xml:space="preserve">.  </w:t>
      </w:r>
      <w:r w:rsidR="00A42BC6" w:rsidRPr="00B30369">
        <w:rPr>
          <w:rFonts w:ascii="Arial" w:hAnsi="Arial" w:cs="Arial"/>
          <w:b/>
          <w:sz w:val="21"/>
          <w:szCs w:val="21"/>
        </w:rPr>
        <w:t xml:space="preserve">List the species code: </w:t>
      </w:r>
      <w:r w:rsidR="00694BD0" w:rsidRPr="00B30369">
        <w:rPr>
          <w:rFonts w:ascii="Arial" w:hAnsi="Arial" w:cs="Arial"/>
          <w:sz w:val="21"/>
          <w:szCs w:val="21"/>
          <w:u w:val="single"/>
        </w:rPr>
        <w:fldChar w:fldCharType="begin">
          <w:ffData>
            <w:name w:val=""/>
            <w:enabled/>
            <w:calcOnExit w:val="0"/>
            <w:textInput/>
          </w:ffData>
        </w:fldChar>
      </w:r>
      <w:r w:rsidR="001332EB"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1332EB" w:rsidRPr="00B30369">
        <w:rPr>
          <w:rFonts w:ascii="Arial" w:hAnsi="Arial" w:cs="Arial"/>
          <w:sz w:val="21"/>
          <w:szCs w:val="21"/>
          <w:u w:val="single"/>
        </w:rPr>
        <w:t xml:space="preserve"> </w:t>
      </w:r>
      <w:r w:rsidR="00A42BC6" w:rsidRPr="00B30369">
        <w:rPr>
          <w:rFonts w:ascii="Arial" w:hAnsi="Arial" w:cs="Arial"/>
          <w:b/>
          <w:sz w:val="21"/>
          <w:szCs w:val="21"/>
        </w:rPr>
        <w:t>.  List h</w:t>
      </w:r>
      <w:r w:rsidR="00242FE7" w:rsidRPr="00B30369">
        <w:rPr>
          <w:rFonts w:ascii="Arial" w:hAnsi="Arial" w:cs="Arial"/>
          <w:b/>
          <w:sz w:val="21"/>
          <w:szCs w:val="21"/>
        </w:rPr>
        <w:t>abitat requirements</w:t>
      </w:r>
      <w:r w:rsidR="00A42BC6" w:rsidRPr="00B30369">
        <w:rPr>
          <w:rFonts w:ascii="Arial" w:hAnsi="Arial" w:cs="Arial"/>
          <w:b/>
          <w:sz w:val="21"/>
          <w:szCs w:val="21"/>
        </w:rPr>
        <w:t xml:space="preserve"> (must be included in restoration</w:t>
      </w:r>
      <w:r w:rsidR="00FE7B0D" w:rsidRPr="00B30369">
        <w:rPr>
          <w:rFonts w:ascii="Arial" w:hAnsi="Arial" w:cs="Arial"/>
          <w:b/>
          <w:sz w:val="21"/>
          <w:szCs w:val="21"/>
        </w:rPr>
        <w:t xml:space="preserve"> plan</w:t>
      </w:r>
      <w:r w:rsidR="004E1B4E" w:rsidRPr="00B30369">
        <w:rPr>
          <w:rFonts w:ascii="Arial" w:hAnsi="Arial" w:cs="Arial"/>
          <w:b/>
          <w:sz w:val="21"/>
          <w:szCs w:val="21"/>
        </w:rPr>
        <w:t>)</w:t>
      </w:r>
      <w:r w:rsidR="00FE7B0D" w:rsidRPr="00B30369">
        <w:rPr>
          <w:rFonts w:ascii="Arial" w:hAnsi="Arial" w:cs="Arial"/>
          <w:b/>
          <w:sz w:val="21"/>
          <w:szCs w:val="21"/>
        </w:rPr>
        <w:t xml:space="preserve">: </w:t>
      </w:r>
    </w:p>
    <w:tbl>
      <w:tblPr>
        <w:tblStyle w:val="TableGrid"/>
        <w:tblpPr w:leftFromText="180" w:rightFromText="180" w:vertAnchor="text" w:horzAnchor="page" w:tblpX="1951" w:tblpY="15"/>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750"/>
      </w:tblGrid>
      <w:tr w:rsidR="00CE1088" w:rsidRPr="00B30369" w14:paraId="24A009E6" w14:textId="77777777" w:rsidTr="00A37B97">
        <w:tc>
          <w:tcPr>
            <w:tcW w:w="6750" w:type="dxa"/>
          </w:tcPr>
          <w:p w14:paraId="480FE3B9" w14:textId="77777777" w:rsidR="00CE1088" w:rsidRPr="00B30369" w:rsidRDefault="00CE1088" w:rsidP="00CE1088">
            <w:pPr>
              <w:rPr>
                <w:rFonts w:ascii="Arial" w:hAnsi="Arial" w:cs="Arial"/>
              </w:rPr>
            </w:pPr>
          </w:p>
        </w:tc>
      </w:tr>
    </w:tbl>
    <w:p w14:paraId="2AA8804B" w14:textId="77777777" w:rsidR="009F75B2" w:rsidRPr="00B30369" w:rsidRDefault="00CE1088" w:rsidP="00CE1088">
      <w:pPr>
        <w:tabs>
          <w:tab w:val="right" w:leader="dot" w:pos="10080"/>
        </w:tabs>
        <w:spacing w:after="120"/>
        <w:rPr>
          <w:rFonts w:ascii="Arial" w:hAnsi="Arial" w:cs="Arial"/>
          <w:sz w:val="21"/>
          <w:szCs w:val="21"/>
        </w:rPr>
      </w:pPr>
      <w:r w:rsidRPr="00B30369">
        <w:rPr>
          <w:rFonts w:ascii="Arial" w:hAnsi="Arial" w:cs="Arial"/>
          <w:sz w:val="21"/>
          <w:szCs w:val="21"/>
        </w:rPr>
        <w:t>……………….……</w:t>
      </w:r>
      <w:r w:rsidR="001B765F" w:rsidRPr="00B30369">
        <w:rPr>
          <w:rFonts w:ascii="Arial" w:hAnsi="Arial" w:cs="Arial"/>
          <w:sz w:val="21"/>
          <w:szCs w:val="21"/>
        </w:rPr>
        <w:t>9 pts.</w:t>
      </w:r>
    </w:p>
    <w:p w14:paraId="1D4E7884" w14:textId="77777777" w:rsidR="0069187A" w:rsidRPr="00B30369" w:rsidRDefault="002F76A3" w:rsidP="0069187A">
      <w:pPr>
        <w:numPr>
          <w:ilvl w:val="0"/>
          <w:numId w:val="3"/>
        </w:numPr>
        <w:tabs>
          <w:tab w:val="clear" w:pos="360"/>
          <w:tab w:val="num" w:pos="720"/>
          <w:tab w:val="right" w:leader="dot" w:pos="10080"/>
        </w:tabs>
        <w:ind w:left="720" w:right="1440"/>
        <w:rPr>
          <w:rFonts w:ascii="Arial" w:hAnsi="Arial" w:cs="Arial"/>
          <w:sz w:val="21"/>
          <w:szCs w:val="21"/>
        </w:rPr>
      </w:pPr>
      <w:r w:rsidRPr="00B30369">
        <w:rPr>
          <w:rFonts w:ascii="Arial" w:hAnsi="Arial" w:cs="Arial"/>
          <w:sz w:val="21"/>
          <w:szCs w:val="21"/>
        </w:rPr>
        <w:t xml:space="preserve">Forested sites </w:t>
      </w:r>
      <w:r w:rsidR="0095285E" w:rsidRPr="00B30369">
        <w:rPr>
          <w:rFonts w:ascii="Arial" w:hAnsi="Arial" w:cs="Arial"/>
          <w:sz w:val="21"/>
          <w:szCs w:val="21"/>
        </w:rPr>
        <w:t>(</w:t>
      </w:r>
      <w:r w:rsidR="00B74AB2" w:rsidRPr="00B30369">
        <w:rPr>
          <w:rFonts w:ascii="Arial" w:hAnsi="Arial" w:cs="Arial"/>
          <w:sz w:val="21"/>
          <w:szCs w:val="21"/>
          <w:u w:val="single"/>
        </w:rPr>
        <w:t>&gt;</w:t>
      </w:r>
      <w:r w:rsidR="0095285E" w:rsidRPr="00B30369">
        <w:rPr>
          <w:rFonts w:ascii="Arial" w:hAnsi="Arial" w:cs="Arial"/>
          <w:sz w:val="21"/>
          <w:szCs w:val="21"/>
        </w:rPr>
        <w:t xml:space="preserve"> </w:t>
      </w:r>
      <w:r w:rsidR="00FC1FEB" w:rsidRPr="00B30369">
        <w:rPr>
          <w:rFonts w:ascii="Arial" w:hAnsi="Arial" w:cs="Arial"/>
          <w:sz w:val="21"/>
          <w:szCs w:val="21"/>
        </w:rPr>
        <w:t>20</w:t>
      </w:r>
      <w:r w:rsidR="0095285E" w:rsidRPr="00B30369">
        <w:rPr>
          <w:rFonts w:ascii="Arial" w:hAnsi="Arial" w:cs="Arial"/>
          <w:sz w:val="21"/>
          <w:szCs w:val="21"/>
        </w:rPr>
        <w:t xml:space="preserve"> acres)</w:t>
      </w:r>
      <w:r w:rsidR="00FC1FEB" w:rsidRPr="00B30369">
        <w:rPr>
          <w:rFonts w:ascii="Arial" w:hAnsi="Arial" w:cs="Arial"/>
          <w:sz w:val="21"/>
          <w:szCs w:val="21"/>
        </w:rPr>
        <w:t xml:space="preserve"> either existing or to be restored</w:t>
      </w:r>
      <w:r w:rsidR="0095285E" w:rsidRPr="00B30369">
        <w:rPr>
          <w:rFonts w:ascii="Arial" w:hAnsi="Arial" w:cs="Arial"/>
          <w:sz w:val="21"/>
          <w:szCs w:val="21"/>
        </w:rPr>
        <w:t xml:space="preserve"> </w:t>
      </w:r>
      <w:r w:rsidR="00FC1FEB" w:rsidRPr="00B30369">
        <w:rPr>
          <w:rFonts w:ascii="Arial" w:hAnsi="Arial" w:cs="Arial"/>
          <w:sz w:val="21"/>
          <w:szCs w:val="21"/>
        </w:rPr>
        <w:t xml:space="preserve">that </w:t>
      </w:r>
      <w:r w:rsidRPr="00B30369">
        <w:rPr>
          <w:rFonts w:ascii="Arial" w:hAnsi="Arial" w:cs="Arial"/>
          <w:sz w:val="21"/>
          <w:szCs w:val="21"/>
        </w:rPr>
        <w:t>reduce habitat fragmentation</w:t>
      </w:r>
      <w:r w:rsidR="003C7ECE" w:rsidRPr="00B30369">
        <w:rPr>
          <w:rFonts w:ascii="Arial" w:hAnsi="Arial" w:cs="Arial"/>
          <w:sz w:val="21"/>
          <w:szCs w:val="21"/>
        </w:rPr>
        <w:t xml:space="preserve">, </w:t>
      </w:r>
      <w:r w:rsidR="0069187A" w:rsidRPr="00B30369">
        <w:rPr>
          <w:rFonts w:ascii="Arial" w:hAnsi="Arial" w:cs="Arial"/>
          <w:sz w:val="21"/>
          <w:szCs w:val="21"/>
        </w:rPr>
        <w:t>and are adjacent to existing woodland or forested habitat</w:t>
      </w:r>
      <w:r w:rsidR="000D5C02" w:rsidRPr="00B30369">
        <w:rPr>
          <w:rFonts w:ascii="Arial" w:hAnsi="Arial" w:cs="Arial"/>
          <w:sz w:val="21"/>
          <w:szCs w:val="21"/>
        </w:rPr>
        <w:t xml:space="preserve"> (</w:t>
      </w:r>
      <w:r w:rsidR="000D5C02" w:rsidRPr="00B30369">
        <w:rPr>
          <w:rFonts w:ascii="Arial" w:hAnsi="Arial" w:cs="Arial"/>
          <w:sz w:val="21"/>
          <w:szCs w:val="21"/>
          <w:u w:val="single"/>
        </w:rPr>
        <w:t>&gt;</w:t>
      </w:r>
      <w:r w:rsidR="000D5C02" w:rsidRPr="00B30369">
        <w:rPr>
          <w:rFonts w:ascii="Arial" w:hAnsi="Arial" w:cs="Arial"/>
          <w:sz w:val="21"/>
          <w:szCs w:val="21"/>
        </w:rPr>
        <w:t>20 acres)</w:t>
      </w:r>
      <w:r w:rsidR="0069187A" w:rsidRPr="00B30369">
        <w:rPr>
          <w:rFonts w:ascii="Arial" w:hAnsi="Arial" w:cs="Arial"/>
          <w:sz w:val="21"/>
          <w:szCs w:val="21"/>
        </w:rPr>
        <w:t xml:space="preserve">.  </w:t>
      </w:r>
    </w:p>
    <w:p w14:paraId="66722D6D" w14:textId="77777777" w:rsidR="0069187A" w:rsidRPr="00B30369" w:rsidRDefault="003C7ECE" w:rsidP="0069187A">
      <w:pPr>
        <w:tabs>
          <w:tab w:val="right" w:leader="dot" w:pos="10080"/>
        </w:tabs>
        <w:ind w:left="720" w:right="1440"/>
        <w:jc w:val="center"/>
        <w:rPr>
          <w:rFonts w:ascii="Arial" w:hAnsi="Arial" w:cs="Arial"/>
          <w:sz w:val="21"/>
          <w:szCs w:val="21"/>
        </w:rPr>
      </w:pPr>
      <w:r w:rsidRPr="00B30369">
        <w:rPr>
          <w:rFonts w:ascii="Arial" w:hAnsi="Arial" w:cs="Arial"/>
          <w:sz w:val="21"/>
          <w:szCs w:val="21"/>
          <w:u w:val="single"/>
        </w:rPr>
        <w:t>or</w:t>
      </w:r>
    </w:p>
    <w:p w14:paraId="4545A7C2" w14:textId="77777777" w:rsidR="002F76A3" w:rsidRPr="00B30369" w:rsidRDefault="00885490" w:rsidP="0069187A">
      <w:pPr>
        <w:tabs>
          <w:tab w:val="right" w:leader="dot" w:pos="10080"/>
        </w:tabs>
        <w:ind w:left="720" w:right="1440"/>
        <w:rPr>
          <w:rFonts w:ascii="Arial" w:hAnsi="Arial" w:cs="Arial"/>
          <w:sz w:val="21"/>
          <w:szCs w:val="21"/>
        </w:rPr>
      </w:pPr>
      <w:r w:rsidRPr="00B30369">
        <w:rPr>
          <w:rFonts w:ascii="Arial" w:hAnsi="Arial" w:cs="Arial"/>
          <w:sz w:val="21"/>
          <w:szCs w:val="21"/>
        </w:rPr>
        <w:t>E</w:t>
      </w:r>
      <w:r w:rsidR="002F76A3" w:rsidRPr="00B30369">
        <w:rPr>
          <w:rFonts w:ascii="Arial" w:hAnsi="Arial" w:cs="Arial"/>
          <w:sz w:val="21"/>
          <w:szCs w:val="21"/>
        </w:rPr>
        <w:t>mergent</w:t>
      </w:r>
      <w:r w:rsidR="00DA2299" w:rsidRPr="00B30369">
        <w:rPr>
          <w:rFonts w:ascii="Arial" w:hAnsi="Arial" w:cs="Arial"/>
          <w:b/>
          <w:sz w:val="21"/>
          <w:szCs w:val="21"/>
        </w:rPr>
        <w:t>/</w:t>
      </w:r>
      <w:r w:rsidRPr="00B30369">
        <w:rPr>
          <w:rFonts w:ascii="Arial" w:hAnsi="Arial" w:cs="Arial"/>
          <w:sz w:val="21"/>
          <w:szCs w:val="21"/>
        </w:rPr>
        <w:t xml:space="preserve">herbaceous </w:t>
      </w:r>
      <w:r w:rsidR="002F76A3" w:rsidRPr="00B30369">
        <w:rPr>
          <w:rFonts w:ascii="Arial" w:hAnsi="Arial" w:cs="Arial"/>
          <w:sz w:val="21"/>
          <w:szCs w:val="21"/>
        </w:rPr>
        <w:t>sites</w:t>
      </w:r>
      <w:r w:rsidR="003C7ECE" w:rsidRPr="00B30369">
        <w:rPr>
          <w:rFonts w:ascii="Arial" w:hAnsi="Arial" w:cs="Arial"/>
          <w:sz w:val="21"/>
          <w:szCs w:val="21"/>
        </w:rPr>
        <w:t xml:space="preserve"> </w:t>
      </w:r>
      <w:r w:rsidR="0095285E" w:rsidRPr="00B30369">
        <w:rPr>
          <w:rFonts w:ascii="Arial" w:hAnsi="Arial" w:cs="Arial"/>
          <w:sz w:val="21"/>
          <w:szCs w:val="21"/>
        </w:rPr>
        <w:t>(</w:t>
      </w:r>
      <w:r w:rsidR="00B74AB2" w:rsidRPr="00B30369">
        <w:rPr>
          <w:rFonts w:ascii="Arial" w:hAnsi="Arial" w:cs="Arial"/>
          <w:sz w:val="21"/>
          <w:szCs w:val="21"/>
          <w:u w:val="single"/>
        </w:rPr>
        <w:t>&lt;</w:t>
      </w:r>
      <w:r w:rsidR="0095285E" w:rsidRPr="00B30369">
        <w:rPr>
          <w:rFonts w:ascii="Arial" w:hAnsi="Arial" w:cs="Arial"/>
          <w:sz w:val="21"/>
          <w:szCs w:val="21"/>
        </w:rPr>
        <w:t xml:space="preserve"> 0.5 miles</w:t>
      </w:r>
      <w:r w:rsidR="00DA2299" w:rsidRPr="00B30369">
        <w:rPr>
          <w:rFonts w:ascii="Arial" w:hAnsi="Arial" w:cs="Arial"/>
          <w:sz w:val="21"/>
          <w:szCs w:val="21"/>
        </w:rPr>
        <w:t xml:space="preserve"> apart</w:t>
      </w:r>
      <w:r w:rsidR="0095285E" w:rsidRPr="00B30369">
        <w:rPr>
          <w:rFonts w:ascii="Arial" w:hAnsi="Arial" w:cs="Arial"/>
          <w:sz w:val="21"/>
          <w:szCs w:val="21"/>
        </w:rPr>
        <w:t xml:space="preserve">) </w:t>
      </w:r>
      <w:r w:rsidR="003C7ECE" w:rsidRPr="00B30369">
        <w:rPr>
          <w:rFonts w:ascii="Arial" w:hAnsi="Arial" w:cs="Arial"/>
          <w:sz w:val="21"/>
          <w:szCs w:val="21"/>
        </w:rPr>
        <w:t>will</w:t>
      </w:r>
      <w:r w:rsidR="002F76A3" w:rsidRPr="00B30369">
        <w:rPr>
          <w:rFonts w:ascii="Arial" w:hAnsi="Arial" w:cs="Arial"/>
          <w:sz w:val="21"/>
          <w:szCs w:val="21"/>
        </w:rPr>
        <w:t xml:space="preserve"> contribute to a wetland complex</w:t>
      </w:r>
      <w:r w:rsidR="002F76A3" w:rsidRPr="00B30369">
        <w:rPr>
          <w:rFonts w:ascii="Arial" w:hAnsi="Arial" w:cs="Arial"/>
          <w:sz w:val="21"/>
          <w:szCs w:val="21"/>
        </w:rPr>
        <w:tab/>
      </w:r>
      <w:r w:rsidR="00391E03" w:rsidRPr="00B30369">
        <w:rPr>
          <w:rFonts w:ascii="Arial" w:hAnsi="Arial" w:cs="Arial"/>
          <w:sz w:val="21"/>
          <w:szCs w:val="21"/>
        </w:rPr>
        <w:t>3</w:t>
      </w:r>
      <w:r w:rsidR="002F76A3" w:rsidRPr="00B30369">
        <w:rPr>
          <w:rFonts w:ascii="Arial" w:hAnsi="Arial" w:cs="Arial"/>
          <w:sz w:val="21"/>
          <w:szCs w:val="21"/>
        </w:rPr>
        <w:t xml:space="preserve"> pts.</w:t>
      </w:r>
    </w:p>
    <w:p w14:paraId="1C418C4E" w14:textId="77777777" w:rsidR="001F1C5F" w:rsidRPr="00B30369" w:rsidRDefault="007C0943" w:rsidP="00D202F6">
      <w:pPr>
        <w:numPr>
          <w:ilvl w:val="0"/>
          <w:numId w:val="3"/>
        </w:numPr>
        <w:tabs>
          <w:tab w:val="clear" w:pos="360"/>
          <w:tab w:val="num" w:pos="720"/>
          <w:tab w:val="right" w:leader="dot" w:pos="10080"/>
        </w:tabs>
        <w:ind w:left="720" w:right="1152"/>
        <w:rPr>
          <w:rFonts w:ascii="Arial" w:hAnsi="Arial" w:cs="Arial"/>
          <w:sz w:val="21"/>
          <w:szCs w:val="21"/>
        </w:rPr>
      </w:pPr>
      <w:r w:rsidRPr="00B30369">
        <w:rPr>
          <w:rFonts w:ascii="Arial" w:hAnsi="Arial" w:cs="Arial"/>
          <w:sz w:val="21"/>
          <w:szCs w:val="21"/>
        </w:rPr>
        <w:t>Size</w:t>
      </w:r>
      <w:r w:rsidR="001F1C5F" w:rsidRPr="00B30369">
        <w:rPr>
          <w:rFonts w:ascii="Arial" w:hAnsi="Arial" w:cs="Arial"/>
          <w:sz w:val="21"/>
          <w:szCs w:val="21"/>
        </w:rPr>
        <w:t xml:space="preserve">: </w:t>
      </w:r>
      <w:r w:rsidR="00EF597F" w:rsidRPr="00B30369">
        <w:rPr>
          <w:rFonts w:ascii="Arial" w:hAnsi="Arial" w:cs="Arial"/>
          <w:sz w:val="21"/>
          <w:szCs w:val="21"/>
        </w:rPr>
        <w:t>multiply the t</w:t>
      </w:r>
      <w:r w:rsidR="001F1C5F" w:rsidRPr="00B30369">
        <w:rPr>
          <w:rFonts w:ascii="Arial" w:hAnsi="Arial" w:cs="Arial"/>
          <w:sz w:val="21"/>
          <w:szCs w:val="21"/>
        </w:rPr>
        <w:t xml:space="preserve">otal </w:t>
      </w:r>
      <w:r w:rsidR="009376CD" w:rsidRPr="00B30369">
        <w:rPr>
          <w:rFonts w:ascii="Arial" w:hAnsi="Arial" w:cs="Arial"/>
          <w:sz w:val="21"/>
          <w:szCs w:val="21"/>
        </w:rPr>
        <w:t xml:space="preserve">easement </w:t>
      </w:r>
      <w:r w:rsidR="00C558A7" w:rsidRPr="00B30369">
        <w:rPr>
          <w:rFonts w:ascii="Arial" w:hAnsi="Arial" w:cs="Arial"/>
          <w:sz w:val="21"/>
          <w:szCs w:val="21"/>
        </w:rPr>
        <w:t>acres by 0.</w:t>
      </w:r>
      <w:r w:rsidR="00960196" w:rsidRPr="00B30369">
        <w:rPr>
          <w:rFonts w:ascii="Arial" w:hAnsi="Arial" w:cs="Arial"/>
          <w:sz w:val="21"/>
          <w:szCs w:val="21"/>
        </w:rPr>
        <w:t>1</w:t>
      </w:r>
      <w:r w:rsidR="001F1C5F" w:rsidRPr="00B30369">
        <w:rPr>
          <w:rFonts w:ascii="Arial" w:hAnsi="Arial" w:cs="Arial"/>
          <w:sz w:val="21"/>
          <w:szCs w:val="21"/>
        </w:rPr>
        <w:t xml:space="preserve"> </w:t>
      </w:r>
    </w:p>
    <w:p w14:paraId="19B0431C" w14:textId="77777777" w:rsidR="003C7ECE" w:rsidRPr="00B30369" w:rsidRDefault="003C7ECE" w:rsidP="00BE1057">
      <w:pPr>
        <w:tabs>
          <w:tab w:val="left" w:pos="1260"/>
          <w:tab w:val="right" w:leader="dot" w:pos="10080"/>
        </w:tabs>
        <w:ind w:right="1152"/>
        <w:rPr>
          <w:rFonts w:ascii="Arial" w:hAnsi="Arial" w:cs="Arial"/>
          <w:sz w:val="21"/>
          <w:szCs w:val="21"/>
        </w:rPr>
      </w:pPr>
      <w:r w:rsidRPr="00B30369">
        <w:rPr>
          <w:rFonts w:ascii="Arial" w:hAnsi="Arial" w:cs="Arial"/>
          <w:sz w:val="21"/>
          <w:szCs w:val="21"/>
        </w:rPr>
        <w:t xml:space="preserve">         </w:t>
      </w:r>
      <w:r w:rsidR="005C2291" w:rsidRPr="00B30369">
        <w:rPr>
          <w:rFonts w:ascii="Arial" w:hAnsi="Arial" w:cs="Arial"/>
          <w:sz w:val="21"/>
          <w:szCs w:val="21"/>
        </w:rPr>
        <w:t xml:space="preserve">       </w:t>
      </w:r>
      <w:r w:rsidR="00516ABB" w:rsidRPr="00B30369">
        <w:rPr>
          <w:rFonts w:ascii="Arial" w:hAnsi="Arial" w:cs="Arial"/>
          <w:sz w:val="21"/>
          <w:szCs w:val="21"/>
        </w:rPr>
        <w:t xml:space="preserve"> </w:t>
      </w:r>
      <w:r w:rsidR="00BE1057" w:rsidRPr="00B30369">
        <w:rPr>
          <w:rFonts w:ascii="Arial" w:hAnsi="Arial" w:cs="Arial"/>
          <w:sz w:val="21"/>
          <w:szCs w:val="21"/>
        </w:rPr>
        <w:tab/>
      </w:r>
      <w:r w:rsidR="001F1C5F" w:rsidRPr="00B30369">
        <w:rPr>
          <w:rFonts w:ascii="Arial" w:hAnsi="Arial" w:cs="Arial"/>
          <w:b/>
          <w:sz w:val="21"/>
          <w:szCs w:val="21"/>
        </w:rPr>
        <w:t>Example:</w:t>
      </w:r>
      <w:r w:rsidR="00D52EF2" w:rsidRPr="00B30369">
        <w:rPr>
          <w:rFonts w:ascii="Arial" w:hAnsi="Arial" w:cs="Arial"/>
          <w:sz w:val="21"/>
          <w:szCs w:val="21"/>
        </w:rPr>
        <w:t xml:space="preserve">   </w:t>
      </w:r>
      <w:r w:rsidR="00810FF8" w:rsidRPr="00B30369">
        <w:rPr>
          <w:rFonts w:ascii="Arial" w:hAnsi="Arial" w:cs="Arial"/>
          <w:sz w:val="21"/>
          <w:szCs w:val="21"/>
        </w:rPr>
        <w:t xml:space="preserve">   </w:t>
      </w:r>
      <w:r w:rsidR="00D52EF2" w:rsidRPr="00B30369">
        <w:rPr>
          <w:rFonts w:ascii="Arial" w:hAnsi="Arial" w:cs="Arial"/>
          <w:sz w:val="21"/>
          <w:szCs w:val="21"/>
        </w:rPr>
        <w:t>4</w:t>
      </w:r>
      <w:r w:rsidR="001F1C5F" w:rsidRPr="00B30369">
        <w:rPr>
          <w:rFonts w:ascii="Arial" w:hAnsi="Arial" w:cs="Arial"/>
          <w:sz w:val="21"/>
          <w:szCs w:val="21"/>
        </w:rPr>
        <w:t xml:space="preserve">0 acres </w:t>
      </w:r>
      <w:r w:rsidR="00833D32" w:rsidRPr="00B30369">
        <w:rPr>
          <w:rFonts w:ascii="Arial" w:hAnsi="Arial" w:cs="Arial"/>
          <w:sz w:val="21"/>
          <w:szCs w:val="21"/>
        </w:rPr>
        <w:t>x</w:t>
      </w:r>
      <w:r w:rsidR="00C558A7" w:rsidRPr="00B30369">
        <w:rPr>
          <w:rFonts w:ascii="Arial" w:hAnsi="Arial" w:cs="Arial"/>
          <w:sz w:val="21"/>
          <w:szCs w:val="21"/>
        </w:rPr>
        <w:t xml:space="preserve"> 0.</w:t>
      </w:r>
      <w:r w:rsidR="00960196" w:rsidRPr="00B30369">
        <w:rPr>
          <w:rFonts w:ascii="Arial" w:hAnsi="Arial" w:cs="Arial"/>
          <w:sz w:val="21"/>
          <w:szCs w:val="21"/>
        </w:rPr>
        <w:t xml:space="preserve">1 </w:t>
      </w:r>
      <w:r w:rsidR="001F1C5F" w:rsidRPr="00B30369">
        <w:rPr>
          <w:rFonts w:ascii="Arial" w:hAnsi="Arial" w:cs="Arial"/>
          <w:sz w:val="21"/>
          <w:szCs w:val="21"/>
        </w:rPr>
        <w:t xml:space="preserve">= </w:t>
      </w:r>
      <w:r w:rsidR="00960196" w:rsidRPr="00B30369">
        <w:rPr>
          <w:rFonts w:ascii="Arial" w:hAnsi="Arial" w:cs="Arial"/>
          <w:sz w:val="21"/>
          <w:szCs w:val="21"/>
        </w:rPr>
        <w:t xml:space="preserve">4 </w:t>
      </w:r>
      <w:r w:rsidR="001F1C5F" w:rsidRPr="00B30369">
        <w:rPr>
          <w:rFonts w:ascii="Arial" w:hAnsi="Arial" w:cs="Arial"/>
          <w:sz w:val="21"/>
          <w:szCs w:val="21"/>
        </w:rPr>
        <w:t xml:space="preserve">points.  </w:t>
      </w:r>
    </w:p>
    <w:p w14:paraId="1A0B5A8C" w14:textId="77777777" w:rsidR="002F76A3" w:rsidRPr="00B30369" w:rsidRDefault="003C7ECE" w:rsidP="00EF597F">
      <w:pPr>
        <w:tabs>
          <w:tab w:val="right" w:leader="dot" w:pos="10080"/>
        </w:tabs>
        <w:ind w:right="1152"/>
        <w:rPr>
          <w:rFonts w:ascii="Arial" w:hAnsi="Arial" w:cs="Arial"/>
          <w:sz w:val="21"/>
          <w:szCs w:val="21"/>
        </w:rPr>
      </w:pPr>
      <w:r w:rsidRPr="00B30369">
        <w:rPr>
          <w:rFonts w:ascii="Arial" w:hAnsi="Arial" w:cs="Arial"/>
          <w:sz w:val="21"/>
          <w:szCs w:val="21"/>
        </w:rPr>
        <w:t xml:space="preserve">                   </w:t>
      </w:r>
      <w:r w:rsidR="00516ABB" w:rsidRPr="00B30369">
        <w:rPr>
          <w:rFonts w:ascii="Arial" w:hAnsi="Arial" w:cs="Arial"/>
          <w:sz w:val="21"/>
          <w:szCs w:val="21"/>
        </w:rPr>
        <w:t xml:space="preserve">        </w:t>
      </w:r>
      <w:r w:rsidR="00BE1057" w:rsidRPr="00B30369">
        <w:rPr>
          <w:rFonts w:ascii="Arial" w:hAnsi="Arial" w:cs="Arial"/>
          <w:sz w:val="21"/>
          <w:szCs w:val="21"/>
        </w:rPr>
        <w:t xml:space="preserve"> </w:t>
      </w:r>
      <w:r w:rsidR="00BE1057" w:rsidRPr="00B30369">
        <w:rPr>
          <w:rFonts w:ascii="Arial" w:hAnsi="Arial" w:cs="Arial"/>
        </w:rPr>
        <w:t xml:space="preserve">        </w:t>
      </w:r>
      <w:r w:rsidR="00C558A7" w:rsidRPr="00B30369">
        <w:rPr>
          <w:rFonts w:ascii="Arial" w:hAnsi="Arial" w:cs="Arial"/>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C558A7" w:rsidRPr="00B30369">
        <w:rPr>
          <w:rFonts w:ascii="Arial" w:hAnsi="Arial" w:cs="Arial"/>
          <w:sz w:val="21"/>
          <w:szCs w:val="21"/>
        </w:rPr>
        <w:t xml:space="preserve"> acres x 0.</w:t>
      </w:r>
      <w:r w:rsidR="00960196" w:rsidRPr="00B30369">
        <w:rPr>
          <w:rFonts w:ascii="Arial" w:hAnsi="Arial" w:cs="Arial"/>
          <w:sz w:val="21"/>
          <w:szCs w:val="21"/>
        </w:rPr>
        <w:t xml:space="preserve">1 </w:t>
      </w:r>
      <w:r w:rsidRPr="00B30369">
        <w:rPr>
          <w:rFonts w:ascii="Arial" w:hAnsi="Arial" w:cs="Arial"/>
          <w:sz w:val="21"/>
          <w:szCs w:val="21"/>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Pr="00B30369">
        <w:rPr>
          <w:rFonts w:ascii="Arial" w:hAnsi="Arial" w:cs="Arial"/>
          <w:sz w:val="21"/>
          <w:szCs w:val="21"/>
        </w:rPr>
        <w:t xml:space="preserve"> points</w:t>
      </w:r>
      <w:r w:rsidR="00960196" w:rsidRPr="00B30369">
        <w:rPr>
          <w:rFonts w:ascii="Arial" w:hAnsi="Arial" w:cs="Arial"/>
          <w:sz w:val="21"/>
          <w:szCs w:val="21"/>
        </w:rPr>
        <w:t xml:space="preserve"> (maximum 10 pts.)</w:t>
      </w:r>
      <w:r w:rsidR="005C2291" w:rsidRPr="00B30369">
        <w:rPr>
          <w:rFonts w:ascii="Arial" w:hAnsi="Arial" w:cs="Arial"/>
          <w:sz w:val="21"/>
          <w:szCs w:val="21"/>
        </w:rPr>
        <w:tab/>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5C2291" w:rsidRPr="00B30369">
        <w:rPr>
          <w:rFonts w:ascii="Arial" w:hAnsi="Arial" w:cs="Arial"/>
          <w:sz w:val="21"/>
          <w:szCs w:val="21"/>
        </w:rPr>
        <w:t xml:space="preserve"> pts.</w:t>
      </w:r>
    </w:p>
    <w:p w14:paraId="409D6A60" w14:textId="77777777" w:rsidR="003C7ECE" w:rsidRPr="00B30369" w:rsidRDefault="003C7ECE" w:rsidP="00BE284C">
      <w:pPr>
        <w:tabs>
          <w:tab w:val="right" w:leader="dot" w:pos="10080"/>
        </w:tabs>
        <w:ind w:left="720" w:right="1152"/>
        <w:rPr>
          <w:rFonts w:ascii="Arial" w:hAnsi="Arial" w:cs="Arial"/>
          <w:sz w:val="21"/>
          <w:szCs w:val="21"/>
        </w:rPr>
      </w:pPr>
    </w:p>
    <w:p w14:paraId="7206C395" w14:textId="77777777" w:rsidR="002F76A3" w:rsidRPr="00B30369" w:rsidRDefault="00E045C4" w:rsidP="00BE284C">
      <w:pPr>
        <w:tabs>
          <w:tab w:val="right" w:leader="dot" w:pos="10080"/>
        </w:tabs>
        <w:ind w:left="1080" w:right="1152" w:hanging="360"/>
        <w:rPr>
          <w:rFonts w:ascii="Arial" w:hAnsi="Arial" w:cs="Arial"/>
          <w:b/>
          <w:sz w:val="21"/>
          <w:szCs w:val="21"/>
        </w:rPr>
      </w:pPr>
      <w:r w:rsidRPr="00B30369">
        <w:rPr>
          <w:rFonts w:ascii="Arial" w:hAnsi="Arial" w:cs="Arial"/>
          <w:color w:val="FFFFFF"/>
          <w:sz w:val="21"/>
          <w:szCs w:val="21"/>
        </w:rPr>
        <w:tab/>
      </w:r>
      <w:r w:rsidR="002F76A3" w:rsidRPr="00B30369">
        <w:rPr>
          <w:rFonts w:ascii="Arial" w:hAnsi="Arial" w:cs="Arial"/>
          <w:color w:val="FFFFFF"/>
          <w:sz w:val="21"/>
          <w:szCs w:val="21"/>
        </w:rPr>
        <w:tab/>
      </w:r>
      <w:r w:rsidR="00750BD7" w:rsidRPr="00B30369">
        <w:rPr>
          <w:rFonts w:ascii="Arial" w:hAnsi="Arial" w:cs="Arial"/>
          <w:b/>
          <w:sz w:val="21"/>
          <w:szCs w:val="21"/>
        </w:rPr>
        <w:t>WILDLIFE</w:t>
      </w:r>
      <w:r w:rsidR="002F76A3"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1"/>
          <w:szCs w:val="21"/>
        </w:rPr>
        <w:t xml:space="preserve"> pts.</w:t>
      </w:r>
    </w:p>
    <w:p w14:paraId="088A1BC0" w14:textId="77777777" w:rsidR="002F76A3" w:rsidRPr="00B30369" w:rsidRDefault="005C2291" w:rsidP="00BE1057">
      <w:pPr>
        <w:pStyle w:val="BlockText"/>
        <w:tabs>
          <w:tab w:val="clear" w:pos="9360"/>
          <w:tab w:val="left" w:pos="5040"/>
          <w:tab w:val="left" w:pos="5760"/>
          <w:tab w:val="right" w:leader="dot" w:pos="10080"/>
        </w:tabs>
        <w:spacing w:after="240"/>
        <w:ind w:left="547" w:right="720" w:firstLine="0"/>
        <w:jc w:val="right"/>
        <w:rPr>
          <w:rFonts w:ascii="Arial" w:hAnsi="Arial" w:cs="Arial"/>
          <w:b w:val="0"/>
          <w:sz w:val="21"/>
          <w:szCs w:val="21"/>
        </w:rPr>
      </w:pPr>
      <w:r w:rsidRPr="00B30369">
        <w:rPr>
          <w:rFonts w:ascii="Arial" w:hAnsi="Arial" w:cs="Arial"/>
          <w:b w:val="0"/>
          <w:sz w:val="21"/>
          <w:szCs w:val="21"/>
        </w:rPr>
        <w:tab/>
      </w:r>
      <w:r w:rsidR="00BE284C" w:rsidRPr="00B30369">
        <w:rPr>
          <w:rFonts w:ascii="Arial" w:hAnsi="Arial" w:cs="Arial"/>
          <w:b w:val="0"/>
          <w:sz w:val="21"/>
          <w:szCs w:val="21"/>
        </w:rPr>
        <w:tab/>
      </w:r>
      <w:r w:rsidR="00BE284C" w:rsidRPr="00B30369">
        <w:rPr>
          <w:rFonts w:ascii="Arial" w:hAnsi="Arial" w:cs="Arial"/>
          <w:b w:val="0"/>
          <w:sz w:val="21"/>
          <w:szCs w:val="21"/>
        </w:rPr>
        <w:tab/>
      </w:r>
      <w:r w:rsidR="00BE284C" w:rsidRPr="00B30369">
        <w:rPr>
          <w:rFonts w:ascii="Arial" w:hAnsi="Arial" w:cs="Arial"/>
          <w:b w:val="0"/>
          <w:color w:val="FFFFFF"/>
          <w:sz w:val="21"/>
          <w:szCs w:val="21"/>
        </w:rPr>
        <w:tab/>
      </w:r>
      <w:r w:rsidR="003C7ECE" w:rsidRPr="00B30369">
        <w:rPr>
          <w:rFonts w:ascii="Arial" w:hAnsi="Arial" w:cs="Arial"/>
          <w:b w:val="0"/>
          <w:sz w:val="21"/>
          <w:szCs w:val="21"/>
        </w:rPr>
        <w:t>(</w:t>
      </w:r>
      <w:r w:rsidRPr="00B30369">
        <w:rPr>
          <w:rFonts w:ascii="Arial" w:hAnsi="Arial" w:cs="Arial"/>
          <w:b w:val="0"/>
          <w:sz w:val="21"/>
          <w:szCs w:val="21"/>
        </w:rPr>
        <w:t xml:space="preserve">Round to nearest 0.1; </w:t>
      </w:r>
      <w:r w:rsidR="00960196" w:rsidRPr="00B30369">
        <w:rPr>
          <w:rFonts w:ascii="Arial" w:hAnsi="Arial" w:cs="Arial"/>
          <w:b w:val="0"/>
          <w:sz w:val="21"/>
          <w:szCs w:val="21"/>
        </w:rPr>
        <w:t xml:space="preserve">total </w:t>
      </w:r>
      <w:r w:rsidR="003C7ECE" w:rsidRPr="00B30369">
        <w:rPr>
          <w:rFonts w:ascii="Arial" w:hAnsi="Arial" w:cs="Arial"/>
          <w:b w:val="0"/>
          <w:sz w:val="21"/>
          <w:szCs w:val="21"/>
        </w:rPr>
        <w:t>max.</w:t>
      </w:r>
      <w:r w:rsidR="00960196" w:rsidRPr="00B30369">
        <w:rPr>
          <w:rFonts w:ascii="Arial" w:hAnsi="Arial" w:cs="Arial"/>
          <w:b w:val="0"/>
          <w:sz w:val="21"/>
          <w:szCs w:val="21"/>
        </w:rPr>
        <w:t xml:space="preserve"> =</w:t>
      </w:r>
      <w:r w:rsidR="003C7ECE" w:rsidRPr="00B30369">
        <w:rPr>
          <w:rFonts w:ascii="Arial" w:hAnsi="Arial" w:cs="Arial"/>
          <w:b w:val="0"/>
          <w:sz w:val="21"/>
          <w:szCs w:val="21"/>
        </w:rPr>
        <w:t xml:space="preserve"> </w:t>
      </w:r>
      <w:r w:rsidR="00D52EF2" w:rsidRPr="00B30369">
        <w:rPr>
          <w:rFonts w:ascii="Arial" w:hAnsi="Arial" w:cs="Arial"/>
          <w:b w:val="0"/>
          <w:sz w:val="21"/>
          <w:szCs w:val="21"/>
        </w:rPr>
        <w:t>1</w:t>
      </w:r>
      <w:r w:rsidR="00C558A7" w:rsidRPr="00B30369">
        <w:rPr>
          <w:rFonts w:ascii="Arial" w:hAnsi="Arial" w:cs="Arial"/>
          <w:b w:val="0"/>
          <w:sz w:val="21"/>
          <w:szCs w:val="21"/>
        </w:rPr>
        <w:t>2</w:t>
      </w:r>
      <w:r w:rsidR="00862707" w:rsidRPr="00B30369">
        <w:rPr>
          <w:rFonts w:ascii="Arial" w:hAnsi="Arial" w:cs="Arial"/>
          <w:b w:val="0"/>
          <w:sz w:val="21"/>
          <w:szCs w:val="21"/>
        </w:rPr>
        <w:t xml:space="preserve"> pts.</w:t>
      </w:r>
      <w:r w:rsidR="003C7ECE" w:rsidRPr="00B30369">
        <w:rPr>
          <w:rFonts w:ascii="Arial" w:hAnsi="Arial" w:cs="Arial"/>
          <w:b w:val="0"/>
          <w:sz w:val="21"/>
          <w:szCs w:val="21"/>
        </w:rPr>
        <w:t>)</w:t>
      </w:r>
    </w:p>
    <w:bookmarkStart w:id="40" w:name="VEGETATION"/>
    <w:p w14:paraId="35574887" w14:textId="77777777" w:rsidR="002F76A3" w:rsidRPr="00B30369" w:rsidRDefault="00694BD0" w:rsidP="0016723B">
      <w:pPr>
        <w:numPr>
          <w:ilvl w:val="0"/>
          <w:numId w:val="1"/>
        </w:numPr>
        <w:tabs>
          <w:tab w:val="clear" w:pos="720"/>
          <w:tab w:val="num" w:pos="360"/>
          <w:tab w:val="left" w:pos="5580"/>
          <w:tab w:val="right" w:leader="dot" w:pos="9360"/>
        </w:tabs>
        <w:spacing w:after="120"/>
        <w:ind w:left="360" w:right="1152"/>
        <w:rPr>
          <w:rFonts w:ascii="Arial" w:hAnsi="Arial" w:cs="Arial"/>
          <w:b/>
          <w:sz w:val="21"/>
          <w:szCs w:val="21"/>
          <w:u w:val="single"/>
        </w:rPr>
      </w:pPr>
      <w:r w:rsidRPr="00B30369">
        <w:rPr>
          <w:rFonts w:ascii="Arial" w:hAnsi="Arial" w:cs="Arial"/>
          <w:b/>
          <w:sz w:val="21"/>
          <w:szCs w:val="21"/>
          <w:u w:val="single"/>
        </w:rPr>
        <w:fldChar w:fldCharType="begin"/>
      </w:r>
      <w:r w:rsidR="00C91B9D" w:rsidRPr="00B30369">
        <w:rPr>
          <w:rFonts w:ascii="Arial" w:hAnsi="Arial" w:cs="Arial"/>
          <w:b/>
          <w:sz w:val="21"/>
          <w:szCs w:val="21"/>
          <w:u w:val="single"/>
        </w:rPr>
        <w:instrText>HYPERLINK  \l "VEGETATION_g"</w:instrText>
      </w:r>
      <w:r w:rsidRPr="00B30369">
        <w:rPr>
          <w:rFonts w:ascii="Arial" w:hAnsi="Arial" w:cs="Arial"/>
          <w:b/>
          <w:sz w:val="21"/>
          <w:szCs w:val="21"/>
          <w:u w:val="single"/>
        </w:rPr>
        <w:fldChar w:fldCharType="separate"/>
      </w:r>
      <w:r w:rsidR="00C91B9D" w:rsidRPr="00B30369">
        <w:rPr>
          <w:rStyle w:val="Hyperlink"/>
          <w:rFonts w:ascii="Arial" w:hAnsi="Arial" w:cs="Arial"/>
          <w:b/>
          <w:sz w:val="21"/>
          <w:szCs w:val="21"/>
        </w:rPr>
        <w:t>VEGETATION</w:t>
      </w:r>
      <w:r w:rsidRPr="00B30369">
        <w:rPr>
          <w:rFonts w:ascii="Arial" w:hAnsi="Arial" w:cs="Arial"/>
          <w:b/>
          <w:sz w:val="21"/>
          <w:szCs w:val="21"/>
          <w:u w:val="single"/>
        </w:rPr>
        <w:fldChar w:fldCharType="end"/>
      </w:r>
      <w:bookmarkEnd w:id="40"/>
      <w:r w:rsidR="00AA42AE" w:rsidRPr="00B30369">
        <w:rPr>
          <w:rFonts w:ascii="Arial" w:hAnsi="Arial" w:cs="Arial"/>
          <w:b/>
          <w:sz w:val="21"/>
          <w:szCs w:val="21"/>
        </w:rPr>
        <w:t xml:space="preserve"> </w:t>
      </w:r>
      <w:r w:rsidR="003C7ECE" w:rsidRPr="00B30369">
        <w:rPr>
          <w:rFonts w:ascii="Arial" w:hAnsi="Arial" w:cs="Arial"/>
          <w:b/>
          <w:sz w:val="21"/>
          <w:szCs w:val="21"/>
        </w:rPr>
        <w:t xml:space="preserve"> </w:t>
      </w:r>
      <w:r w:rsidR="00AA42AE" w:rsidRPr="00B30369">
        <w:rPr>
          <w:rFonts w:ascii="Arial" w:hAnsi="Arial" w:cs="Arial"/>
          <w:sz w:val="21"/>
          <w:szCs w:val="21"/>
        </w:rPr>
        <w:t>(</w:t>
      </w:r>
      <w:r w:rsidR="00E86306" w:rsidRPr="00B30369">
        <w:rPr>
          <w:rFonts w:ascii="Arial" w:hAnsi="Arial" w:cs="Arial"/>
          <w:sz w:val="21"/>
          <w:szCs w:val="21"/>
        </w:rPr>
        <w:t>choose</w:t>
      </w:r>
      <w:r w:rsidR="00AA42AE" w:rsidRPr="00B30369">
        <w:rPr>
          <w:rFonts w:ascii="Arial" w:hAnsi="Arial" w:cs="Arial"/>
          <w:sz w:val="21"/>
          <w:szCs w:val="21"/>
        </w:rPr>
        <w:t xml:space="preserve"> one)</w:t>
      </w:r>
    </w:p>
    <w:p w14:paraId="70862A39" w14:textId="77777777" w:rsidR="0022309D" w:rsidRPr="00B30369" w:rsidRDefault="0022309D" w:rsidP="00351160">
      <w:pPr>
        <w:pStyle w:val="BodyText"/>
        <w:tabs>
          <w:tab w:val="clear" w:pos="9360"/>
          <w:tab w:val="left" w:pos="720"/>
          <w:tab w:val="right" w:leader="dot" w:pos="8640"/>
        </w:tabs>
        <w:spacing w:after="120"/>
        <w:ind w:left="360" w:right="0"/>
        <w:rPr>
          <w:rFonts w:ascii="Arial" w:hAnsi="Arial" w:cs="Arial"/>
          <w:sz w:val="21"/>
          <w:szCs w:val="21"/>
        </w:rPr>
      </w:pPr>
      <w:r w:rsidRPr="00B30369">
        <w:rPr>
          <w:rFonts w:ascii="Arial" w:hAnsi="Arial" w:cs="Arial"/>
          <w:sz w:val="21"/>
          <w:szCs w:val="21"/>
        </w:rPr>
        <w:t xml:space="preserve">Percent of the </w:t>
      </w:r>
      <w:r w:rsidR="00395DA2" w:rsidRPr="00B30369">
        <w:rPr>
          <w:rFonts w:ascii="Arial" w:hAnsi="Arial" w:cs="Arial"/>
          <w:sz w:val="21"/>
          <w:szCs w:val="21"/>
          <w:u w:val="single"/>
        </w:rPr>
        <w:t>total</w:t>
      </w:r>
      <w:r w:rsidRPr="00B30369">
        <w:rPr>
          <w:rFonts w:ascii="Arial" w:hAnsi="Arial" w:cs="Arial"/>
          <w:sz w:val="21"/>
          <w:szCs w:val="21"/>
          <w:u w:val="single"/>
        </w:rPr>
        <w:t xml:space="preserve"> </w:t>
      </w:r>
      <w:r w:rsidR="002F2143" w:rsidRPr="00B30369">
        <w:rPr>
          <w:rFonts w:ascii="Arial" w:hAnsi="Arial" w:cs="Arial"/>
          <w:sz w:val="21"/>
          <w:szCs w:val="21"/>
          <w:u w:val="single"/>
        </w:rPr>
        <w:t xml:space="preserve">easement </w:t>
      </w:r>
      <w:r w:rsidRPr="00B30369">
        <w:rPr>
          <w:rFonts w:ascii="Arial" w:hAnsi="Arial" w:cs="Arial"/>
          <w:sz w:val="21"/>
          <w:szCs w:val="21"/>
          <w:u w:val="single"/>
        </w:rPr>
        <w:t>area</w:t>
      </w:r>
      <w:r w:rsidRPr="00B30369">
        <w:rPr>
          <w:rFonts w:ascii="Arial" w:hAnsi="Arial" w:cs="Arial"/>
          <w:sz w:val="21"/>
          <w:szCs w:val="21"/>
        </w:rPr>
        <w:t xml:space="preserve"> </w:t>
      </w:r>
      <w:r w:rsidR="00A07714" w:rsidRPr="00B30369">
        <w:rPr>
          <w:rFonts w:ascii="Arial" w:hAnsi="Arial" w:cs="Arial"/>
          <w:sz w:val="21"/>
          <w:szCs w:val="21"/>
        </w:rPr>
        <w:t xml:space="preserve">that </w:t>
      </w:r>
      <w:r w:rsidR="00DD1FA2" w:rsidRPr="00B30369">
        <w:rPr>
          <w:rFonts w:ascii="Arial" w:hAnsi="Arial" w:cs="Arial"/>
          <w:sz w:val="21"/>
          <w:szCs w:val="21"/>
        </w:rPr>
        <w:t>be developed to</w:t>
      </w:r>
      <w:r w:rsidRPr="00B30369">
        <w:rPr>
          <w:rFonts w:ascii="Arial" w:hAnsi="Arial" w:cs="Arial"/>
          <w:sz w:val="21"/>
          <w:szCs w:val="21"/>
        </w:rPr>
        <w:t xml:space="preserve"> </w:t>
      </w:r>
      <w:r w:rsidR="00E33721" w:rsidRPr="00B30369">
        <w:rPr>
          <w:rFonts w:ascii="Arial" w:hAnsi="Arial" w:cs="Arial"/>
          <w:sz w:val="21"/>
          <w:szCs w:val="21"/>
        </w:rPr>
        <w:t xml:space="preserve">a predominance of </w:t>
      </w:r>
      <w:r w:rsidRPr="00B30369">
        <w:rPr>
          <w:rFonts w:ascii="Arial" w:hAnsi="Arial" w:cs="Arial"/>
          <w:sz w:val="21"/>
          <w:szCs w:val="21"/>
        </w:rPr>
        <w:t>historic native vegetation</w:t>
      </w:r>
      <w:r w:rsidR="002F2143" w:rsidRPr="00B30369">
        <w:rPr>
          <w:rFonts w:ascii="Arial" w:hAnsi="Arial" w:cs="Arial"/>
          <w:sz w:val="21"/>
          <w:szCs w:val="21"/>
        </w:rPr>
        <w:t xml:space="preserve"> after restoration.  Acreage includes existing vegetation </w:t>
      </w:r>
      <w:r w:rsidR="00A07714" w:rsidRPr="00B30369">
        <w:rPr>
          <w:rFonts w:ascii="Arial" w:hAnsi="Arial" w:cs="Arial"/>
          <w:sz w:val="21"/>
          <w:szCs w:val="21"/>
        </w:rPr>
        <w:t>in “</w:t>
      </w:r>
      <w:r w:rsidR="000623A3" w:rsidRPr="00B30369">
        <w:rPr>
          <w:rFonts w:ascii="Arial" w:hAnsi="Arial" w:cs="Arial"/>
          <w:sz w:val="21"/>
          <w:szCs w:val="21"/>
        </w:rPr>
        <w:t>Habitat Existing”</w:t>
      </w:r>
      <w:r w:rsidR="00A07714" w:rsidRPr="00B30369">
        <w:rPr>
          <w:rFonts w:ascii="Arial" w:hAnsi="Arial" w:cs="Arial"/>
          <w:sz w:val="21"/>
          <w:szCs w:val="21"/>
        </w:rPr>
        <w:t xml:space="preserve"> </w:t>
      </w:r>
      <w:r w:rsidR="000623A3" w:rsidRPr="00B30369">
        <w:rPr>
          <w:rFonts w:ascii="Arial" w:hAnsi="Arial" w:cs="Arial"/>
          <w:sz w:val="21"/>
          <w:szCs w:val="21"/>
        </w:rPr>
        <w:t>a</w:t>
      </w:r>
      <w:r w:rsidR="00A07714" w:rsidRPr="00B30369">
        <w:rPr>
          <w:rFonts w:ascii="Arial" w:hAnsi="Arial" w:cs="Arial"/>
          <w:sz w:val="21"/>
          <w:szCs w:val="21"/>
        </w:rPr>
        <w:t>cres, as well as</w:t>
      </w:r>
      <w:r w:rsidR="002F2143" w:rsidRPr="00B30369">
        <w:rPr>
          <w:rFonts w:ascii="Arial" w:hAnsi="Arial" w:cs="Arial"/>
          <w:sz w:val="21"/>
          <w:szCs w:val="21"/>
        </w:rPr>
        <w:t xml:space="preserve"> those areas planted</w:t>
      </w:r>
      <w:r w:rsidR="00A07714" w:rsidRPr="00B30369">
        <w:rPr>
          <w:rFonts w:ascii="Arial" w:hAnsi="Arial" w:cs="Arial"/>
          <w:sz w:val="21"/>
          <w:szCs w:val="21"/>
        </w:rPr>
        <w:t>, seeded</w:t>
      </w:r>
      <w:r w:rsidR="002F2143" w:rsidRPr="00B30369">
        <w:rPr>
          <w:rFonts w:ascii="Arial" w:hAnsi="Arial" w:cs="Arial"/>
          <w:sz w:val="21"/>
          <w:szCs w:val="21"/>
        </w:rPr>
        <w:t xml:space="preserve"> or allowed to naturally re-vegetate.</w:t>
      </w:r>
      <w:r w:rsidR="00F53F49" w:rsidRPr="00B30369">
        <w:rPr>
          <w:rFonts w:ascii="Arial" w:hAnsi="Arial" w:cs="Arial"/>
          <w:sz w:val="21"/>
          <w:szCs w:val="21"/>
        </w:rPr>
        <w:t xml:space="preserve">  List target vegetative community if restoration includes </w:t>
      </w:r>
      <w:r w:rsidR="00351160" w:rsidRPr="00B30369">
        <w:rPr>
          <w:rFonts w:ascii="Arial" w:hAnsi="Arial" w:cs="Arial"/>
          <w:sz w:val="21"/>
          <w:szCs w:val="21"/>
        </w:rPr>
        <w:t xml:space="preserve">the </w:t>
      </w:r>
      <w:r w:rsidR="00F53F49" w:rsidRPr="00B30369">
        <w:rPr>
          <w:rFonts w:ascii="Arial" w:hAnsi="Arial" w:cs="Arial"/>
          <w:sz w:val="21"/>
          <w:szCs w:val="21"/>
        </w:rPr>
        <w:t xml:space="preserve">excavation of organic </w:t>
      </w:r>
      <w:r w:rsidR="00CA6D1E" w:rsidRPr="00B30369">
        <w:rPr>
          <w:rFonts w:ascii="Arial" w:hAnsi="Arial" w:cs="Arial"/>
          <w:sz w:val="21"/>
          <w:szCs w:val="21"/>
        </w:rPr>
        <w:t xml:space="preserve">(muck) </w:t>
      </w:r>
      <w:r w:rsidR="00F53F49" w:rsidRPr="00B30369">
        <w:rPr>
          <w:rFonts w:ascii="Arial" w:hAnsi="Arial" w:cs="Arial"/>
          <w:sz w:val="21"/>
          <w:szCs w:val="21"/>
        </w:rPr>
        <w:t xml:space="preserve">soils: </w:t>
      </w:r>
      <w:r w:rsidR="00694BD0" w:rsidRPr="00B30369">
        <w:rPr>
          <w:rFonts w:ascii="Arial" w:hAnsi="Arial" w:cs="Arial"/>
          <w:sz w:val="21"/>
          <w:szCs w:val="21"/>
          <w:u w:val="single"/>
        </w:rPr>
        <w:fldChar w:fldCharType="begin">
          <w:ffData>
            <w:name w:val="Text4"/>
            <w:enabled/>
            <w:calcOnExit w:val="0"/>
            <w:textInput/>
          </w:ffData>
        </w:fldChar>
      </w:r>
      <w:bookmarkStart w:id="41" w:name="Text4"/>
      <w:r w:rsidR="00D13118"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694BD0" w:rsidRPr="00B30369">
        <w:rPr>
          <w:rFonts w:ascii="Arial" w:hAnsi="Arial" w:cs="Arial"/>
          <w:sz w:val="21"/>
          <w:szCs w:val="21"/>
          <w:u w:val="single"/>
        </w:rPr>
        <w:fldChar w:fldCharType="end"/>
      </w:r>
      <w:bookmarkEnd w:id="41"/>
    </w:p>
    <w:p w14:paraId="660EBBF9" w14:textId="15CD8197" w:rsidR="002F76A3" w:rsidRPr="00B30369" w:rsidRDefault="0069187A" w:rsidP="009376CD">
      <w:pPr>
        <w:tabs>
          <w:tab w:val="left" w:pos="720"/>
          <w:tab w:val="left" w:pos="5580"/>
          <w:tab w:val="right" w:leader="dot" w:pos="10080"/>
        </w:tabs>
        <w:ind w:left="720"/>
        <w:rPr>
          <w:rFonts w:ascii="Arial" w:hAnsi="Arial" w:cs="Arial"/>
          <w:sz w:val="21"/>
          <w:szCs w:val="21"/>
        </w:rPr>
      </w:pPr>
      <w:r w:rsidRPr="00B30369">
        <w:rPr>
          <w:rFonts w:ascii="Arial" w:hAnsi="Arial" w:cs="Arial"/>
          <w:sz w:val="21"/>
          <w:szCs w:val="21"/>
        </w:rPr>
        <w:t>90</w:t>
      </w:r>
      <w:r w:rsidR="002F76A3" w:rsidRPr="00B30369">
        <w:rPr>
          <w:rFonts w:ascii="Arial" w:hAnsi="Arial" w:cs="Arial"/>
          <w:sz w:val="21"/>
          <w:szCs w:val="21"/>
        </w:rPr>
        <w:t>% or greater of the site</w:t>
      </w:r>
      <w:r w:rsidR="0022309D" w:rsidRPr="00B30369">
        <w:rPr>
          <w:rFonts w:ascii="Arial" w:hAnsi="Arial" w:cs="Arial"/>
          <w:sz w:val="21"/>
          <w:szCs w:val="21"/>
        </w:rPr>
        <w:t xml:space="preserve"> will </w:t>
      </w:r>
      <w:r w:rsidR="00DD1FA2" w:rsidRPr="00B30369">
        <w:rPr>
          <w:rFonts w:ascii="Arial" w:hAnsi="Arial" w:cs="Arial"/>
          <w:sz w:val="21"/>
          <w:szCs w:val="21"/>
        </w:rPr>
        <w:t xml:space="preserve">be </w:t>
      </w:r>
      <w:r w:rsidR="00871E65" w:rsidRPr="00B30369">
        <w:rPr>
          <w:rFonts w:ascii="Arial" w:hAnsi="Arial" w:cs="Arial"/>
          <w:sz w:val="21"/>
          <w:szCs w:val="21"/>
        </w:rPr>
        <w:t>developed to</w:t>
      </w:r>
      <w:r w:rsidR="0022309D" w:rsidRPr="00B30369">
        <w:rPr>
          <w:rFonts w:ascii="Arial" w:hAnsi="Arial" w:cs="Arial"/>
          <w:sz w:val="21"/>
          <w:szCs w:val="21"/>
        </w:rPr>
        <w:t xml:space="preserve"> </w:t>
      </w:r>
      <w:r w:rsidR="007878DF" w:rsidRPr="00B30369">
        <w:rPr>
          <w:rFonts w:ascii="Arial" w:hAnsi="Arial" w:cs="Arial"/>
          <w:sz w:val="21"/>
          <w:szCs w:val="21"/>
        </w:rPr>
        <w:t>historic native vegetation</w:t>
      </w:r>
      <w:r w:rsidR="00335C51" w:rsidRPr="00B30369">
        <w:rPr>
          <w:rFonts w:ascii="Arial" w:hAnsi="Arial" w:cs="Arial"/>
          <w:sz w:val="21"/>
          <w:szCs w:val="21"/>
        </w:rPr>
        <w:t xml:space="preserve"> or naturally regenerate</w:t>
      </w:r>
      <w:r w:rsidR="002F76A3" w:rsidRPr="00B30369">
        <w:rPr>
          <w:rFonts w:ascii="Arial" w:hAnsi="Arial" w:cs="Arial"/>
          <w:sz w:val="21"/>
          <w:szCs w:val="21"/>
        </w:rPr>
        <w:tab/>
      </w:r>
      <w:r w:rsidR="00D52EF2" w:rsidRPr="00B30369">
        <w:rPr>
          <w:rFonts w:ascii="Arial" w:hAnsi="Arial" w:cs="Arial"/>
          <w:sz w:val="21"/>
          <w:szCs w:val="21"/>
        </w:rPr>
        <w:t>3</w:t>
      </w:r>
      <w:r w:rsidR="002F76A3" w:rsidRPr="00B30369">
        <w:rPr>
          <w:rFonts w:ascii="Arial" w:hAnsi="Arial" w:cs="Arial"/>
          <w:sz w:val="21"/>
          <w:szCs w:val="21"/>
        </w:rPr>
        <w:t xml:space="preserve"> pts.</w:t>
      </w:r>
    </w:p>
    <w:p w14:paraId="5E4E359E" w14:textId="07F13E39" w:rsidR="002F76A3" w:rsidRPr="00B30369" w:rsidRDefault="0069187A" w:rsidP="00BE284C">
      <w:pPr>
        <w:tabs>
          <w:tab w:val="right" w:leader="dot" w:pos="10080"/>
        </w:tabs>
        <w:ind w:left="720"/>
        <w:rPr>
          <w:rFonts w:ascii="Arial" w:hAnsi="Arial" w:cs="Arial"/>
          <w:sz w:val="21"/>
          <w:szCs w:val="21"/>
        </w:rPr>
      </w:pPr>
      <w:r w:rsidRPr="00B30369">
        <w:rPr>
          <w:rFonts w:ascii="Arial" w:hAnsi="Arial" w:cs="Arial"/>
          <w:sz w:val="21"/>
          <w:szCs w:val="21"/>
        </w:rPr>
        <w:t>70</w:t>
      </w:r>
      <w:r w:rsidR="002F76A3" w:rsidRPr="00B30369">
        <w:rPr>
          <w:rFonts w:ascii="Arial" w:hAnsi="Arial" w:cs="Arial"/>
          <w:sz w:val="21"/>
          <w:szCs w:val="21"/>
        </w:rPr>
        <w:t xml:space="preserve">% to </w:t>
      </w:r>
      <w:r w:rsidR="00DD1FA2" w:rsidRPr="00B30369">
        <w:rPr>
          <w:rFonts w:ascii="Arial" w:hAnsi="Arial" w:cs="Arial"/>
          <w:sz w:val="21"/>
          <w:szCs w:val="21"/>
        </w:rPr>
        <w:t>9</w:t>
      </w:r>
      <w:r w:rsidRPr="00B30369">
        <w:rPr>
          <w:rFonts w:ascii="Arial" w:hAnsi="Arial" w:cs="Arial"/>
          <w:sz w:val="21"/>
          <w:szCs w:val="21"/>
        </w:rPr>
        <w:t>0</w:t>
      </w:r>
      <w:r w:rsidR="002F76A3" w:rsidRPr="00B30369">
        <w:rPr>
          <w:rFonts w:ascii="Arial" w:hAnsi="Arial" w:cs="Arial"/>
          <w:sz w:val="21"/>
          <w:szCs w:val="21"/>
        </w:rPr>
        <w:t>% of the site</w:t>
      </w:r>
      <w:r w:rsidR="00750BD7" w:rsidRPr="00B30369">
        <w:rPr>
          <w:rFonts w:ascii="Arial" w:hAnsi="Arial" w:cs="Arial"/>
          <w:sz w:val="21"/>
          <w:szCs w:val="21"/>
        </w:rPr>
        <w:t xml:space="preserve"> </w:t>
      </w:r>
      <w:r w:rsidR="007975F4" w:rsidRPr="00B30369">
        <w:rPr>
          <w:rFonts w:ascii="Arial" w:hAnsi="Arial" w:cs="Arial"/>
          <w:sz w:val="21"/>
          <w:szCs w:val="21"/>
        </w:rPr>
        <w:t xml:space="preserve">will </w:t>
      </w:r>
      <w:r w:rsidR="00DD1FA2" w:rsidRPr="00B30369">
        <w:rPr>
          <w:rFonts w:ascii="Arial" w:hAnsi="Arial" w:cs="Arial"/>
          <w:sz w:val="21"/>
          <w:szCs w:val="21"/>
        </w:rPr>
        <w:t>be developed t</w:t>
      </w:r>
      <w:r w:rsidR="00A07714" w:rsidRPr="00B30369">
        <w:rPr>
          <w:rFonts w:ascii="Arial" w:hAnsi="Arial" w:cs="Arial"/>
          <w:sz w:val="21"/>
          <w:szCs w:val="21"/>
        </w:rPr>
        <w:t>o</w:t>
      </w:r>
      <w:r w:rsidR="007975F4" w:rsidRPr="00B30369">
        <w:rPr>
          <w:rFonts w:ascii="Arial" w:hAnsi="Arial" w:cs="Arial"/>
          <w:sz w:val="21"/>
          <w:szCs w:val="21"/>
        </w:rPr>
        <w:t xml:space="preserve"> </w:t>
      </w:r>
      <w:r w:rsidR="007878DF" w:rsidRPr="00B30369">
        <w:rPr>
          <w:rFonts w:ascii="Arial" w:hAnsi="Arial" w:cs="Arial"/>
          <w:sz w:val="21"/>
          <w:szCs w:val="21"/>
        </w:rPr>
        <w:t>historic native vegetation</w:t>
      </w:r>
      <w:r w:rsidR="00335C51" w:rsidRPr="00B30369">
        <w:rPr>
          <w:rFonts w:ascii="Arial" w:hAnsi="Arial" w:cs="Arial"/>
          <w:sz w:val="21"/>
          <w:szCs w:val="21"/>
        </w:rPr>
        <w:t xml:space="preserve"> or naturally regenerate</w:t>
      </w:r>
      <w:r w:rsidR="002F76A3" w:rsidRPr="00B30369">
        <w:rPr>
          <w:rFonts w:ascii="Arial" w:hAnsi="Arial" w:cs="Arial"/>
          <w:sz w:val="21"/>
          <w:szCs w:val="21"/>
        </w:rPr>
        <w:tab/>
      </w:r>
      <w:r w:rsidR="00D52EF2" w:rsidRPr="00B30369">
        <w:rPr>
          <w:rFonts w:ascii="Arial" w:hAnsi="Arial" w:cs="Arial"/>
          <w:sz w:val="21"/>
          <w:szCs w:val="21"/>
        </w:rPr>
        <w:t>1</w:t>
      </w:r>
      <w:r w:rsidR="002F76A3" w:rsidRPr="00B30369">
        <w:rPr>
          <w:rFonts w:ascii="Arial" w:hAnsi="Arial" w:cs="Arial"/>
          <w:sz w:val="21"/>
          <w:szCs w:val="21"/>
        </w:rPr>
        <w:t xml:space="preserve"> pts.</w:t>
      </w:r>
    </w:p>
    <w:p w14:paraId="796BD965" w14:textId="77777777" w:rsidR="002F76A3" w:rsidRPr="00B30369" w:rsidRDefault="00E522B6" w:rsidP="00BE284C">
      <w:pPr>
        <w:tabs>
          <w:tab w:val="right" w:leader="dot" w:pos="10080"/>
        </w:tabs>
        <w:spacing w:after="240"/>
        <w:ind w:left="720"/>
        <w:rPr>
          <w:rFonts w:ascii="Arial" w:hAnsi="Arial" w:cs="Arial"/>
          <w:sz w:val="21"/>
          <w:szCs w:val="21"/>
        </w:rPr>
      </w:pPr>
      <w:r w:rsidRPr="00B30369">
        <w:rPr>
          <w:rFonts w:ascii="Arial" w:hAnsi="Arial" w:cs="Arial"/>
          <w:sz w:val="21"/>
          <w:szCs w:val="21"/>
        </w:rPr>
        <w:t xml:space="preserve">Less than </w:t>
      </w:r>
      <w:r w:rsidR="0069187A" w:rsidRPr="00B30369">
        <w:rPr>
          <w:rFonts w:ascii="Arial" w:hAnsi="Arial" w:cs="Arial"/>
          <w:sz w:val="21"/>
          <w:szCs w:val="21"/>
        </w:rPr>
        <w:t>70</w:t>
      </w:r>
      <w:r w:rsidR="002F76A3" w:rsidRPr="00B30369">
        <w:rPr>
          <w:rFonts w:ascii="Arial" w:hAnsi="Arial" w:cs="Arial"/>
          <w:sz w:val="21"/>
          <w:szCs w:val="21"/>
        </w:rPr>
        <w:t>% of the site</w:t>
      </w:r>
      <w:r w:rsidR="00750BD7" w:rsidRPr="00B30369">
        <w:rPr>
          <w:rFonts w:ascii="Arial" w:hAnsi="Arial" w:cs="Arial"/>
          <w:sz w:val="21"/>
          <w:szCs w:val="21"/>
        </w:rPr>
        <w:t xml:space="preserve"> </w:t>
      </w:r>
      <w:r w:rsidR="007975F4" w:rsidRPr="00B30369">
        <w:rPr>
          <w:rFonts w:ascii="Arial" w:hAnsi="Arial" w:cs="Arial"/>
          <w:sz w:val="21"/>
          <w:szCs w:val="21"/>
        </w:rPr>
        <w:t xml:space="preserve">will </w:t>
      </w:r>
      <w:r w:rsidR="00DD1FA2" w:rsidRPr="00B30369">
        <w:rPr>
          <w:rFonts w:ascii="Arial" w:hAnsi="Arial" w:cs="Arial"/>
          <w:sz w:val="21"/>
          <w:szCs w:val="21"/>
        </w:rPr>
        <w:t xml:space="preserve">be developed </w:t>
      </w:r>
      <w:r w:rsidR="00A07714" w:rsidRPr="00B30369">
        <w:rPr>
          <w:rFonts w:ascii="Arial" w:hAnsi="Arial" w:cs="Arial"/>
          <w:sz w:val="21"/>
          <w:szCs w:val="21"/>
        </w:rPr>
        <w:t>to</w:t>
      </w:r>
      <w:r w:rsidR="007975F4" w:rsidRPr="00B30369">
        <w:rPr>
          <w:rFonts w:ascii="Arial" w:hAnsi="Arial" w:cs="Arial"/>
          <w:sz w:val="21"/>
          <w:szCs w:val="21"/>
        </w:rPr>
        <w:t xml:space="preserve"> </w:t>
      </w:r>
      <w:r w:rsidR="007878DF" w:rsidRPr="00B30369">
        <w:rPr>
          <w:rFonts w:ascii="Arial" w:hAnsi="Arial" w:cs="Arial"/>
          <w:sz w:val="21"/>
          <w:szCs w:val="21"/>
        </w:rPr>
        <w:t>historic native vegetation</w:t>
      </w:r>
      <w:r w:rsidR="002F76A3" w:rsidRPr="00B30369">
        <w:rPr>
          <w:rFonts w:ascii="Arial" w:hAnsi="Arial" w:cs="Arial"/>
          <w:sz w:val="21"/>
          <w:szCs w:val="21"/>
        </w:rPr>
        <w:tab/>
      </w:r>
      <w:r w:rsidRPr="00B30369">
        <w:rPr>
          <w:rFonts w:ascii="Arial" w:hAnsi="Arial" w:cs="Arial"/>
          <w:sz w:val="21"/>
          <w:szCs w:val="21"/>
        </w:rPr>
        <w:t>not eligible</w:t>
      </w:r>
      <w:r w:rsidR="002F76A3" w:rsidRPr="00B30369">
        <w:rPr>
          <w:rFonts w:ascii="Arial" w:hAnsi="Arial" w:cs="Arial"/>
          <w:sz w:val="21"/>
          <w:szCs w:val="21"/>
        </w:rPr>
        <w:t>.</w:t>
      </w:r>
    </w:p>
    <w:p w14:paraId="397FE038" w14:textId="77777777" w:rsidR="00033E74" w:rsidRPr="00B30369" w:rsidRDefault="00750BD7" w:rsidP="00BE284C">
      <w:pPr>
        <w:tabs>
          <w:tab w:val="right" w:leader="dot" w:pos="10080"/>
        </w:tabs>
        <w:ind w:left="6030"/>
        <w:rPr>
          <w:rFonts w:ascii="Arial" w:hAnsi="Arial" w:cs="Arial"/>
          <w:b/>
          <w:sz w:val="21"/>
          <w:szCs w:val="21"/>
        </w:rPr>
      </w:pPr>
      <w:r w:rsidRPr="00B30369">
        <w:rPr>
          <w:rFonts w:ascii="Arial Bold" w:hAnsi="Arial Bold" w:cs="Arial"/>
          <w:b/>
          <w:color w:val="FFFFFF"/>
          <w:sz w:val="21"/>
          <w:szCs w:val="21"/>
        </w:rPr>
        <w:tab/>
      </w:r>
      <w:r w:rsidR="002F76A3" w:rsidRPr="00B30369">
        <w:rPr>
          <w:rFonts w:ascii="Arial" w:hAnsi="Arial" w:cs="Arial"/>
          <w:b/>
          <w:sz w:val="21"/>
          <w:szCs w:val="21"/>
        </w:rPr>
        <w:t xml:space="preserve">VEGETATION: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1"/>
          <w:szCs w:val="21"/>
        </w:rPr>
        <w:t xml:space="preserve"> pts.</w:t>
      </w:r>
    </w:p>
    <w:p w14:paraId="79C986CD" w14:textId="77777777" w:rsidR="00033E74" w:rsidRPr="00B30369" w:rsidRDefault="00033E74" w:rsidP="00033E74">
      <w:r w:rsidRPr="00B30369">
        <w:br w:type="page"/>
      </w:r>
    </w:p>
    <w:p w14:paraId="43456B19" w14:textId="77777777" w:rsidR="002F76A3" w:rsidRPr="00B30369" w:rsidRDefault="002F76A3" w:rsidP="00BE284C">
      <w:pPr>
        <w:tabs>
          <w:tab w:val="right" w:leader="dot" w:pos="10080"/>
        </w:tabs>
        <w:ind w:left="6030"/>
        <w:rPr>
          <w:rFonts w:ascii="Arial" w:hAnsi="Arial" w:cs="Arial"/>
          <w:b/>
          <w:sz w:val="21"/>
          <w:szCs w:val="21"/>
        </w:rPr>
      </w:pPr>
    </w:p>
    <w:p w14:paraId="592A650A" w14:textId="77777777" w:rsidR="002F76A3" w:rsidRPr="00B30369" w:rsidRDefault="002F76A3" w:rsidP="00B63B6C">
      <w:pPr>
        <w:tabs>
          <w:tab w:val="right" w:leader="dot" w:pos="9360"/>
        </w:tabs>
        <w:ind w:left="6034" w:right="1152"/>
        <w:rPr>
          <w:rFonts w:ascii="Arial" w:hAnsi="Arial" w:cs="Arial"/>
          <w:sz w:val="21"/>
          <w:szCs w:val="21"/>
        </w:rPr>
      </w:pPr>
    </w:p>
    <w:bookmarkStart w:id="42" w:name="FOCUS_REGION"/>
    <w:p w14:paraId="4A730AFF" w14:textId="77777777" w:rsidR="00471B2C" w:rsidRPr="00B30369" w:rsidRDefault="00694BD0" w:rsidP="0016723B">
      <w:pPr>
        <w:numPr>
          <w:ilvl w:val="0"/>
          <w:numId w:val="1"/>
        </w:numPr>
        <w:tabs>
          <w:tab w:val="clear" w:pos="720"/>
          <w:tab w:val="num" w:pos="360"/>
          <w:tab w:val="right" w:leader="dot" w:pos="9360"/>
        </w:tabs>
        <w:spacing w:after="120"/>
        <w:ind w:left="360" w:right="1152"/>
        <w:rPr>
          <w:rFonts w:ascii="Arial" w:hAnsi="Arial" w:cs="Arial"/>
          <w:b/>
          <w:sz w:val="21"/>
          <w:szCs w:val="21"/>
          <w:u w:val="single"/>
        </w:rPr>
      </w:pPr>
      <w:r w:rsidRPr="00B30369">
        <w:rPr>
          <w:rFonts w:ascii="Arial" w:hAnsi="Arial" w:cs="Arial"/>
          <w:b/>
          <w:sz w:val="21"/>
          <w:szCs w:val="21"/>
          <w:u w:val="single"/>
        </w:rPr>
        <w:fldChar w:fldCharType="begin"/>
      </w:r>
      <w:r w:rsidR="000F1305" w:rsidRPr="00B30369">
        <w:rPr>
          <w:rFonts w:ascii="Arial" w:hAnsi="Arial" w:cs="Arial"/>
          <w:b/>
          <w:sz w:val="21"/>
          <w:szCs w:val="21"/>
          <w:u w:val="single"/>
        </w:rPr>
        <w:instrText>HYPERLINK  \l "FOCUS_REGION_g"</w:instrText>
      </w:r>
      <w:r w:rsidRPr="00B30369">
        <w:rPr>
          <w:rFonts w:ascii="Arial" w:hAnsi="Arial" w:cs="Arial"/>
          <w:b/>
          <w:sz w:val="21"/>
          <w:szCs w:val="21"/>
          <w:u w:val="single"/>
        </w:rPr>
        <w:fldChar w:fldCharType="separate"/>
      </w:r>
      <w:r w:rsidR="00BC3EDA" w:rsidRPr="00B30369">
        <w:rPr>
          <w:rStyle w:val="Hyperlink"/>
          <w:rFonts w:ascii="Arial" w:hAnsi="Arial" w:cs="Arial"/>
          <w:b/>
          <w:sz w:val="21"/>
          <w:szCs w:val="21"/>
        </w:rPr>
        <w:t>FOCUS REGION</w:t>
      </w:r>
      <w:r w:rsidRPr="00B30369">
        <w:rPr>
          <w:rFonts w:ascii="Arial" w:hAnsi="Arial" w:cs="Arial"/>
          <w:b/>
          <w:sz w:val="21"/>
          <w:szCs w:val="21"/>
          <w:u w:val="single"/>
        </w:rPr>
        <w:fldChar w:fldCharType="end"/>
      </w:r>
      <w:bookmarkEnd w:id="42"/>
      <w:r w:rsidR="009176D0" w:rsidRPr="00B30369">
        <w:rPr>
          <w:rFonts w:ascii="Arial" w:hAnsi="Arial" w:cs="Arial"/>
          <w:b/>
          <w:sz w:val="21"/>
          <w:szCs w:val="21"/>
        </w:rPr>
        <w:t xml:space="preserve">  </w:t>
      </w:r>
      <w:r w:rsidR="009176D0" w:rsidRPr="00B30369">
        <w:rPr>
          <w:rFonts w:ascii="Arial" w:hAnsi="Arial" w:cs="Arial"/>
          <w:sz w:val="21"/>
          <w:szCs w:val="21"/>
        </w:rPr>
        <w:t>(calculate using sections</w:t>
      </w:r>
      <w:r w:rsidR="00912435" w:rsidRPr="00B30369">
        <w:rPr>
          <w:rFonts w:ascii="Arial" w:hAnsi="Arial" w:cs="Arial"/>
          <w:sz w:val="21"/>
          <w:szCs w:val="21"/>
        </w:rPr>
        <w:t xml:space="preserve"> A</w:t>
      </w:r>
      <w:r w:rsidR="009176D0" w:rsidRPr="00B30369">
        <w:rPr>
          <w:rFonts w:ascii="Arial" w:hAnsi="Arial" w:cs="Arial"/>
          <w:sz w:val="21"/>
          <w:szCs w:val="21"/>
        </w:rPr>
        <w:t xml:space="preserve"> </w:t>
      </w:r>
      <w:r w:rsidR="00912435" w:rsidRPr="00B30369">
        <w:rPr>
          <w:rFonts w:ascii="Arial" w:hAnsi="Arial" w:cs="Arial"/>
          <w:sz w:val="21"/>
          <w:szCs w:val="21"/>
        </w:rPr>
        <w:t xml:space="preserve">and </w:t>
      </w:r>
      <w:r w:rsidR="009176D0" w:rsidRPr="00B30369">
        <w:rPr>
          <w:rFonts w:ascii="Arial" w:hAnsi="Arial" w:cs="Arial"/>
          <w:sz w:val="21"/>
          <w:szCs w:val="21"/>
        </w:rPr>
        <w:t>B)</w:t>
      </w:r>
    </w:p>
    <w:p w14:paraId="3A79B4B9" w14:textId="77777777" w:rsidR="00471B2C" w:rsidRPr="00B30369" w:rsidRDefault="00471B2C" w:rsidP="00565F66">
      <w:pPr>
        <w:tabs>
          <w:tab w:val="right" w:leader="dot" w:pos="9360"/>
        </w:tabs>
        <w:spacing w:after="120"/>
        <w:ind w:left="360" w:right="1152"/>
        <w:rPr>
          <w:rFonts w:ascii="Arial" w:hAnsi="Arial" w:cs="Arial"/>
          <w:sz w:val="21"/>
          <w:szCs w:val="21"/>
        </w:rPr>
      </w:pPr>
      <w:r w:rsidRPr="00B30369">
        <w:rPr>
          <w:rFonts w:ascii="Arial" w:hAnsi="Arial" w:cs="Arial"/>
          <w:sz w:val="21"/>
          <w:szCs w:val="21"/>
        </w:rPr>
        <w:t xml:space="preserve">See </w:t>
      </w:r>
      <w:hyperlink w:anchor="Focus_Region_Map" w:history="1">
        <w:r w:rsidR="009176D0" w:rsidRPr="00B30369">
          <w:rPr>
            <w:rStyle w:val="Hyperlink"/>
            <w:rFonts w:ascii="Arial" w:hAnsi="Arial" w:cs="Arial"/>
            <w:sz w:val="21"/>
            <w:szCs w:val="21"/>
          </w:rPr>
          <w:t>map</w:t>
        </w:r>
        <w:r w:rsidRPr="00B30369">
          <w:rPr>
            <w:rStyle w:val="Hyperlink"/>
            <w:rFonts w:ascii="Arial" w:hAnsi="Arial" w:cs="Arial"/>
            <w:sz w:val="21"/>
            <w:szCs w:val="21"/>
          </w:rPr>
          <w:t xml:space="preserve"> of </w:t>
        </w:r>
        <w:r w:rsidR="009176D0" w:rsidRPr="00B30369">
          <w:rPr>
            <w:rStyle w:val="Hyperlink"/>
            <w:rFonts w:ascii="Arial" w:hAnsi="Arial" w:cs="Arial"/>
            <w:sz w:val="21"/>
            <w:szCs w:val="21"/>
          </w:rPr>
          <w:t xml:space="preserve">Indiana </w:t>
        </w:r>
        <w:r w:rsidR="005B633B" w:rsidRPr="00B30369">
          <w:rPr>
            <w:rStyle w:val="Hyperlink"/>
            <w:rFonts w:ascii="Arial" w:hAnsi="Arial" w:cs="Arial"/>
            <w:sz w:val="21"/>
            <w:szCs w:val="21"/>
          </w:rPr>
          <w:t>WRE</w:t>
        </w:r>
        <w:r w:rsidR="009176D0" w:rsidRPr="00B30369">
          <w:rPr>
            <w:rStyle w:val="Hyperlink"/>
            <w:rFonts w:ascii="Arial" w:hAnsi="Arial" w:cs="Arial"/>
            <w:sz w:val="21"/>
            <w:szCs w:val="21"/>
          </w:rPr>
          <w:t xml:space="preserve"> </w:t>
        </w:r>
        <w:r w:rsidRPr="00B30369">
          <w:rPr>
            <w:rStyle w:val="Hyperlink"/>
            <w:rFonts w:ascii="Arial" w:hAnsi="Arial" w:cs="Arial"/>
            <w:sz w:val="21"/>
            <w:szCs w:val="21"/>
          </w:rPr>
          <w:t>F</w:t>
        </w:r>
        <w:r w:rsidR="009176D0" w:rsidRPr="00B30369">
          <w:rPr>
            <w:rStyle w:val="Hyperlink"/>
            <w:rFonts w:ascii="Arial" w:hAnsi="Arial" w:cs="Arial"/>
            <w:sz w:val="21"/>
            <w:szCs w:val="21"/>
          </w:rPr>
          <w:t>ocus</w:t>
        </w:r>
        <w:r w:rsidRPr="00B30369">
          <w:rPr>
            <w:rStyle w:val="Hyperlink"/>
            <w:rFonts w:ascii="Arial" w:hAnsi="Arial" w:cs="Arial"/>
            <w:sz w:val="21"/>
            <w:szCs w:val="21"/>
          </w:rPr>
          <w:t xml:space="preserve"> R</w:t>
        </w:r>
        <w:r w:rsidR="009176D0" w:rsidRPr="00B30369">
          <w:rPr>
            <w:rStyle w:val="Hyperlink"/>
            <w:rFonts w:ascii="Arial" w:hAnsi="Arial" w:cs="Arial"/>
            <w:sz w:val="21"/>
            <w:szCs w:val="21"/>
          </w:rPr>
          <w:t>egions</w:t>
        </w:r>
      </w:hyperlink>
      <w:r w:rsidRPr="00B30369">
        <w:rPr>
          <w:rFonts w:ascii="Arial" w:hAnsi="Arial" w:cs="Arial"/>
          <w:sz w:val="21"/>
          <w:szCs w:val="21"/>
        </w:rPr>
        <w:t xml:space="preserve"> and the </w:t>
      </w:r>
      <w:hyperlink w:anchor="Priority_Areas" w:history="1">
        <w:r w:rsidRPr="00B30369">
          <w:rPr>
            <w:rStyle w:val="Hyperlink"/>
            <w:rFonts w:ascii="Arial" w:hAnsi="Arial" w:cs="Arial"/>
            <w:sz w:val="21"/>
            <w:szCs w:val="21"/>
          </w:rPr>
          <w:t>P</w:t>
        </w:r>
        <w:r w:rsidR="00D32F10" w:rsidRPr="00B30369">
          <w:rPr>
            <w:rStyle w:val="Hyperlink"/>
            <w:rFonts w:ascii="Arial" w:hAnsi="Arial" w:cs="Arial"/>
            <w:sz w:val="21"/>
            <w:szCs w:val="21"/>
          </w:rPr>
          <w:t>riority</w:t>
        </w:r>
        <w:r w:rsidRPr="00B30369">
          <w:rPr>
            <w:rStyle w:val="Hyperlink"/>
            <w:rFonts w:ascii="Arial" w:hAnsi="Arial" w:cs="Arial"/>
            <w:sz w:val="21"/>
            <w:szCs w:val="21"/>
          </w:rPr>
          <w:t xml:space="preserve"> A</w:t>
        </w:r>
        <w:r w:rsidR="00D32F10" w:rsidRPr="00B30369">
          <w:rPr>
            <w:rStyle w:val="Hyperlink"/>
            <w:rFonts w:ascii="Arial" w:hAnsi="Arial" w:cs="Arial"/>
            <w:sz w:val="21"/>
            <w:szCs w:val="21"/>
          </w:rPr>
          <w:t>reas</w:t>
        </w:r>
      </w:hyperlink>
      <w:r w:rsidRPr="00B30369">
        <w:rPr>
          <w:rFonts w:ascii="Arial" w:hAnsi="Arial" w:cs="Arial"/>
          <w:sz w:val="21"/>
          <w:szCs w:val="21"/>
        </w:rPr>
        <w:t xml:space="preserve"> within each region.</w:t>
      </w:r>
    </w:p>
    <w:p w14:paraId="6A17001C" w14:textId="77777777" w:rsidR="00471B2C" w:rsidRPr="00B30369" w:rsidRDefault="00565F66" w:rsidP="00BC4D21">
      <w:pPr>
        <w:pStyle w:val="Heading5"/>
        <w:keepNext w:val="0"/>
        <w:numPr>
          <w:ilvl w:val="0"/>
          <w:numId w:val="5"/>
        </w:numPr>
        <w:tabs>
          <w:tab w:val="right" w:leader="dot" w:pos="7200"/>
        </w:tabs>
        <w:rPr>
          <w:rFonts w:ascii="Arial" w:hAnsi="Arial" w:cs="Arial"/>
          <w:sz w:val="21"/>
          <w:szCs w:val="21"/>
        </w:rPr>
      </w:pPr>
      <w:r w:rsidRPr="00B30369">
        <w:rPr>
          <w:rFonts w:ascii="Arial" w:hAnsi="Arial" w:cs="Arial"/>
          <w:sz w:val="21"/>
          <w:szCs w:val="21"/>
        </w:rPr>
        <w:t xml:space="preserve">Focus </w:t>
      </w:r>
      <w:r w:rsidR="00653335" w:rsidRPr="00B30369">
        <w:rPr>
          <w:rFonts w:ascii="Arial" w:hAnsi="Arial" w:cs="Arial"/>
          <w:sz w:val="21"/>
          <w:szCs w:val="21"/>
        </w:rPr>
        <w:t>Regions I &amp; II</w:t>
      </w:r>
      <w:r w:rsidR="00653335" w:rsidRPr="00B30369">
        <w:rPr>
          <w:rFonts w:ascii="Arial" w:hAnsi="Arial" w:cs="Arial"/>
          <w:sz w:val="21"/>
          <w:szCs w:val="21"/>
        </w:rPr>
        <w:tab/>
      </w:r>
      <w:r w:rsidR="00471B2C" w:rsidRPr="00B30369">
        <w:rPr>
          <w:rFonts w:ascii="Arial" w:hAnsi="Arial" w:cs="Arial"/>
          <w:sz w:val="21"/>
          <w:szCs w:val="21"/>
        </w:rPr>
        <w:t xml:space="preserve">weighting factor = </w:t>
      </w:r>
      <w:r w:rsidR="00C558A7" w:rsidRPr="00B30369">
        <w:rPr>
          <w:rFonts w:ascii="Arial" w:hAnsi="Arial" w:cs="Arial"/>
          <w:sz w:val="21"/>
          <w:szCs w:val="21"/>
        </w:rPr>
        <w:t>2.5</w:t>
      </w:r>
    </w:p>
    <w:p w14:paraId="0F6C2963" w14:textId="77777777" w:rsidR="00471B2C" w:rsidRPr="00B30369" w:rsidRDefault="00565F66" w:rsidP="00BC4D21">
      <w:pPr>
        <w:pStyle w:val="Heading6"/>
        <w:keepNext w:val="0"/>
        <w:ind w:left="720" w:firstLine="0"/>
        <w:rPr>
          <w:rFonts w:ascii="Arial" w:hAnsi="Arial" w:cs="Arial"/>
          <w:sz w:val="21"/>
          <w:szCs w:val="21"/>
        </w:rPr>
      </w:pPr>
      <w:r w:rsidRPr="00B30369">
        <w:rPr>
          <w:rFonts w:ascii="Arial" w:hAnsi="Arial" w:cs="Arial"/>
          <w:sz w:val="21"/>
          <w:szCs w:val="21"/>
        </w:rPr>
        <w:t xml:space="preserve">Focus </w:t>
      </w:r>
      <w:r w:rsidR="00471B2C" w:rsidRPr="00B30369">
        <w:rPr>
          <w:rFonts w:ascii="Arial" w:hAnsi="Arial" w:cs="Arial"/>
          <w:sz w:val="21"/>
          <w:szCs w:val="21"/>
        </w:rPr>
        <w:t>Regions III</w:t>
      </w:r>
      <w:r w:rsidR="00471B2C" w:rsidRPr="00B30369">
        <w:rPr>
          <w:rFonts w:ascii="Arial" w:hAnsi="Arial" w:cs="Arial"/>
          <w:sz w:val="21"/>
          <w:szCs w:val="21"/>
        </w:rPr>
        <w:tab/>
        <w:t xml:space="preserve">weighting factor = </w:t>
      </w:r>
      <w:r w:rsidR="00C558A7" w:rsidRPr="00B30369">
        <w:rPr>
          <w:rFonts w:ascii="Arial" w:hAnsi="Arial" w:cs="Arial"/>
          <w:sz w:val="21"/>
          <w:szCs w:val="21"/>
        </w:rPr>
        <w:t>1.5</w:t>
      </w:r>
    </w:p>
    <w:p w14:paraId="437C6E11" w14:textId="77777777" w:rsidR="00974A36" w:rsidRPr="00B30369" w:rsidRDefault="00565F66" w:rsidP="00BC4D21">
      <w:pPr>
        <w:pStyle w:val="Heading1"/>
        <w:keepNext w:val="0"/>
        <w:tabs>
          <w:tab w:val="right" w:leader="dot" w:pos="7200"/>
        </w:tabs>
        <w:spacing w:after="120"/>
        <w:ind w:left="720"/>
        <w:rPr>
          <w:rFonts w:ascii="Arial" w:hAnsi="Arial" w:cs="Arial"/>
          <w:sz w:val="21"/>
          <w:szCs w:val="21"/>
        </w:rPr>
      </w:pPr>
      <w:r w:rsidRPr="00B30369">
        <w:rPr>
          <w:rFonts w:ascii="Arial" w:hAnsi="Arial" w:cs="Arial"/>
          <w:sz w:val="21"/>
          <w:szCs w:val="21"/>
        </w:rPr>
        <w:t xml:space="preserve">Focus </w:t>
      </w:r>
      <w:r w:rsidR="00471B2C" w:rsidRPr="00B30369">
        <w:rPr>
          <w:rFonts w:ascii="Arial" w:hAnsi="Arial" w:cs="Arial"/>
          <w:sz w:val="21"/>
          <w:szCs w:val="21"/>
        </w:rPr>
        <w:t>Region IV</w:t>
      </w:r>
      <w:r w:rsidR="00471B2C" w:rsidRPr="00B30369">
        <w:rPr>
          <w:rFonts w:ascii="Arial" w:hAnsi="Arial" w:cs="Arial"/>
          <w:sz w:val="21"/>
          <w:szCs w:val="21"/>
        </w:rPr>
        <w:tab/>
        <w:t xml:space="preserve">weighting factor = </w:t>
      </w:r>
      <w:r w:rsidR="00781221" w:rsidRPr="00B30369">
        <w:rPr>
          <w:rFonts w:ascii="Arial" w:hAnsi="Arial" w:cs="Arial"/>
          <w:sz w:val="21"/>
          <w:szCs w:val="21"/>
        </w:rPr>
        <w:t>1</w:t>
      </w:r>
      <w:r w:rsidR="00C558A7" w:rsidRPr="00B30369">
        <w:rPr>
          <w:rFonts w:ascii="Arial" w:hAnsi="Arial" w:cs="Arial"/>
          <w:sz w:val="21"/>
          <w:szCs w:val="21"/>
        </w:rPr>
        <w:t>.0</w:t>
      </w:r>
    </w:p>
    <w:p w14:paraId="1797575F" w14:textId="77777777" w:rsidR="00471B2C" w:rsidRPr="00B30369" w:rsidRDefault="00471B2C" w:rsidP="00D202F6">
      <w:pPr>
        <w:numPr>
          <w:ilvl w:val="0"/>
          <w:numId w:val="5"/>
        </w:numPr>
        <w:tabs>
          <w:tab w:val="left" w:pos="720"/>
          <w:tab w:val="right" w:leader="dot" w:pos="10080"/>
        </w:tabs>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1</w:t>
      </w:r>
      <w:r w:rsidRPr="00B30369">
        <w:rPr>
          <w:rFonts w:ascii="Arial" w:hAnsi="Arial" w:cs="Arial"/>
          <w:sz w:val="21"/>
          <w:szCs w:val="21"/>
        </w:rPr>
        <w:tab/>
      </w:r>
      <w:r w:rsidR="00781221" w:rsidRPr="00B30369">
        <w:rPr>
          <w:rFonts w:ascii="Arial" w:hAnsi="Arial" w:cs="Arial"/>
          <w:sz w:val="21"/>
          <w:szCs w:val="21"/>
        </w:rPr>
        <w:t>4</w:t>
      </w:r>
      <w:r w:rsidRPr="00B30369">
        <w:rPr>
          <w:rFonts w:ascii="Arial" w:hAnsi="Arial" w:cs="Arial"/>
          <w:sz w:val="21"/>
          <w:szCs w:val="21"/>
        </w:rPr>
        <w:t xml:space="preserve"> pts.</w:t>
      </w:r>
    </w:p>
    <w:p w14:paraId="23FF9F25" w14:textId="77777777" w:rsidR="00471B2C" w:rsidRPr="00B30369" w:rsidRDefault="00471B2C" w:rsidP="00BE284C">
      <w:pPr>
        <w:tabs>
          <w:tab w:val="left" w:pos="720"/>
          <w:tab w:val="right" w:leader="dot" w:pos="10080"/>
        </w:tabs>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2</w:t>
      </w:r>
      <w:r w:rsidRPr="00B30369">
        <w:rPr>
          <w:rFonts w:ascii="Arial" w:hAnsi="Arial" w:cs="Arial"/>
          <w:sz w:val="21"/>
          <w:szCs w:val="21"/>
        </w:rPr>
        <w:tab/>
      </w:r>
      <w:r w:rsidR="00781221" w:rsidRPr="00B30369">
        <w:rPr>
          <w:rFonts w:ascii="Arial" w:hAnsi="Arial" w:cs="Arial"/>
          <w:sz w:val="21"/>
          <w:szCs w:val="21"/>
        </w:rPr>
        <w:t>3</w:t>
      </w:r>
      <w:r w:rsidRPr="00B30369">
        <w:rPr>
          <w:rFonts w:ascii="Arial" w:hAnsi="Arial" w:cs="Arial"/>
          <w:sz w:val="21"/>
          <w:szCs w:val="21"/>
        </w:rPr>
        <w:t xml:space="preserve"> pts.</w:t>
      </w:r>
    </w:p>
    <w:p w14:paraId="20891ACC" w14:textId="77777777" w:rsidR="00471B2C" w:rsidRPr="00B30369" w:rsidRDefault="00471B2C" w:rsidP="00BE284C">
      <w:pPr>
        <w:tabs>
          <w:tab w:val="left" w:pos="720"/>
          <w:tab w:val="right" w:leader="dot" w:pos="10080"/>
        </w:tabs>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3</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46D5BB1B" w14:textId="77777777" w:rsidR="00471B2C" w:rsidRPr="00B30369" w:rsidRDefault="00471B2C" w:rsidP="00B63B6C">
      <w:pPr>
        <w:tabs>
          <w:tab w:val="left" w:pos="720"/>
          <w:tab w:val="right" w:leader="dot" w:pos="10080"/>
        </w:tabs>
        <w:spacing w:after="120"/>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4</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1077E117" w14:textId="77777777" w:rsidR="00471B2C" w:rsidRPr="00B30369" w:rsidRDefault="00471B2C" w:rsidP="0096088E">
      <w:pPr>
        <w:tabs>
          <w:tab w:val="right" w:leader="dot" w:pos="10080"/>
        </w:tabs>
        <w:spacing w:after="240"/>
        <w:ind w:left="720"/>
        <w:rPr>
          <w:rFonts w:ascii="Arial" w:hAnsi="Arial" w:cs="Arial"/>
          <w:sz w:val="21"/>
          <w:szCs w:val="21"/>
        </w:rPr>
      </w:pPr>
      <w:r w:rsidRPr="00B30369">
        <w:rPr>
          <w:rFonts w:ascii="Arial" w:hAnsi="Arial" w:cs="Arial"/>
          <w:sz w:val="21"/>
          <w:szCs w:val="21"/>
          <w:u w:val="single"/>
        </w:rPr>
        <w:t>R</w:t>
      </w:r>
      <w:r w:rsidR="006C2C8A" w:rsidRPr="00B30369">
        <w:rPr>
          <w:rFonts w:ascii="Arial" w:hAnsi="Arial" w:cs="Arial"/>
          <w:sz w:val="21"/>
          <w:szCs w:val="21"/>
          <w:u w:val="single"/>
        </w:rPr>
        <w:t>egion</w:t>
      </w:r>
      <w:r w:rsidRPr="00B30369">
        <w:rPr>
          <w:rFonts w:ascii="Arial" w:hAnsi="Arial" w:cs="Arial"/>
          <w:sz w:val="21"/>
          <w:szCs w:val="21"/>
          <w:u w:val="single"/>
        </w:rPr>
        <w:t xml:space="preserve"> IV </w:t>
      </w:r>
      <w:r w:rsidR="006C2C8A" w:rsidRPr="00B30369">
        <w:rPr>
          <w:rFonts w:ascii="Arial" w:hAnsi="Arial" w:cs="Arial"/>
          <w:sz w:val="21"/>
          <w:szCs w:val="21"/>
          <w:u w:val="single"/>
        </w:rPr>
        <w:t>only</w:t>
      </w:r>
      <w:r w:rsidRPr="00B30369">
        <w:rPr>
          <w:rFonts w:ascii="Arial" w:hAnsi="Arial" w:cs="Arial"/>
          <w:sz w:val="21"/>
          <w:szCs w:val="21"/>
        </w:rPr>
        <w:t>:</w:t>
      </w:r>
      <w:r w:rsidR="00CA6D1E" w:rsidRPr="00B30369">
        <w:rPr>
          <w:rFonts w:ascii="Arial" w:hAnsi="Arial" w:cs="Arial"/>
          <w:sz w:val="21"/>
          <w:szCs w:val="21"/>
        </w:rPr>
        <w:t xml:space="preserve">  </w:t>
      </w:r>
      <w:r w:rsidRPr="00B30369">
        <w:rPr>
          <w:rFonts w:ascii="Arial" w:hAnsi="Arial" w:cs="Arial"/>
          <w:sz w:val="21"/>
          <w:szCs w:val="21"/>
        </w:rPr>
        <w:t xml:space="preserve">All sites have a Priority </w:t>
      </w:r>
      <w:r w:rsidR="00CA6D1E" w:rsidRPr="00B30369">
        <w:rPr>
          <w:rFonts w:ascii="Arial" w:hAnsi="Arial" w:cs="Arial"/>
          <w:sz w:val="21"/>
          <w:szCs w:val="21"/>
        </w:rPr>
        <w:t xml:space="preserve">Area </w:t>
      </w:r>
      <w:r w:rsidRPr="00B30369">
        <w:rPr>
          <w:rFonts w:ascii="Arial" w:hAnsi="Arial" w:cs="Arial"/>
          <w:sz w:val="21"/>
          <w:szCs w:val="21"/>
        </w:rPr>
        <w:t>3</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6202E082" w14:textId="77777777" w:rsidR="00471B2C" w:rsidRPr="00B30369" w:rsidRDefault="003B128E" w:rsidP="00C558A7">
      <w:pPr>
        <w:tabs>
          <w:tab w:val="right" w:leader="dot" w:pos="10080"/>
        </w:tabs>
        <w:ind w:left="360"/>
        <w:jc w:val="right"/>
        <w:rPr>
          <w:rFonts w:ascii="Arial" w:hAnsi="Arial" w:cs="Arial"/>
          <w:b/>
          <w:sz w:val="21"/>
          <w:szCs w:val="21"/>
        </w:rPr>
      </w:pPr>
      <w:r w:rsidRPr="00B30369">
        <w:rPr>
          <w:rFonts w:ascii="Arial" w:hAnsi="Arial" w:cs="Arial"/>
          <w:b/>
          <w:sz w:val="21"/>
          <w:szCs w:val="21"/>
        </w:rPr>
        <w:t>Focu</w:t>
      </w:r>
      <w:r w:rsidR="00471B2C" w:rsidRPr="00B30369">
        <w:rPr>
          <w:rFonts w:ascii="Arial" w:hAnsi="Arial" w:cs="Arial"/>
          <w:b/>
          <w:sz w:val="21"/>
          <w:szCs w:val="21"/>
        </w:rPr>
        <w:t xml:space="preserve">s </w:t>
      </w:r>
      <w:r w:rsidR="00974A36" w:rsidRPr="00B30369">
        <w:rPr>
          <w:rFonts w:ascii="Arial" w:hAnsi="Arial" w:cs="Arial"/>
          <w:b/>
          <w:sz w:val="21"/>
          <w:szCs w:val="21"/>
        </w:rPr>
        <w:t>R</w:t>
      </w:r>
      <w:r w:rsidR="00471B2C" w:rsidRPr="00B30369">
        <w:rPr>
          <w:rFonts w:ascii="Arial" w:hAnsi="Arial" w:cs="Arial"/>
          <w:b/>
          <w:sz w:val="21"/>
          <w:szCs w:val="21"/>
        </w:rPr>
        <w:t>egion</w:t>
      </w:r>
      <w:r w:rsidR="00974A36" w:rsidRPr="00B30369">
        <w:rPr>
          <w:rFonts w:ascii="Arial" w:hAnsi="Arial" w:cs="Arial"/>
          <w:b/>
          <w:sz w:val="21"/>
          <w:szCs w:val="21"/>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471B2C" w:rsidRPr="00B30369">
        <w:rPr>
          <w:rFonts w:ascii="Arial" w:hAnsi="Arial" w:cs="Arial"/>
          <w:b/>
          <w:sz w:val="21"/>
          <w:szCs w:val="21"/>
        </w:rPr>
        <w:t xml:space="preserve"> x </w:t>
      </w:r>
      <w:r w:rsidR="00974A36" w:rsidRPr="00B30369">
        <w:rPr>
          <w:rFonts w:ascii="Arial" w:hAnsi="Arial" w:cs="Arial"/>
          <w:b/>
          <w:sz w:val="21"/>
          <w:szCs w:val="21"/>
        </w:rPr>
        <w:t>P</w:t>
      </w:r>
      <w:r w:rsidR="00471B2C" w:rsidRPr="00B30369">
        <w:rPr>
          <w:rFonts w:ascii="Arial" w:hAnsi="Arial" w:cs="Arial"/>
          <w:b/>
          <w:sz w:val="21"/>
          <w:szCs w:val="21"/>
        </w:rPr>
        <w:t xml:space="preserve">riority </w:t>
      </w:r>
      <w:r w:rsidR="00974A36" w:rsidRPr="00B30369">
        <w:rPr>
          <w:rFonts w:ascii="Arial" w:hAnsi="Arial" w:cs="Arial"/>
          <w:b/>
          <w:sz w:val="21"/>
          <w:szCs w:val="21"/>
        </w:rPr>
        <w:t xml:space="preserve">Area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C2C8A" w:rsidRPr="00B30369">
        <w:rPr>
          <w:rFonts w:ascii="Arial" w:hAnsi="Arial" w:cs="Arial"/>
          <w:b/>
          <w:sz w:val="21"/>
          <w:szCs w:val="21"/>
        </w:rPr>
        <w:t xml:space="preserve"> </w:t>
      </w:r>
      <w:r w:rsidR="00471B2C" w:rsidRPr="00B30369">
        <w:rPr>
          <w:rFonts w:ascii="Arial" w:hAnsi="Arial" w:cs="Arial"/>
          <w:b/>
          <w:sz w:val="21"/>
          <w:szCs w:val="21"/>
        </w:rPr>
        <w:t>=</w:t>
      </w:r>
      <w:r w:rsidRPr="00B30369">
        <w:rPr>
          <w:rFonts w:ascii="Arial" w:hAnsi="Arial" w:cs="Arial"/>
          <w:sz w:val="21"/>
          <w:szCs w:val="21"/>
        </w:rPr>
        <w:tab/>
      </w:r>
      <w:r w:rsidR="00025FFB" w:rsidRPr="00B30369">
        <w:rPr>
          <w:rFonts w:ascii="Arial" w:hAnsi="Arial" w:cs="Arial"/>
          <w:b/>
          <w:sz w:val="21"/>
          <w:szCs w:val="21"/>
        </w:rPr>
        <w:t>FOCUS REGION</w:t>
      </w:r>
      <w:r w:rsidR="00974A36"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471B2C" w:rsidRPr="00B30369">
        <w:rPr>
          <w:rFonts w:ascii="Arial" w:hAnsi="Arial" w:cs="Arial"/>
          <w:b/>
          <w:sz w:val="21"/>
          <w:szCs w:val="21"/>
        </w:rPr>
        <w:t xml:space="preserve"> pts.</w:t>
      </w:r>
    </w:p>
    <w:p w14:paraId="236BBB10" w14:textId="77777777" w:rsidR="00C558A7" w:rsidRPr="00B30369" w:rsidRDefault="00C558A7" w:rsidP="00C558A7">
      <w:pPr>
        <w:pStyle w:val="BlockText"/>
        <w:tabs>
          <w:tab w:val="clear" w:pos="9360"/>
          <w:tab w:val="left" w:pos="5040"/>
          <w:tab w:val="left" w:pos="5760"/>
          <w:tab w:val="right" w:leader="dot" w:pos="10080"/>
        </w:tabs>
        <w:spacing w:after="240"/>
        <w:ind w:left="547" w:right="720" w:firstLine="0"/>
        <w:jc w:val="right"/>
        <w:rPr>
          <w:rFonts w:ascii="Arial" w:hAnsi="Arial" w:cs="Arial"/>
          <w:b w:val="0"/>
          <w:sz w:val="20"/>
        </w:rPr>
      </w:pPr>
      <w:r w:rsidRPr="00B30369">
        <w:rPr>
          <w:rFonts w:ascii="Arial" w:hAnsi="Arial" w:cs="Arial"/>
          <w:b w:val="0"/>
          <w:sz w:val="22"/>
          <w:szCs w:val="22"/>
        </w:rPr>
        <w:tab/>
      </w:r>
      <w:r w:rsidRPr="00B30369">
        <w:rPr>
          <w:rFonts w:ascii="Arial" w:hAnsi="Arial" w:cs="Arial"/>
          <w:b w:val="0"/>
          <w:sz w:val="22"/>
          <w:szCs w:val="22"/>
        </w:rPr>
        <w:tab/>
      </w:r>
      <w:r w:rsidRPr="00B30369">
        <w:rPr>
          <w:rFonts w:ascii="Arial" w:hAnsi="Arial" w:cs="Arial"/>
          <w:b w:val="0"/>
          <w:sz w:val="22"/>
          <w:szCs w:val="22"/>
        </w:rPr>
        <w:tab/>
      </w:r>
      <w:r w:rsidRPr="00B30369">
        <w:rPr>
          <w:rFonts w:ascii="Arial" w:hAnsi="Arial" w:cs="Arial"/>
          <w:b w:val="0"/>
          <w:color w:val="FFFFFF"/>
          <w:sz w:val="22"/>
          <w:szCs w:val="22"/>
        </w:rPr>
        <w:tab/>
      </w:r>
      <w:r w:rsidRPr="00B30369">
        <w:rPr>
          <w:rFonts w:ascii="Arial" w:hAnsi="Arial" w:cs="Arial"/>
          <w:b w:val="0"/>
          <w:sz w:val="20"/>
        </w:rPr>
        <w:t>(Round to nearest 0.1; max. 10 pts.)</w:t>
      </w:r>
    </w:p>
    <w:bookmarkStart w:id="43" w:name="CONNECTIVITY"/>
    <w:p w14:paraId="76F41480" w14:textId="77777777" w:rsidR="00471B2C" w:rsidRPr="00B30369" w:rsidRDefault="00694BD0" w:rsidP="00AA54FE">
      <w:pPr>
        <w:numPr>
          <w:ilvl w:val="0"/>
          <w:numId w:val="6"/>
        </w:numPr>
        <w:spacing w:after="120"/>
        <w:rPr>
          <w:rFonts w:ascii="Arial" w:hAnsi="Arial" w:cs="Arial"/>
          <w:b/>
          <w:sz w:val="21"/>
          <w:szCs w:val="21"/>
          <w:u w:val="single"/>
        </w:rPr>
      </w:pPr>
      <w:r w:rsidRPr="00B30369">
        <w:rPr>
          <w:rFonts w:ascii="Arial" w:hAnsi="Arial" w:cs="Arial"/>
          <w:b/>
          <w:sz w:val="21"/>
          <w:szCs w:val="21"/>
          <w:u w:val="single"/>
        </w:rPr>
        <w:fldChar w:fldCharType="begin"/>
      </w:r>
      <w:r w:rsidR="000F1305" w:rsidRPr="00B30369">
        <w:rPr>
          <w:rFonts w:ascii="Arial" w:hAnsi="Arial" w:cs="Arial"/>
          <w:b/>
          <w:sz w:val="21"/>
          <w:szCs w:val="21"/>
          <w:u w:val="single"/>
        </w:rPr>
        <w:instrText>HYPERLINK  \l "CONNECTIVITY_g"</w:instrText>
      </w:r>
      <w:r w:rsidRPr="00B30369">
        <w:rPr>
          <w:rFonts w:ascii="Arial" w:hAnsi="Arial" w:cs="Arial"/>
          <w:b/>
          <w:sz w:val="21"/>
          <w:szCs w:val="21"/>
          <w:u w:val="single"/>
        </w:rPr>
        <w:fldChar w:fldCharType="separate"/>
      </w:r>
      <w:r w:rsidR="000F1305" w:rsidRPr="00B30369">
        <w:rPr>
          <w:rStyle w:val="Hyperlink"/>
          <w:rFonts w:ascii="Arial" w:hAnsi="Arial" w:cs="Arial"/>
          <w:b/>
          <w:sz w:val="21"/>
          <w:szCs w:val="21"/>
        </w:rPr>
        <w:t>CONNECTIVITY</w:t>
      </w:r>
      <w:r w:rsidRPr="00B30369">
        <w:rPr>
          <w:rFonts w:ascii="Arial" w:hAnsi="Arial" w:cs="Arial"/>
          <w:b/>
          <w:sz w:val="21"/>
          <w:szCs w:val="21"/>
          <w:u w:val="single"/>
        </w:rPr>
        <w:fldChar w:fldCharType="end"/>
      </w:r>
      <w:bookmarkEnd w:id="43"/>
      <w:r w:rsidR="00471B2C" w:rsidRPr="00B30369">
        <w:rPr>
          <w:rFonts w:ascii="Arial" w:hAnsi="Arial" w:cs="Arial"/>
          <w:b/>
          <w:sz w:val="21"/>
          <w:szCs w:val="21"/>
        </w:rPr>
        <w:t xml:space="preserve">  </w:t>
      </w:r>
      <w:r w:rsidR="00471B2C" w:rsidRPr="00B30369">
        <w:rPr>
          <w:rFonts w:ascii="Arial" w:hAnsi="Arial" w:cs="Arial"/>
          <w:sz w:val="21"/>
          <w:szCs w:val="21"/>
        </w:rPr>
        <w:t>(</w:t>
      </w:r>
      <w:r w:rsidR="00E86306" w:rsidRPr="00B30369">
        <w:rPr>
          <w:rFonts w:ascii="Arial" w:hAnsi="Arial" w:cs="Arial"/>
          <w:sz w:val="21"/>
          <w:szCs w:val="21"/>
        </w:rPr>
        <w:t>choose</w:t>
      </w:r>
      <w:r w:rsidR="00471B2C" w:rsidRPr="00B30369">
        <w:rPr>
          <w:rFonts w:ascii="Arial" w:hAnsi="Arial" w:cs="Arial"/>
          <w:sz w:val="21"/>
          <w:szCs w:val="21"/>
        </w:rPr>
        <w:t xml:space="preserve"> one)</w:t>
      </w:r>
    </w:p>
    <w:p w14:paraId="0CC35B7A"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Contiguous with a permanently protected area</w:t>
      </w:r>
      <w:r w:rsidRPr="00B30369">
        <w:rPr>
          <w:rFonts w:ascii="Arial" w:hAnsi="Arial" w:cs="Arial"/>
          <w:sz w:val="21"/>
          <w:szCs w:val="21"/>
        </w:rPr>
        <w:tab/>
      </w:r>
      <w:r w:rsidR="00781221" w:rsidRPr="00B30369">
        <w:rPr>
          <w:rFonts w:ascii="Arial" w:hAnsi="Arial" w:cs="Arial"/>
          <w:sz w:val="21"/>
          <w:szCs w:val="21"/>
        </w:rPr>
        <w:t>4</w:t>
      </w:r>
      <w:r w:rsidRPr="00B30369">
        <w:rPr>
          <w:rFonts w:ascii="Arial" w:hAnsi="Arial" w:cs="Arial"/>
          <w:sz w:val="21"/>
          <w:szCs w:val="21"/>
        </w:rPr>
        <w:t xml:space="preserve"> pts.</w:t>
      </w:r>
    </w:p>
    <w:p w14:paraId="3D991D3B"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0.0 – 0.5 mile of a permanently protected area</w:t>
      </w:r>
      <w:r w:rsidRPr="00B30369">
        <w:rPr>
          <w:rFonts w:ascii="Arial" w:hAnsi="Arial" w:cs="Arial"/>
          <w:sz w:val="21"/>
          <w:szCs w:val="21"/>
        </w:rPr>
        <w:tab/>
      </w:r>
      <w:r w:rsidR="00781221" w:rsidRPr="00B30369">
        <w:rPr>
          <w:rFonts w:ascii="Arial" w:hAnsi="Arial" w:cs="Arial"/>
          <w:sz w:val="21"/>
          <w:szCs w:val="21"/>
        </w:rPr>
        <w:t>3</w:t>
      </w:r>
      <w:r w:rsidRPr="00B30369">
        <w:rPr>
          <w:rFonts w:ascii="Arial" w:hAnsi="Arial" w:cs="Arial"/>
          <w:sz w:val="21"/>
          <w:szCs w:val="21"/>
        </w:rPr>
        <w:t xml:space="preserve"> pts.</w:t>
      </w:r>
    </w:p>
    <w:p w14:paraId="360325F8"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0.5 – 2.5 miles of a permanently protected area</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31D46426"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2.5 – 5.0 miles of a permanently protected area</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3C12E377" w14:textId="77777777" w:rsidR="00471B2C" w:rsidRPr="00B30369" w:rsidRDefault="00471B2C" w:rsidP="00C250E3">
      <w:pPr>
        <w:tabs>
          <w:tab w:val="right" w:leader="dot" w:pos="10080"/>
        </w:tabs>
        <w:spacing w:after="240"/>
        <w:ind w:left="360" w:right="1152"/>
        <w:rPr>
          <w:rFonts w:ascii="Arial" w:hAnsi="Arial" w:cs="Arial"/>
          <w:sz w:val="21"/>
          <w:szCs w:val="21"/>
        </w:rPr>
      </w:pPr>
      <w:r w:rsidRPr="00B30369">
        <w:rPr>
          <w:rFonts w:ascii="Arial" w:hAnsi="Arial" w:cs="Arial"/>
          <w:sz w:val="21"/>
          <w:szCs w:val="21"/>
        </w:rPr>
        <w:t>Greater than 5 miles from a permanently protected area</w:t>
      </w:r>
      <w:r w:rsidRPr="00B30369">
        <w:rPr>
          <w:rFonts w:ascii="Arial" w:hAnsi="Arial" w:cs="Arial"/>
          <w:sz w:val="21"/>
          <w:szCs w:val="21"/>
        </w:rPr>
        <w:tab/>
      </w:r>
      <w:r w:rsidR="00781221" w:rsidRPr="00B30369">
        <w:rPr>
          <w:rFonts w:ascii="Arial" w:hAnsi="Arial" w:cs="Arial"/>
          <w:sz w:val="21"/>
          <w:szCs w:val="21"/>
        </w:rPr>
        <w:t>0</w:t>
      </w:r>
      <w:r w:rsidRPr="00B30369">
        <w:rPr>
          <w:rFonts w:ascii="Arial" w:hAnsi="Arial" w:cs="Arial"/>
          <w:sz w:val="21"/>
          <w:szCs w:val="21"/>
        </w:rPr>
        <w:t xml:space="preserve"> pts.</w:t>
      </w:r>
    </w:p>
    <w:p w14:paraId="3BAD2805" w14:textId="77777777" w:rsidR="00471B2C" w:rsidRPr="00B30369" w:rsidRDefault="00471B2C" w:rsidP="00C250E3">
      <w:pPr>
        <w:tabs>
          <w:tab w:val="right" w:leader="dot" w:pos="10080"/>
        </w:tabs>
        <w:ind w:right="1152"/>
        <w:rPr>
          <w:rFonts w:ascii="Arial" w:hAnsi="Arial" w:cs="Arial"/>
          <w:b/>
          <w:sz w:val="21"/>
          <w:szCs w:val="21"/>
        </w:rPr>
      </w:pPr>
      <w:r w:rsidRPr="00B30369">
        <w:rPr>
          <w:rFonts w:ascii="Arial Bold" w:hAnsi="Arial Bold" w:cs="Arial"/>
          <w:b/>
          <w:color w:val="FFFFFF"/>
          <w:sz w:val="21"/>
          <w:szCs w:val="21"/>
        </w:rPr>
        <w:tab/>
      </w:r>
      <w:r w:rsidR="00025FFB" w:rsidRPr="00B30369">
        <w:rPr>
          <w:rFonts w:ascii="Arial" w:hAnsi="Arial" w:cs="Arial"/>
          <w:b/>
          <w:sz w:val="21"/>
          <w:szCs w:val="21"/>
        </w:rPr>
        <w:t>CONNECTIVITY</w:t>
      </w:r>
      <w:r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025FFB" w:rsidRPr="00B30369">
        <w:rPr>
          <w:rFonts w:ascii="Arial" w:hAnsi="Arial" w:cs="Arial"/>
          <w:b/>
          <w:sz w:val="21"/>
          <w:szCs w:val="21"/>
        </w:rPr>
        <w:t xml:space="preserve"> </w:t>
      </w:r>
      <w:r w:rsidRPr="00B30369">
        <w:rPr>
          <w:rFonts w:ascii="Arial" w:hAnsi="Arial" w:cs="Arial"/>
          <w:b/>
          <w:sz w:val="21"/>
          <w:szCs w:val="21"/>
        </w:rPr>
        <w:t>pts.</w:t>
      </w:r>
    </w:p>
    <w:p w14:paraId="7CE50ED8" w14:textId="77777777" w:rsidR="00820F2A" w:rsidRPr="00B30369" w:rsidRDefault="00820F2A" w:rsidP="00C250E3">
      <w:pPr>
        <w:tabs>
          <w:tab w:val="right" w:leader="dot" w:pos="10080"/>
        </w:tabs>
        <w:ind w:right="1152"/>
        <w:rPr>
          <w:rFonts w:ascii="Arial" w:hAnsi="Arial" w:cs="Arial"/>
          <w:b/>
          <w:sz w:val="21"/>
          <w:szCs w:val="21"/>
        </w:rPr>
      </w:pPr>
    </w:p>
    <w:bookmarkStart w:id="44" w:name="WATER_QUALITY"/>
    <w:p w14:paraId="7A777C29" w14:textId="77777777" w:rsidR="00221F2B" w:rsidRPr="00B30369" w:rsidRDefault="00820F2A" w:rsidP="00C250E3">
      <w:pPr>
        <w:numPr>
          <w:ilvl w:val="0"/>
          <w:numId w:val="6"/>
        </w:numPr>
        <w:tabs>
          <w:tab w:val="right" w:leader="dot" w:pos="10080"/>
        </w:tabs>
        <w:spacing w:after="120"/>
        <w:jc w:val="both"/>
        <w:rPr>
          <w:rFonts w:ascii="Arial" w:hAnsi="Arial" w:cs="Arial"/>
          <w:b/>
          <w:sz w:val="22"/>
          <w:szCs w:val="22"/>
          <w:u w:val="single"/>
        </w:rPr>
      </w:pPr>
      <w:r w:rsidRPr="00B30369">
        <w:fldChar w:fldCharType="begin"/>
      </w:r>
      <w:r w:rsidRPr="00B30369">
        <w:instrText xml:space="preserve"> HYPERLINK \l "WATER_QUALITY_g" </w:instrText>
      </w:r>
      <w:r w:rsidRPr="00B30369">
        <w:fldChar w:fldCharType="separate"/>
      </w:r>
      <w:r w:rsidR="00221F2B" w:rsidRPr="00B30369">
        <w:rPr>
          <w:rStyle w:val="Hyperlink"/>
          <w:rFonts w:ascii="Arial" w:hAnsi="Arial" w:cs="Arial"/>
          <w:b/>
          <w:sz w:val="22"/>
          <w:szCs w:val="22"/>
        </w:rPr>
        <w:t>WATER QUALITY</w:t>
      </w:r>
      <w:r w:rsidRPr="00B30369">
        <w:rPr>
          <w:rStyle w:val="Hyperlink"/>
          <w:rFonts w:ascii="Arial" w:hAnsi="Arial" w:cs="Arial"/>
          <w:b/>
          <w:sz w:val="22"/>
          <w:szCs w:val="22"/>
        </w:rPr>
        <w:fldChar w:fldCharType="end"/>
      </w:r>
      <w:bookmarkEnd w:id="44"/>
      <w:r w:rsidR="00221F2B" w:rsidRPr="00B30369">
        <w:rPr>
          <w:rFonts w:ascii="Arial" w:hAnsi="Arial" w:cs="Arial"/>
          <w:b/>
          <w:sz w:val="22"/>
          <w:szCs w:val="22"/>
        </w:rPr>
        <w:t xml:space="preserve">  </w:t>
      </w:r>
      <w:r w:rsidR="00221F2B" w:rsidRPr="00B30369">
        <w:rPr>
          <w:rFonts w:ascii="Arial" w:hAnsi="Arial" w:cs="Arial"/>
        </w:rPr>
        <w:t>(add sections</w:t>
      </w:r>
      <w:r w:rsidR="00E522B6" w:rsidRPr="00B30369">
        <w:rPr>
          <w:rFonts w:ascii="Arial" w:hAnsi="Arial" w:cs="Arial"/>
        </w:rPr>
        <w:t xml:space="preserve"> A-E.</w:t>
      </w:r>
      <w:r w:rsidR="00221F2B" w:rsidRPr="00B30369">
        <w:rPr>
          <w:rFonts w:ascii="Arial" w:hAnsi="Arial" w:cs="Arial"/>
        </w:rPr>
        <w:t>)</w:t>
      </w:r>
    </w:p>
    <w:p w14:paraId="54E32F4C" w14:textId="77777777" w:rsidR="004866A1" w:rsidRPr="00B30369" w:rsidRDefault="004866A1" w:rsidP="003A45C9">
      <w:pPr>
        <w:tabs>
          <w:tab w:val="right" w:leader="dot" w:pos="10080"/>
        </w:tabs>
        <w:spacing w:after="60"/>
        <w:ind w:left="360"/>
        <w:jc w:val="both"/>
        <w:rPr>
          <w:rFonts w:ascii="Arial" w:hAnsi="Arial" w:cs="Arial"/>
          <w:sz w:val="21"/>
          <w:szCs w:val="21"/>
        </w:rPr>
      </w:pPr>
      <w:r w:rsidRPr="00B30369">
        <w:rPr>
          <w:rFonts w:ascii="Arial" w:hAnsi="Arial" w:cs="Arial"/>
          <w:sz w:val="21"/>
          <w:szCs w:val="21"/>
        </w:rPr>
        <w:t>The restored wetland is located within the following areas:</w:t>
      </w:r>
    </w:p>
    <w:p w14:paraId="2A9A60EF" w14:textId="77777777" w:rsidR="00221F2B" w:rsidRPr="00B30369" w:rsidRDefault="00221F2B" w:rsidP="003A45C9">
      <w:pPr>
        <w:numPr>
          <w:ilvl w:val="0"/>
          <w:numId w:val="2"/>
        </w:numPr>
        <w:tabs>
          <w:tab w:val="clear" w:pos="360"/>
          <w:tab w:val="num" w:pos="720"/>
          <w:tab w:val="right" w:leader="dot" w:pos="10080"/>
        </w:tabs>
        <w:ind w:left="720"/>
        <w:jc w:val="both"/>
        <w:rPr>
          <w:rFonts w:ascii="Arial" w:hAnsi="Arial" w:cs="Arial"/>
          <w:sz w:val="21"/>
          <w:szCs w:val="21"/>
        </w:rPr>
      </w:pPr>
      <w:smartTag w:uri="urn:schemas-microsoft-com:office:smarttags" w:element="place">
        <w:smartTag w:uri="urn:schemas-microsoft-com:office:smarttags" w:element="PlaceName">
          <w:r w:rsidRPr="00B30369">
            <w:rPr>
              <w:rFonts w:ascii="Arial" w:hAnsi="Arial" w:cs="Arial"/>
              <w:sz w:val="21"/>
              <w:szCs w:val="21"/>
            </w:rPr>
            <w:t>Natural &amp; Scenic</w:t>
          </w:r>
        </w:smartTag>
        <w:r w:rsidRPr="00B30369">
          <w:rPr>
            <w:rFonts w:ascii="Arial" w:hAnsi="Arial" w:cs="Arial"/>
            <w:sz w:val="21"/>
            <w:szCs w:val="21"/>
          </w:rPr>
          <w:t xml:space="preserve"> </w:t>
        </w:r>
        <w:smartTag w:uri="urn:schemas-microsoft-com:office:smarttags" w:element="PlaceType">
          <w:r w:rsidRPr="00B30369">
            <w:rPr>
              <w:rFonts w:ascii="Arial" w:hAnsi="Arial" w:cs="Arial"/>
              <w:sz w:val="21"/>
              <w:szCs w:val="21"/>
            </w:rPr>
            <w:t>Rivers</w:t>
          </w:r>
        </w:smartTag>
      </w:smartTag>
      <w:r w:rsidRPr="00B30369">
        <w:rPr>
          <w:rFonts w:ascii="Arial" w:hAnsi="Arial" w:cs="Arial"/>
          <w:sz w:val="21"/>
          <w:szCs w:val="21"/>
        </w:rPr>
        <w:t xml:space="preserve"> and Outstanding State Waters and “Species at Risk”</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7F8580FE" w14:textId="77777777" w:rsidR="00221F2B" w:rsidRPr="00B30369" w:rsidRDefault="00221F2B" w:rsidP="003A45C9">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Vulnerable Groundwater Resources and Karst</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3FB29E1D" w14:textId="77777777" w:rsidR="00221F2B" w:rsidRPr="00B30369" w:rsidRDefault="00221F2B"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Watersheds for Community Surface Water Supplies</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42689288" w14:textId="77777777" w:rsidR="00E522B6" w:rsidRPr="00B30369" w:rsidRDefault="00E522B6"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Located within the Wabash River 100-yr Floodplain</w:t>
      </w:r>
      <w:r w:rsidRPr="00B30369">
        <w:rPr>
          <w:rFonts w:ascii="Arial" w:hAnsi="Arial" w:cs="Arial"/>
          <w:sz w:val="21"/>
          <w:szCs w:val="21"/>
        </w:rPr>
        <w:tab/>
        <w:t xml:space="preserve">1 pts. </w:t>
      </w:r>
    </w:p>
    <w:p w14:paraId="40CA36A2" w14:textId="77777777" w:rsidR="00E522B6" w:rsidRPr="00B30369" w:rsidRDefault="00E522B6"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 xml:space="preserve">Located within the </w:t>
      </w:r>
      <w:r w:rsidR="001C2CD4" w:rsidRPr="00B30369">
        <w:rPr>
          <w:rFonts w:ascii="Arial" w:hAnsi="Arial" w:cs="Arial"/>
          <w:sz w:val="21"/>
          <w:szCs w:val="21"/>
        </w:rPr>
        <w:t>Great Lakes Restoration Initiative (GLRI)</w:t>
      </w:r>
      <w:r w:rsidRPr="00B30369">
        <w:rPr>
          <w:rFonts w:ascii="Arial" w:hAnsi="Arial" w:cs="Arial"/>
          <w:sz w:val="21"/>
          <w:szCs w:val="21"/>
        </w:rPr>
        <w:tab/>
        <w:t xml:space="preserve">1 pts. </w:t>
      </w:r>
    </w:p>
    <w:p w14:paraId="289ECCC7" w14:textId="77777777" w:rsidR="00E522B6" w:rsidRPr="00B30369" w:rsidRDefault="00E522B6" w:rsidP="00E522B6">
      <w:pPr>
        <w:tabs>
          <w:tab w:val="right" w:leader="dot" w:pos="10080"/>
        </w:tabs>
        <w:ind w:left="720"/>
        <w:jc w:val="both"/>
        <w:rPr>
          <w:rFonts w:ascii="Arial" w:hAnsi="Arial" w:cs="Arial"/>
          <w:sz w:val="21"/>
          <w:szCs w:val="21"/>
        </w:rPr>
      </w:pPr>
    </w:p>
    <w:p w14:paraId="6F22C5A8" w14:textId="77777777" w:rsidR="00221F2B" w:rsidRPr="00B30369" w:rsidRDefault="00221F2B" w:rsidP="00E522B6">
      <w:pPr>
        <w:tabs>
          <w:tab w:val="right" w:leader="dot" w:pos="10080"/>
        </w:tabs>
        <w:jc w:val="right"/>
        <w:rPr>
          <w:rFonts w:ascii="Arial" w:hAnsi="Arial" w:cs="Arial"/>
          <w:b/>
          <w:sz w:val="22"/>
          <w:szCs w:val="22"/>
        </w:rPr>
      </w:pPr>
      <w:r w:rsidRPr="00B30369">
        <w:rPr>
          <w:rFonts w:ascii="Arial" w:hAnsi="Arial" w:cs="Arial"/>
          <w:b/>
          <w:sz w:val="22"/>
          <w:szCs w:val="22"/>
        </w:rPr>
        <w:t xml:space="preserve">                                                                             </w:t>
      </w:r>
      <w:r w:rsidR="00712CB8" w:rsidRPr="00B30369">
        <w:rPr>
          <w:rFonts w:ascii="Arial" w:hAnsi="Arial" w:cs="Arial"/>
          <w:b/>
          <w:sz w:val="22"/>
          <w:szCs w:val="22"/>
        </w:rPr>
        <w:t xml:space="preserve">           </w:t>
      </w:r>
      <w:r w:rsidRPr="00B30369">
        <w:rPr>
          <w:rFonts w:ascii="Arial" w:hAnsi="Arial" w:cs="Arial"/>
          <w:b/>
          <w:sz w:val="22"/>
          <w:szCs w:val="22"/>
        </w:rPr>
        <w:t xml:space="preserve"> WATER QUALITY: </w:t>
      </w:r>
      <w:r w:rsidR="00694BD0" w:rsidRPr="00B30369">
        <w:rPr>
          <w:rFonts w:ascii="Arial" w:hAnsi="Arial" w:cs="Arial"/>
          <w:b/>
          <w:sz w:val="22"/>
          <w:szCs w:val="22"/>
          <w:u w:val="single"/>
        </w:rPr>
        <w:fldChar w:fldCharType="begin">
          <w:ffData>
            <w:name w:val="Text4"/>
            <w:enabled/>
            <w:calcOnExit w:val="0"/>
            <w:textInput/>
          </w:ffData>
        </w:fldChar>
      </w:r>
      <w:r w:rsidR="0095588E"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712CB8" w:rsidRPr="00B30369">
        <w:rPr>
          <w:rFonts w:ascii="Arial" w:hAnsi="Arial" w:cs="Arial"/>
          <w:b/>
          <w:sz w:val="22"/>
          <w:szCs w:val="22"/>
        </w:rPr>
        <w:t xml:space="preserve"> </w:t>
      </w:r>
      <w:r w:rsidRPr="00B30369">
        <w:rPr>
          <w:rFonts w:ascii="Arial" w:hAnsi="Arial" w:cs="Arial"/>
          <w:b/>
          <w:sz w:val="22"/>
          <w:szCs w:val="22"/>
        </w:rPr>
        <w:t>pts.</w:t>
      </w:r>
    </w:p>
    <w:p w14:paraId="2405B64B" w14:textId="77777777" w:rsidR="00E522B6" w:rsidRPr="00B30369" w:rsidRDefault="00E522B6" w:rsidP="00E522B6">
      <w:pPr>
        <w:tabs>
          <w:tab w:val="right" w:leader="dot" w:pos="10080"/>
        </w:tabs>
        <w:jc w:val="right"/>
        <w:rPr>
          <w:rFonts w:ascii="Arial" w:hAnsi="Arial" w:cs="Arial"/>
        </w:rPr>
      </w:pPr>
      <w:r w:rsidRPr="00B30369">
        <w:rPr>
          <w:rFonts w:ascii="Arial" w:hAnsi="Arial" w:cs="Arial"/>
        </w:rPr>
        <w:t>(max 3 pts)</w:t>
      </w:r>
    </w:p>
    <w:bookmarkStart w:id="45" w:name="CROPPING_HISTORY"/>
    <w:p w14:paraId="0A2F2341" w14:textId="77777777" w:rsidR="00221F2B" w:rsidRPr="00B30369" w:rsidRDefault="00694BD0" w:rsidP="00327208">
      <w:pPr>
        <w:numPr>
          <w:ilvl w:val="0"/>
          <w:numId w:val="6"/>
        </w:numPr>
        <w:tabs>
          <w:tab w:val="right" w:leader="dot" w:pos="10080"/>
        </w:tabs>
        <w:spacing w:after="60"/>
        <w:jc w:val="both"/>
        <w:rPr>
          <w:rFonts w:ascii="Arial" w:hAnsi="Arial" w:cs="Arial"/>
          <w:b/>
          <w:sz w:val="22"/>
          <w:szCs w:val="22"/>
          <w:u w:val="single"/>
        </w:rPr>
      </w:pPr>
      <w:r w:rsidRPr="00B30369">
        <w:rPr>
          <w:rFonts w:ascii="Arial" w:hAnsi="Arial" w:cs="Arial"/>
          <w:b/>
          <w:sz w:val="22"/>
          <w:szCs w:val="22"/>
          <w:u w:val="single"/>
        </w:rPr>
        <w:fldChar w:fldCharType="begin"/>
      </w:r>
      <w:r w:rsidR="00ED095C" w:rsidRPr="00B30369">
        <w:rPr>
          <w:rFonts w:ascii="Arial" w:hAnsi="Arial" w:cs="Arial"/>
          <w:b/>
          <w:sz w:val="22"/>
          <w:szCs w:val="22"/>
          <w:u w:val="single"/>
        </w:rPr>
        <w:instrText>HYPERLINK  \l "CROPPING_HISTORY_g"</w:instrText>
      </w:r>
      <w:r w:rsidRPr="00B30369">
        <w:rPr>
          <w:rFonts w:ascii="Arial" w:hAnsi="Arial" w:cs="Arial"/>
          <w:b/>
          <w:sz w:val="22"/>
          <w:szCs w:val="22"/>
          <w:u w:val="single"/>
        </w:rPr>
        <w:fldChar w:fldCharType="separate"/>
      </w:r>
      <w:r w:rsidR="00221F2B" w:rsidRPr="00B30369">
        <w:rPr>
          <w:rStyle w:val="Hyperlink"/>
          <w:rFonts w:ascii="Arial" w:hAnsi="Arial" w:cs="Arial"/>
          <w:b/>
          <w:sz w:val="22"/>
          <w:szCs w:val="22"/>
        </w:rPr>
        <w:t xml:space="preserve">CROPPING </w:t>
      </w:r>
      <w:r w:rsidR="00712CB8" w:rsidRPr="00B30369">
        <w:rPr>
          <w:rStyle w:val="Hyperlink"/>
          <w:rFonts w:ascii="Arial" w:hAnsi="Arial" w:cs="Arial"/>
          <w:b/>
          <w:sz w:val="22"/>
          <w:szCs w:val="22"/>
        </w:rPr>
        <w:t>HISTORY</w:t>
      </w:r>
      <w:r w:rsidRPr="00B30369">
        <w:rPr>
          <w:rFonts w:ascii="Arial" w:hAnsi="Arial" w:cs="Arial"/>
          <w:b/>
          <w:sz w:val="22"/>
          <w:szCs w:val="22"/>
          <w:u w:val="single"/>
        </w:rPr>
        <w:fldChar w:fldCharType="end"/>
      </w:r>
      <w:bookmarkEnd w:id="45"/>
      <w:r w:rsidR="005D4124" w:rsidRPr="00B30369">
        <w:rPr>
          <w:rFonts w:ascii="Arial" w:hAnsi="Arial" w:cs="Arial"/>
          <w:b/>
          <w:sz w:val="22"/>
          <w:szCs w:val="22"/>
        </w:rPr>
        <w:t xml:space="preserve">  </w:t>
      </w:r>
      <w:r w:rsidR="005D4124" w:rsidRPr="00B30369">
        <w:rPr>
          <w:rFonts w:ascii="Arial" w:hAnsi="Arial" w:cs="Arial"/>
        </w:rPr>
        <w:t>(</w:t>
      </w:r>
      <w:r w:rsidR="00E86306" w:rsidRPr="00B30369">
        <w:rPr>
          <w:rFonts w:ascii="Arial" w:hAnsi="Arial" w:cs="Arial"/>
        </w:rPr>
        <w:t>choose</w:t>
      </w:r>
      <w:r w:rsidR="005D4124" w:rsidRPr="00B30369">
        <w:rPr>
          <w:rFonts w:ascii="Arial" w:hAnsi="Arial" w:cs="Arial"/>
        </w:rPr>
        <w:t xml:space="preserve"> one)</w:t>
      </w:r>
    </w:p>
    <w:p w14:paraId="4D683D71" w14:textId="77777777" w:rsidR="00712CB8" w:rsidRPr="00B30369" w:rsidRDefault="00712CB8" w:rsidP="009378F4">
      <w:pPr>
        <w:tabs>
          <w:tab w:val="right" w:leader="dot" w:pos="10080"/>
        </w:tabs>
        <w:ind w:left="360"/>
        <w:jc w:val="both"/>
        <w:rPr>
          <w:rFonts w:ascii="Arial" w:hAnsi="Arial" w:cs="Arial"/>
          <w:sz w:val="21"/>
          <w:szCs w:val="21"/>
        </w:rPr>
      </w:pPr>
      <w:r w:rsidRPr="00B30369">
        <w:rPr>
          <w:rFonts w:ascii="Arial" w:hAnsi="Arial" w:cs="Arial"/>
          <w:sz w:val="21"/>
          <w:szCs w:val="21"/>
        </w:rPr>
        <w:t>Number of years since the last cropping or forage operation.</w:t>
      </w:r>
    </w:p>
    <w:p w14:paraId="330A072C" w14:textId="77777777" w:rsidR="00221F2B" w:rsidRPr="00B30369" w:rsidRDefault="00221F2B" w:rsidP="00C250E3">
      <w:pPr>
        <w:tabs>
          <w:tab w:val="right" w:leader="dot" w:pos="10080"/>
        </w:tabs>
        <w:ind w:left="720"/>
        <w:jc w:val="both"/>
        <w:rPr>
          <w:rFonts w:ascii="Arial" w:hAnsi="Arial" w:cs="Arial"/>
          <w:sz w:val="21"/>
          <w:szCs w:val="21"/>
        </w:rPr>
      </w:pPr>
      <w:r w:rsidRPr="00B30369">
        <w:rPr>
          <w:rFonts w:ascii="Arial" w:hAnsi="Arial" w:cs="Arial"/>
          <w:sz w:val="21"/>
          <w:szCs w:val="21"/>
        </w:rPr>
        <w:t>0 – 5 years</w:t>
      </w:r>
      <w:r w:rsidRPr="00B30369">
        <w:rPr>
          <w:rFonts w:ascii="Arial" w:hAnsi="Arial" w:cs="Arial"/>
          <w:sz w:val="21"/>
          <w:szCs w:val="21"/>
        </w:rPr>
        <w:tab/>
      </w:r>
      <w:r w:rsidR="00391E03" w:rsidRPr="00B30369">
        <w:rPr>
          <w:rFonts w:ascii="Arial" w:hAnsi="Arial" w:cs="Arial"/>
          <w:sz w:val="21"/>
          <w:szCs w:val="21"/>
        </w:rPr>
        <w:t>5</w:t>
      </w:r>
      <w:r w:rsidRPr="00B30369">
        <w:rPr>
          <w:rFonts w:ascii="Arial" w:hAnsi="Arial" w:cs="Arial"/>
          <w:sz w:val="21"/>
          <w:szCs w:val="21"/>
        </w:rPr>
        <w:t xml:space="preserve"> pts.</w:t>
      </w:r>
    </w:p>
    <w:p w14:paraId="22C1E4C6" w14:textId="77777777" w:rsidR="00221F2B" w:rsidRPr="00B30369" w:rsidRDefault="00221F2B" w:rsidP="00C250E3">
      <w:pPr>
        <w:tabs>
          <w:tab w:val="right" w:leader="dot" w:pos="10080"/>
        </w:tabs>
        <w:ind w:left="720"/>
        <w:jc w:val="both"/>
        <w:rPr>
          <w:rFonts w:ascii="Arial" w:hAnsi="Arial" w:cs="Arial"/>
          <w:sz w:val="21"/>
          <w:szCs w:val="21"/>
        </w:rPr>
      </w:pPr>
      <w:r w:rsidRPr="00B30369">
        <w:rPr>
          <w:rFonts w:ascii="Arial" w:hAnsi="Arial" w:cs="Arial"/>
          <w:sz w:val="21"/>
          <w:szCs w:val="21"/>
        </w:rPr>
        <w:t>5 to 10 years</w:t>
      </w:r>
      <w:r w:rsidRPr="00B30369">
        <w:rPr>
          <w:rFonts w:ascii="Arial" w:hAnsi="Arial" w:cs="Arial"/>
          <w:sz w:val="21"/>
          <w:szCs w:val="21"/>
        </w:rPr>
        <w:tab/>
      </w:r>
      <w:r w:rsidR="00391E03" w:rsidRPr="00B30369">
        <w:rPr>
          <w:rFonts w:ascii="Arial" w:hAnsi="Arial" w:cs="Arial"/>
          <w:sz w:val="21"/>
          <w:szCs w:val="21"/>
        </w:rPr>
        <w:t>2</w:t>
      </w:r>
      <w:r w:rsidRPr="00B30369">
        <w:rPr>
          <w:rFonts w:ascii="Arial" w:hAnsi="Arial" w:cs="Arial"/>
          <w:sz w:val="21"/>
          <w:szCs w:val="21"/>
        </w:rPr>
        <w:t xml:space="preserve"> pts.</w:t>
      </w:r>
    </w:p>
    <w:p w14:paraId="037245D8" w14:textId="77777777" w:rsidR="00221F2B" w:rsidRPr="00B30369" w:rsidRDefault="00221F2B" w:rsidP="005C04FE">
      <w:pPr>
        <w:tabs>
          <w:tab w:val="right" w:leader="dot" w:pos="10080"/>
        </w:tabs>
        <w:spacing w:after="180"/>
        <w:ind w:left="720"/>
        <w:jc w:val="both"/>
        <w:rPr>
          <w:rFonts w:ascii="Arial" w:hAnsi="Arial" w:cs="Arial"/>
          <w:sz w:val="22"/>
          <w:szCs w:val="22"/>
        </w:rPr>
      </w:pPr>
      <w:r w:rsidRPr="00B30369">
        <w:rPr>
          <w:rFonts w:ascii="Arial" w:hAnsi="Arial" w:cs="Arial"/>
          <w:sz w:val="22"/>
          <w:szCs w:val="22"/>
        </w:rPr>
        <w:t>Greater than 10 years</w:t>
      </w:r>
      <w:r w:rsidRPr="00B30369">
        <w:rPr>
          <w:rFonts w:ascii="Arial" w:hAnsi="Arial" w:cs="Arial"/>
          <w:sz w:val="22"/>
          <w:szCs w:val="22"/>
        </w:rPr>
        <w:tab/>
      </w:r>
      <w:r w:rsidR="0015682F" w:rsidRPr="00B30369">
        <w:rPr>
          <w:rFonts w:ascii="Arial" w:hAnsi="Arial" w:cs="Arial"/>
          <w:sz w:val="22"/>
          <w:szCs w:val="22"/>
        </w:rPr>
        <w:t>0</w:t>
      </w:r>
      <w:r w:rsidRPr="00B30369">
        <w:rPr>
          <w:rFonts w:ascii="Arial" w:hAnsi="Arial" w:cs="Arial"/>
          <w:sz w:val="22"/>
          <w:szCs w:val="22"/>
        </w:rPr>
        <w:t xml:space="preserve"> pt</w:t>
      </w:r>
      <w:r w:rsidR="00A055F7" w:rsidRPr="00B30369">
        <w:rPr>
          <w:rFonts w:ascii="Arial" w:hAnsi="Arial" w:cs="Arial"/>
          <w:sz w:val="22"/>
          <w:szCs w:val="22"/>
        </w:rPr>
        <w:t>s</w:t>
      </w:r>
      <w:r w:rsidR="009378F4" w:rsidRPr="00B30369">
        <w:rPr>
          <w:rFonts w:ascii="Arial" w:hAnsi="Arial" w:cs="Arial"/>
          <w:sz w:val="22"/>
          <w:szCs w:val="22"/>
        </w:rPr>
        <w:t>.</w:t>
      </w:r>
    </w:p>
    <w:p w14:paraId="51EE0EA3" w14:textId="77777777" w:rsidR="00820F2A" w:rsidRPr="00B30369" w:rsidRDefault="00712CB8" w:rsidP="003A45C9">
      <w:pPr>
        <w:tabs>
          <w:tab w:val="right" w:leader="dot" w:pos="10080"/>
        </w:tabs>
        <w:spacing w:after="180"/>
        <w:ind w:firstLine="4766"/>
        <w:jc w:val="right"/>
        <w:rPr>
          <w:rFonts w:ascii="Arial" w:hAnsi="Arial" w:cs="Arial"/>
          <w:b/>
          <w:sz w:val="22"/>
          <w:szCs w:val="22"/>
        </w:rPr>
      </w:pPr>
      <w:r w:rsidRPr="00B30369">
        <w:rPr>
          <w:rFonts w:ascii="Arial" w:hAnsi="Arial" w:cs="Arial"/>
          <w:b/>
          <w:sz w:val="22"/>
          <w:szCs w:val="22"/>
        </w:rPr>
        <w:t xml:space="preserve">                CROPPING HISTORY: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221F2B" w:rsidRPr="00B30369">
        <w:rPr>
          <w:rFonts w:ascii="Arial" w:hAnsi="Arial" w:cs="Arial"/>
          <w:b/>
          <w:sz w:val="22"/>
          <w:szCs w:val="22"/>
        </w:rPr>
        <w:t xml:space="preserve"> pts.</w:t>
      </w:r>
    </w:p>
    <w:p w14:paraId="34B472A2" w14:textId="77777777" w:rsidR="00820F2A" w:rsidRPr="00B30369" w:rsidRDefault="00820F2A">
      <w:pPr>
        <w:rPr>
          <w:rFonts w:ascii="Arial" w:hAnsi="Arial" w:cs="Arial"/>
          <w:b/>
          <w:sz w:val="22"/>
          <w:szCs w:val="22"/>
        </w:rPr>
      </w:pPr>
      <w:r w:rsidRPr="00B30369">
        <w:rPr>
          <w:rFonts w:ascii="Arial" w:hAnsi="Arial" w:cs="Arial"/>
          <w:b/>
          <w:sz w:val="22"/>
          <w:szCs w:val="22"/>
        </w:rPr>
        <w:br w:type="page"/>
      </w:r>
    </w:p>
    <w:p w14:paraId="099E8E84" w14:textId="77777777" w:rsidR="00221F2B" w:rsidRPr="00B30369" w:rsidRDefault="00221F2B" w:rsidP="003A45C9">
      <w:pPr>
        <w:tabs>
          <w:tab w:val="right" w:leader="dot" w:pos="10080"/>
        </w:tabs>
        <w:spacing w:after="180"/>
        <w:ind w:firstLine="4766"/>
        <w:jc w:val="right"/>
        <w:rPr>
          <w:rFonts w:ascii="Arial" w:hAnsi="Arial" w:cs="Arial"/>
          <w:b/>
          <w:sz w:val="22"/>
          <w:szCs w:val="22"/>
        </w:rPr>
      </w:pPr>
    </w:p>
    <w:bookmarkStart w:id="46" w:name="O_and_M"/>
    <w:p w14:paraId="22CE1361" w14:textId="77777777" w:rsidR="002F76A3" w:rsidRPr="00B30369" w:rsidRDefault="00694BD0" w:rsidP="00900A3A">
      <w:pPr>
        <w:numPr>
          <w:ilvl w:val="0"/>
          <w:numId w:val="6"/>
        </w:numPr>
        <w:tabs>
          <w:tab w:val="left" w:pos="5580"/>
          <w:tab w:val="right" w:leader="dot" w:pos="9360"/>
        </w:tabs>
        <w:spacing w:after="120"/>
        <w:ind w:right="1152"/>
        <w:rPr>
          <w:rFonts w:ascii="Arial" w:hAnsi="Arial" w:cs="Arial"/>
          <w:b/>
          <w:sz w:val="22"/>
          <w:szCs w:val="22"/>
          <w:u w:val="single"/>
        </w:rPr>
      </w:pPr>
      <w:r w:rsidRPr="00B30369">
        <w:rPr>
          <w:rFonts w:ascii="Arial" w:hAnsi="Arial" w:cs="Arial"/>
          <w:b/>
          <w:sz w:val="22"/>
          <w:szCs w:val="22"/>
          <w:u w:val="single"/>
        </w:rPr>
        <w:fldChar w:fldCharType="begin"/>
      </w:r>
      <w:r w:rsidR="00ED095C" w:rsidRPr="00B30369">
        <w:rPr>
          <w:rFonts w:ascii="Arial" w:hAnsi="Arial" w:cs="Arial"/>
          <w:b/>
          <w:sz w:val="22"/>
          <w:szCs w:val="22"/>
          <w:u w:val="single"/>
        </w:rPr>
        <w:instrText>HYPERLINK  \l "O_and_M_g"</w:instrText>
      </w:r>
      <w:r w:rsidRPr="00B30369">
        <w:rPr>
          <w:rFonts w:ascii="Arial" w:hAnsi="Arial" w:cs="Arial"/>
          <w:b/>
          <w:sz w:val="22"/>
          <w:szCs w:val="22"/>
          <w:u w:val="single"/>
        </w:rPr>
        <w:fldChar w:fldCharType="separate"/>
      </w:r>
      <w:r w:rsidR="002F76A3" w:rsidRPr="00B30369">
        <w:rPr>
          <w:rStyle w:val="Hyperlink"/>
          <w:rFonts w:ascii="Arial" w:hAnsi="Arial" w:cs="Arial"/>
          <w:b/>
          <w:sz w:val="22"/>
          <w:szCs w:val="22"/>
        </w:rPr>
        <w:t>OPERATION AND MAINTENANCE</w:t>
      </w:r>
      <w:r w:rsidRPr="00B30369">
        <w:rPr>
          <w:rFonts w:ascii="Arial" w:hAnsi="Arial" w:cs="Arial"/>
          <w:b/>
          <w:sz w:val="22"/>
          <w:szCs w:val="22"/>
          <w:u w:val="single"/>
        </w:rPr>
        <w:fldChar w:fldCharType="end"/>
      </w:r>
      <w:bookmarkEnd w:id="46"/>
      <w:r w:rsidR="004C224E" w:rsidRPr="00B30369">
        <w:rPr>
          <w:rFonts w:ascii="Arial" w:hAnsi="Arial" w:cs="Arial"/>
          <w:b/>
          <w:sz w:val="22"/>
          <w:szCs w:val="22"/>
        </w:rPr>
        <w:t xml:space="preserve">  </w:t>
      </w:r>
      <w:r w:rsidR="004C224E" w:rsidRPr="00B30369">
        <w:rPr>
          <w:rFonts w:ascii="Arial" w:hAnsi="Arial" w:cs="Arial"/>
        </w:rPr>
        <w:t>(</w:t>
      </w:r>
      <w:r w:rsidR="00E86306" w:rsidRPr="00B30369">
        <w:rPr>
          <w:rFonts w:ascii="Arial" w:hAnsi="Arial" w:cs="Arial"/>
        </w:rPr>
        <w:t>choose</w:t>
      </w:r>
      <w:r w:rsidR="004C224E" w:rsidRPr="00B30369">
        <w:rPr>
          <w:rFonts w:ascii="Arial" w:hAnsi="Arial" w:cs="Arial"/>
        </w:rPr>
        <w:t xml:space="preserve"> one)</w:t>
      </w:r>
    </w:p>
    <w:p w14:paraId="56CA3745" w14:textId="77777777" w:rsidR="00900A3A" w:rsidRPr="00B30369" w:rsidRDefault="00900A3A" w:rsidP="00BE1057">
      <w:pPr>
        <w:tabs>
          <w:tab w:val="right" w:leader="dot" w:pos="9360"/>
        </w:tabs>
        <w:spacing w:after="120"/>
        <w:ind w:left="1152" w:right="864" w:hanging="792"/>
        <w:rPr>
          <w:rFonts w:ascii="Arial" w:hAnsi="Arial" w:cs="Arial"/>
          <w:sz w:val="21"/>
          <w:szCs w:val="21"/>
        </w:rPr>
      </w:pPr>
      <w:r w:rsidRPr="00B30369">
        <w:rPr>
          <w:rFonts w:ascii="Arial" w:hAnsi="Arial" w:cs="Arial"/>
          <w:b/>
          <w:sz w:val="21"/>
          <w:szCs w:val="21"/>
        </w:rPr>
        <w:t>NOTE:</w:t>
      </w:r>
      <w:r w:rsidRPr="00B30369">
        <w:rPr>
          <w:rFonts w:ascii="Arial" w:hAnsi="Arial" w:cs="Arial"/>
          <w:sz w:val="21"/>
          <w:szCs w:val="21"/>
        </w:rPr>
        <w:t xml:space="preserve">  </w:t>
      </w:r>
      <w:r w:rsidR="00DD1FA2" w:rsidRPr="00B30369">
        <w:rPr>
          <w:rFonts w:ascii="Arial" w:hAnsi="Arial" w:cs="Arial"/>
          <w:sz w:val="21"/>
          <w:szCs w:val="21"/>
        </w:rPr>
        <w:t>See the Indiana Invasive Species Council current list invasive species.</w:t>
      </w:r>
      <w:r w:rsidR="00DD1FA2" w:rsidRPr="00B30369">
        <w:rPr>
          <w:color w:val="1F497D"/>
        </w:rPr>
        <w:t xml:space="preserve"> </w:t>
      </w:r>
      <w:hyperlink r:id="rId13" w:history="1">
        <w:r w:rsidR="00DD1FA2" w:rsidRPr="00B30369">
          <w:rPr>
            <w:rStyle w:val="Hyperlink"/>
          </w:rPr>
          <w:t>http://www.entm.purdue.edu/iisc/invasiveplants.php</w:t>
        </w:r>
      </w:hyperlink>
      <w:r w:rsidR="00DD1FA2" w:rsidRPr="00B30369">
        <w:rPr>
          <w:color w:val="1F497D"/>
        </w:rPr>
        <w:t xml:space="preserve"> </w:t>
      </w:r>
      <w:r w:rsidR="00DD1FA2" w:rsidRPr="00B30369">
        <w:rPr>
          <w:rFonts w:ascii="Arial" w:hAnsi="Arial" w:cs="Arial"/>
          <w:sz w:val="21"/>
          <w:szCs w:val="21"/>
        </w:rPr>
        <w:t xml:space="preserve"> </w:t>
      </w:r>
    </w:p>
    <w:p w14:paraId="26B73366" w14:textId="77777777" w:rsidR="0048476C" w:rsidRPr="00B30369" w:rsidRDefault="002F76A3" w:rsidP="0048476C">
      <w:pPr>
        <w:tabs>
          <w:tab w:val="right" w:leader="dot" w:pos="10080"/>
        </w:tabs>
        <w:ind w:left="360"/>
        <w:rPr>
          <w:rFonts w:ascii="Arial" w:hAnsi="Arial" w:cs="Arial"/>
          <w:sz w:val="21"/>
          <w:szCs w:val="21"/>
        </w:rPr>
      </w:pPr>
      <w:r w:rsidRPr="00B30369">
        <w:rPr>
          <w:rFonts w:ascii="Arial" w:hAnsi="Arial" w:cs="Arial"/>
          <w:sz w:val="21"/>
          <w:szCs w:val="21"/>
        </w:rPr>
        <w:t xml:space="preserve">Minimal or no management will be required to maintain the </w:t>
      </w:r>
      <w:r w:rsidR="004C224E" w:rsidRPr="00B30369">
        <w:rPr>
          <w:rFonts w:ascii="Arial" w:hAnsi="Arial" w:cs="Arial"/>
          <w:sz w:val="21"/>
          <w:szCs w:val="21"/>
        </w:rPr>
        <w:t>restored</w:t>
      </w:r>
      <w:r w:rsidRPr="00B30369">
        <w:rPr>
          <w:rFonts w:ascii="Arial" w:hAnsi="Arial" w:cs="Arial"/>
          <w:sz w:val="21"/>
          <w:szCs w:val="21"/>
        </w:rPr>
        <w:t xml:space="preserve"> wetland conditions</w:t>
      </w:r>
      <w:r w:rsidR="0048476C" w:rsidRPr="00B30369">
        <w:rPr>
          <w:rFonts w:ascii="Arial" w:hAnsi="Arial" w:cs="Arial"/>
          <w:sz w:val="21"/>
          <w:szCs w:val="21"/>
        </w:rPr>
        <w:t>.</w:t>
      </w:r>
      <w:r w:rsidR="0048476C" w:rsidRPr="00B30369">
        <w:rPr>
          <w:rFonts w:ascii="Arial" w:hAnsi="Arial" w:cs="Arial"/>
          <w:sz w:val="21"/>
          <w:szCs w:val="21"/>
        </w:rPr>
        <w:tab/>
      </w:r>
      <w:r w:rsidR="0015682F" w:rsidRPr="00B30369">
        <w:rPr>
          <w:rFonts w:ascii="Arial" w:hAnsi="Arial" w:cs="Arial"/>
          <w:sz w:val="21"/>
          <w:szCs w:val="21"/>
        </w:rPr>
        <w:t>3</w:t>
      </w:r>
      <w:r w:rsidR="0048476C" w:rsidRPr="00B30369">
        <w:rPr>
          <w:rFonts w:ascii="Arial" w:hAnsi="Arial" w:cs="Arial"/>
          <w:sz w:val="21"/>
          <w:szCs w:val="21"/>
        </w:rPr>
        <w:t xml:space="preserve"> pts.</w:t>
      </w:r>
    </w:p>
    <w:p w14:paraId="5D3BA805" w14:textId="77777777" w:rsidR="004E1C48" w:rsidRPr="00B30369" w:rsidRDefault="00EB0F0F" w:rsidP="00900A3A">
      <w:pPr>
        <w:tabs>
          <w:tab w:val="right" w:leader="dot" w:pos="9360"/>
        </w:tabs>
        <w:ind w:left="360" w:right="1152"/>
        <w:rPr>
          <w:rFonts w:ascii="Arial" w:hAnsi="Arial" w:cs="Arial"/>
          <w:sz w:val="21"/>
          <w:szCs w:val="21"/>
        </w:rPr>
      </w:pPr>
      <w:r w:rsidRPr="00B30369">
        <w:rPr>
          <w:rFonts w:ascii="Arial" w:hAnsi="Arial" w:cs="Arial"/>
          <w:sz w:val="21"/>
          <w:szCs w:val="21"/>
          <w:u w:val="single"/>
        </w:rPr>
        <w:t>All</w:t>
      </w:r>
      <w:r w:rsidRPr="00B30369">
        <w:rPr>
          <w:rFonts w:ascii="Arial" w:hAnsi="Arial" w:cs="Arial"/>
          <w:sz w:val="21"/>
          <w:szCs w:val="21"/>
        </w:rPr>
        <w:t xml:space="preserve"> of the following must be true</w:t>
      </w:r>
      <w:r w:rsidR="00900A3A" w:rsidRPr="00B30369">
        <w:rPr>
          <w:rFonts w:ascii="Arial" w:hAnsi="Arial" w:cs="Arial"/>
          <w:sz w:val="21"/>
          <w:szCs w:val="21"/>
        </w:rPr>
        <w:t>:</w:t>
      </w:r>
      <w:r w:rsidR="002F76A3" w:rsidRPr="00B30369">
        <w:rPr>
          <w:rFonts w:ascii="Arial" w:hAnsi="Arial" w:cs="Arial"/>
          <w:sz w:val="21"/>
          <w:szCs w:val="21"/>
        </w:rPr>
        <w:t xml:space="preserve">  </w:t>
      </w:r>
    </w:p>
    <w:p w14:paraId="54A9AB18" w14:textId="77777777" w:rsidR="00C97993" w:rsidRPr="00B30369" w:rsidRDefault="00C97993"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No water level manipulation is required.</w:t>
      </w:r>
    </w:p>
    <w:p w14:paraId="0C15AB69" w14:textId="77777777" w:rsidR="004E1C48" w:rsidRPr="00B30369" w:rsidRDefault="00C97993"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C</w:t>
      </w:r>
      <w:r w:rsidR="004C224E" w:rsidRPr="00B30369">
        <w:rPr>
          <w:rFonts w:ascii="Arial" w:hAnsi="Arial" w:cs="Arial"/>
          <w:sz w:val="21"/>
          <w:szCs w:val="21"/>
        </w:rPr>
        <w:t>ontrol structure</w:t>
      </w:r>
      <w:r w:rsidR="0067543F" w:rsidRPr="00B30369">
        <w:rPr>
          <w:rFonts w:ascii="Arial" w:hAnsi="Arial" w:cs="Arial"/>
          <w:sz w:val="21"/>
          <w:szCs w:val="21"/>
        </w:rPr>
        <w:t>(</w:t>
      </w:r>
      <w:r w:rsidR="004C224E" w:rsidRPr="00B30369">
        <w:rPr>
          <w:rFonts w:ascii="Arial" w:hAnsi="Arial" w:cs="Arial"/>
          <w:sz w:val="21"/>
          <w:szCs w:val="21"/>
        </w:rPr>
        <w:t>s</w:t>
      </w:r>
      <w:r w:rsidR="0067543F" w:rsidRPr="00B30369">
        <w:rPr>
          <w:rFonts w:ascii="Arial" w:hAnsi="Arial" w:cs="Arial"/>
          <w:sz w:val="21"/>
          <w:szCs w:val="21"/>
        </w:rPr>
        <w:t>)</w:t>
      </w:r>
      <w:r w:rsidR="004C224E" w:rsidRPr="00B30369">
        <w:rPr>
          <w:rFonts w:ascii="Arial" w:hAnsi="Arial" w:cs="Arial"/>
          <w:sz w:val="21"/>
          <w:szCs w:val="21"/>
        </w:rPr>
        <w:t xml:space="preserve"> are </w:t>
      </w:r>
      <w:r w:rsidR="0067543F" w:rsidRPr="00B30369">
        <w:rPr>
          <w:rFonts w:ascii="Arial" w:hAnsi="Arial" w:cs="Arial"/>
          <w:sz w:val="21"/>
          <w:szCs w:val="21"/>
        </w:rPr>
        <w:t>not designed for water level manipulation</w:t>
      </w:r>
      <w:r w:rsidR="004C224E" w:rsidRPr="00B30369">
        <w:rPr>
          <w:rFonts w:ascii="Arial" w:hAnsi="Arial" w:cs="Arial"/>
          <w:sz w:val="21"/>
          <w:szCs w:val="21"/>
        </w:rPr>
        <w:t>.</w:t>
      </w:r>
      <w:r w:rsidR="002765AE" w:rsidRPr="00B30369">
        <w:rPr>
          <w:rFonts w:ascii="Arial" w:hAnsi="Arial" w:cs="Arial"/>
          <w:sz w:val="21"/>
          <w:szCs w:val="21"/>
        </w:rPr>
        <w:t xml:space="preserve">  </w:t>
      </w:r>
      <w:hyperlink w:anchor="NGO_NOTE" w:history="1">
        <w:r w:rsidR="002765AE" w:rsidRPr="00B30369">
          <w:rPr>
            <w:rStyle w:val="Hyperlink"/>
            <w:rFonts w:ascii="Arial" w:hAnsi="Arial" w:cs="Arial"/>
            <w:sz w:val="21"/>
            <w:szCs w:val="21"/>
          </w:rPr>
          <w:t>(see note in guidance section)</w:t>
        </w:r>
      </w:hyperlink>
      <w:r w:rsidR="00610CA8" w:rsidRPr="00B30369">
        <w:rPr>
          <w:rFonts w:ascii="Arial" w:hAnsi="Arial" w:cs="Arial"/>
          <w:sz w:val="21"/>
          <w:szCs w:val="21"/>
        </w:rPr>
        <w:t xml:space="preserve">  </w:t>
      </w:r>
    </w:p>
    <w:p w14:paraId="365DA001" w14:textId="77777777" w:rsidR="004E1C48" w:rsidRPr="00B30369" w:rsidRDefault="004E1C48" w:rsidP="00572160">
      <w:pPr>
        <w:numPr>
          <w:ilvl w:val="1"/>
          <w:numId w:val="6"/>
        </w:numPr>
        <w:tabs>
          <w:tab w:val="right" w:leader="dot" w:pos="10080"/>
        </w:tabs>
        <w:ind w:right="1008"/>
        <w:rPr>
          <w:rFonts w:ascii="Arial" w:hAnsi="Arial" w:cs="Arial"/>
          <w:sz w:val="21"/>
          <w:szCs w:val="21"/>
        </w:rPr>
      </w:pPr>
      <w:r w:rsidRPr="00B30369">
        <w:rPr>
          <w:rFonts w:ascii="Arial" w:hAnsi="Arial" w:cs="Arial"/>
          <w:sz w:val="21"/>
          <w:szCs w:val="21"/>
        </w:rPr>
        <w:t xml:space="preserve">Levees will only need normal maintenance </w:t>
      </w:r>
      <w:r w:rsidRPr="00B30369">
        <w:rPr>
          <w:rFonts w:ascii="Arial" w:hAnsi="Arial" w:cs="Arial"/>
          <w:sz w:val="21"/>
          <w:szCs w:val="21"/>
          <w:u w:val="single"/>
        </w:rPr>
        <w:t>and</w:t>
      </w:r>
      <w:r w:rsidRPr="00B30369">
        <w:rPr>
          <w:rFonts w:ascii="Arial" w:hAnsi="Arial" w:cs="Arial"/>
          <w:sz w:val="21"/>
          <w:szCs w:val="21"/>
        </w:rPr>
        <w:t xml:space="preserve"> are not expected to </w:t>
      </w:r>
      <w:r w:rsidR="00900A3A" w:rsidRPr="00B30369">
        <w:rPr>
          <w:rFonts w:ascii="Arial" w:hAnsi="Arial" w:cs="Arial"/>
          <w:sz w:val="21"/>
          <w:szCs w:val="21"/>
        </w:rPr>
        <w:t xml:space="preserve">be </w:t>
      </w:r>
      <w:r w:rsidRPr="00B30369">
        <w:rPr>
          <w:rFonts w:ascii="Arial" w:hAnsi="Arial" w:cs="Arial"/>
          <w:sz w:val="21"/>
          <w:szCs w:val="21"/>
        </w:rPr>
        <w:t>inundated within a 10-year period.</w:t>
      </w:r>
    </w:p>
    <w:p w14:paraId="40D01D6E" w14:textId="77777777" w:rsidR="00827D3B" w:rsidRPr="00B30369" w:rsidRDefault="00827D3B"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Any upland component consists of woodland</w:t>
      </w:r>
      <w:r w:rsidR="00060C99" w:rsidRPr="00B30369">
        <w:rPr>
          <w:rFonts w:ascii="Arial" w:hAnsi="Arial" w:cs="Arial"/>
          <w:sz w:val="21"/>
          <w:szCs w:val="21"/>
        </w:rPr>
        <w:t>/tree planting</w:t>
      </w:r>
      <w:r w:rsidR="007E356D" w:rsidRPr="00B30369">
        <w:rPr>
          <w:rFonts w:ascii="Arial" w:hAnsi="Arial" w:cs="Arial"/>
          <w:sz w:val="21"/>
          <w:szCs w:val="21"/>
        </w:rPr>
        <w:t>, or</w:t>
      </w:r>
      <w:r w:rsidR="006F0026" w:rsidRPr="00B30369">
        <w:rPr>
          <w:rFonts w:ascii="Arial" w:hAnsi="Arial" w:cs="Arial"/>
          <w:sz w:val="21"/>
          <w:szCs w:val="21"/>
        </w:rPr>
        <w:t xml:space="preserve"> </w:t>
      </w:r>
      <w:r w:rsidR="007E356D" w:rsidRPr="00B30369">
        <w:rPr>
          <w:rFonts w:ascii="Arial" w:hAnsi="Arial" w:cs="Arial"/>
          <w:sz w:val="21"/>
          <w:szCs w:val="21"/>
        </w:rPr>
        <w:t>g</w:t>
      </w:r>
      <w:r w:rsidR="006F0026" w:rsidRPr="00B30369">
        <w:rPr>
          <w:rFonts w:ascii="Arial" w:hAnsi="Arial" w:cs="Arial"/>
          <w:sz w:val="21"/>
          <w:szCs w:val="21"/>
        </w:rPr>
        <w:t>rassland</w:t>
      </w:r>
      <w:r w:rsidR="00060C99" w:rsidRPr="00B30369">
        <w:rPr>
          <w:rFonts w:ascii="Arial" w:hAnsi="Arial" w:cs="Arial"/>
          <w:sz w:val="21"/>
          <w:szCs w:val="21"/>
        </w:rPr>
        <w:t>,</w:t>
      </w:r>
      <w:r w:rsidR="006F0026" w:rsidRPr="00B30369">
        <w:rPr>
          <w:rFonts w:ascii="Arial" w:hAnsi="Arial" w:cs="Arial"/>
          <w:sz w:val="21"/>
          <w:szCs w:val="21"/>
        </w:rPr>
        <w:t xml:space="preserve"> IF prairie was an historic component of the </w:t>
      </w:r>
      <w:r w:rsidR="002872E7" w:rsidRPr="00B30369">
        <w:rPr>
          <w:rFonts w:ascii="Arial" w:hAnsi="Arial" w:cs="Arial"/>
          <w:sz w:val="21"/>
          <w:szCs w:val="21"/>
        </w:rPr>
        <w:t>site</w:t>
      </w:r>
      <w:r w:rsidR="006F0026" w:rsidRPr="00B30369">
        <w:rPr>
          <w:rFonts w:ascii="Arial" w:hAnsi="Arial" w:cs="Arial"/>
          <w:sz w:val="21"/>
          <w:szCs w:val="21"/>
        </w:rPr>
        <w:t>.</w:t>
      </w:r>
    </w:p>
    <w:p w14:paraId="0B05E15A" w14:textId="77777777" w:rsidR="0048476C" w:rsidRPr="00B30369" w:rsidRDefault="0067543F" w:rsidP="0048476C">
      <w:pPr>
        <w:numPr>
          <w:ilvl w:val="1"/>
          <w:numId w:val="6"/>
        </w:numPr>
        <w:tabs>
          <w:tab w:val="right" w:leader="dot" w:pos="10080"/>
        </w:tabs>
        <w:spacing w:after="120"/>
        <w:ind w:right="1440"/>
        <w:rPr>
          <w:rFonts w:ascii="Arial" w:hAnsi="Arial" w:cs="Arial"/>
          <w:sz w:val="21"/>
          <w:szCs w:val="21"/>
        </w:rPr>
      </w:pPr>
      <w:r w:rsidRPr="00B30369">
        <w:rPr>
          <w:rFonts w:ascii="Arial" w:hAnsi="Arial" w:cs="Arial"/>
          <w:sz w:val="21"/>
          <w:szCs w:val="21"/>
        </w:rPr>
        <w:t>I</w:t>
      </w:r>
      <w:r w:rsidR="00610CA8" w:rsidRPr="00B30369">
        <w:rPr>
          <w:rFonts w:ascii="Arial" w:hAnsi="Arial" w:cs="Arial"/>
          <w:sz w:val="21"/>
          <w:szCs w:val="21"/>
        </w:rPr>
        <w:t>nvasive spec</w:t>
      </w:r>
      <w:r w:rsidR="004C224E" w:rsidRPr="00B30369">
        <w:rPr>
          <w:rFonts w:ascii="Arial" w:hAnsi="Arial" w:cs="Arial"/>
          <w:sz w:val="21"/>
          <w:szCs w:val="21"/>
        </w:rPr>
        <w:t xml:space="preserve">ies are </w:t>
      </w:r>
      <w:r w:rsidRPr="00B30369">
        <w:rPr>
          <w:rFonts w:ascii="Arial" w:hAnsi="Arial" w:cs="Arial"/>
          <w:sz w:val="21"/>
          <w:szCs w:val="21"/>
        </w:rPr>
        <w:t xml:space="preserve">not expected to </w:t>
      </w:r>
      <w:r w:rsidR="00F303F3" w:rsidRPr="00B30369">
        <w:rPr>
          <w:rFonts w:ascii="Arial" w:hAnsi="Arial" w:cs="Arial"/>
          <w:sz w:val="21"/>
          <w:szCs w:val="21"/>
        </w:rPr>
        <w:t xml:space="preserve">significantly </w:t>
      </w:r>
      <w:r w:rsidRPr="00B30369">
        <w:rPr>
          <w:rFonts w:ascii="Arial" w:hAnsi="Arial" w:cs="Arial"/>
          <w:sz w:val="21"/>
          <w:szCs w:val="21"/>
        </w:rPr>
        <w:t>impact the wetland</w:t>
      </w:r>
    </w:p>
    <w:p w14:paraId="7BA2EBBE" w14:textId="77777777" w:rsidR="003F6242" w:rsidRPr="00B30369" w:rsidRDefault="003A4FEF" w:rsidP="0048476C">
      <w:pPr>
        <w:tabs>
          <w:tab w:val="right" w:leader="dot" w:pos="10080"/>
        </w:tabs>
        <w:ind w:left="360" w:right="1440"/>
        <w:rPr>
          <w:rFonts w:ascii="Arial" w:hAnsi="Arial" w:cs="Arial"/>
          <w:sz w:val="21"/>
          <w:szCs w:val="21"/>
        </w:rPr>
      </w:pPr>
      <w:r w:rsidRPr="00B30369">
        <w:rPr>
          <w:rFonts w:ascii="Arial" w:hAnsi="Arial" w:cs="Arial"/>
          <w:sz w:val="21"/>
          <w:szCs w:val="21"/>
        </w:rPr>
        <w:t>Minimal</w:t>
      </w:r>
      <w:r w:rsidR="002F76A3" w:rsidRPr="00B30369">
        <w:rPr>
          <w:rFonts w:ascii="Arial" w:hAnsi="Arial" w:cs="Arial"/>
          <w:sz w:val="21"/>
          <w:szCs w:val="21"/>
        </w:rPr>
        <w:t xml:space="preserve"> man</w:t>
      </w:r>
      <w:r w:rsidRPr="00B30369">
        <w:rPr>
          <w:rFonts w:ascii="Arial" w:hAnsi="Arial" w:cs="Arial"/>
          <w:sz w:val="21"/>
          <w:szCs w:val="21"/>
        </w:rPr>
        <w:t>agement</w:t>
      </w:r>
      <w:r w:rsidR="00900A3A" w:rsidRPr="00B30369">
        <w:rPr>
          <w:rFonts w:ascii="Arial" w:hAnsi="Arial" w:cs="Arial"/>
          <w:sz w:val="21"/>
          <w:szCs w:val="21"/>
        </w:rPr>
        <w:t xml:space="preserve"> will be</w:t>
      </w:r>
      <w:r w:rsidR="002F76A3" w:rsidRPr="00B30369">
        <w:rPr>
          <w:rFonts w:ascii="Arial" w:hAnsi="Arial" w:cs="Arial"/>
          <w:sz w:val="21"/>
          <w:szCs w:val="21"/>
        </w:rPr>
        <w:t xml:space="preserve"> required to maintain the </w:t>
      </w:r>
      <w:r w:rsidRPr="00B30369">
        <w:rPr>
          <w:rFonts w:ascii="Arial" w:hAnsi="Arial" w:cs="Arial"/>
          <w:sz w:val="21"/>
          <w:szCs w:val="21"/>
        </w:rPr>
        <w:t>restored</w:t>
      </w:r>
      <w:r w:rsidR="00610CA8" w:rsidRPr="00B30369">
        <w:rPr>
          <w:rFonts w:ascii="Arial" w:hAnsi="Arial" w:cs="Arial"/>
          <w:sz w:val="21"/>
          <w:szCs w:val="21"/>
        </w:rPr>
        <w:t xml:space="preserve"> </w:t>
      </w:r>
      <w:r w:rsidR="00900A3A" w:rsidRPr="00B30369">
        <w:rPr>
          <w:rFonts w:ascii="Arial" w:hAnsi="Arial" w:cs="Arial"/>
          <w:sz w:val="21"/>
          <w:szCs w:val="21"/>
        </w:rPr>
        <w:t>wetland conditions</w:t>
      </w:r>
      <w:r w:rsidR="00EB0F0F" w:rsidRPr="00B30369">
        <w:rPr>
          <w:rFonts w:ascii="Arial" w:hAnsi="Arial" w:cs="Arial"/>
          <w:sz w:val="21"/>
          <w:szCs w:val="21"/>
        </w:rPr>
        <w:t>.</w:t>
      </w:r>
      <w:r w:rsidR="0048476C" w:rsidRPr="00B30369">
        <w:rPr>
          <w:rFonts w:ascii="Arial" w:hAnsi="Arial" w:cs="Arial"/>
          <w:sz w:val="21"/>
          <w:szCs w:val="21"/>
        </w:rPr>
        <w:tab/>
      </w:r>
      <w:r w:rsidR="0015682F" w:rsidRPr="00B30369">
        <w:rPr>
          <w:rFonts w:ascii="Arial" w:hAnsi="Arial" w:cs="Arial"/>
          <w:sz w:val="21"/>
          <w:szCs w:val="21"/>
        </w:rPr>
        <w:t>2</w:t>
      </w:r>
      <w:r w:rsidR="0048476C" w:rsidRPr="00B30369">
        <w:rPr>
          <w:rFonts w:ascii="Arial" w:hAnsi="Arial" w:cs="Arial"/>
          <w:sz w:val="21"/>
          <w:szCs w:val="21"/>
        </w:rPr>
        <w:t xml:space="preserve"> pts.</w:t>
      </w:r>
    </w:p>
    <w:p w14:paraId="343AE51D" w14:textId="77777777" w:rsidR="004E1C48" w:rsidRPr="00B30369" w:rsidRDefault="00EB0F0F" w:rsidP="009209F1">
      <w:pPr>
        <w:tabs>
          <w:tab w:val="right" w:leader="dot" w:pos="9360"/>
        </w:tabs>
        <w:ind w:left="360" w:right="1152"/>
        <w:rPr>
          <w:rFonts w:ascii="Arial" w:hAnsi="Arial" w:cs="Arial"/>
          <w:sz w:val="21"/>
          <w:szCs w:val="21"/>
        </w:rPr>
      </w:pPr>
      <w:r w:rsidRPr="00B30369">
        <w:rPr>
          <w:rFonts w:ascii="Arial" w:hAnsi="Arial" w:cs="Arial"/>
          <w:sz w:val="21"/>
          <w:szCs w:val="21"/>
          <w:u w:val="single"/>
        </w:rPr>
        <w:t>All</w:t>
      </w:r>
      <w:r w:rsidRPr="00B30369">
        <w:rPr>
          <w:rFonts w:ascii="Arial" w:hAnsi="Arial" w:cs="Arial"/>
          <w:sz w:val="21"/>
          <w:szCs w:val="21"/>
        </w:rPr>
        <w:t xml:space="preserve"> of the following must be true</w:t>
      </w:r>
      <w:r w:rsidR="00900A3A" w:rsidRPr="00B30369">
        <w:rPr>
          <w:rFonts w:ascii="Arial" w:hAnsi="Arial" w:cs="Arial"/>
          <w:sz w:val="21"/>
          <w:szCs w:val="21"/>
        </w:rPr>
        <w:t>:</w:t>
      </w:r>
    </w:p>
    <w:p w14:paraId="52746492" w14:textId="77777777" w:rsidR="00C97993"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 xml:space="preserve">No water level manipulation is required.  </w:t>
      </w:r>
    </w:p>
    <w:p w14:paraId="5643297A" w14:textId="77777777" w:rsidR="00257386"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C</w:t>
      </w:r>
      <w:r w:rsidR="004E1C48" w:rsidRPr="00B30369">
        <w:rPr>
          <w:rFonts w:ascii="Arial" w:hAnsi="Arial" w:cs="Arial"/>
          <w:sz w:val="21"/>
          <w:szCs w:val="21"/>
        </w:rPr>
        <w:t>ontrol structure(s) may</w:t>
      </w:r>
      <w:r w:rsidR="00EB0F0F" w:rsidRPr="00B30369">
        <w:rPr>
          <w:rFonts w:ascii="Arial" w:hAnsi="Arial" w:cs="Arial"/>
          <w:sz w:val="21"/>
          <w:szCs w:val="21"/>
        </w:rPr>
        <w:t xml:space="preserve"> or may not </w:t>
      </w:r>
      <w:r w:rsidR="004E1C48" w:rsidRPr="00B30369">
        <w:rPr>
          <w:rFonts w:ascii="Arial" w:hAnsi="Arial" w:cs="Arial"/>
          <w:sz w:val="21"/>
          <w:szCs w:val="21"/>
        </w:rPr>
        <w:t>be designed for water level manipulation.</w:t>
      </w:r>
      <w:r w:rsidR="002765AE" w:rsidRPr="00B30369">
        <w:rPr>
          <w:rFonts w:ascii="Arial" w:hAnsi="Arial" w:cs="Arial"/>
          <w:sz w:val="21"/>
          <w:szCs w:val="21"/>
        </w:rPr>
        <w:t xml:space="preserve">  </w:t>
      </w:r>
      <w:hyperlink w:anchor="NGO_NOTE" w:history="1">
        <w:r w:rsidR="0089536F" w:rsidRPr="00B30369">
          <w:rPr>
            <w:rStyle w:val="Hyperlink"/>
            <w:rFonts w:ascii="Arial" w:hAnsi="Arial" w:cs="Arial"/>
            <w:sz w:val="21"/>
            <w:szCs w:val="21"/>
          </w:rPr>
          <w:t>(see note in guidance section)</w:t>
        </w:r>
      </w:hyperlink>
      <w:r w:rsidR="004E1C48" w:rsidRPr="00B30369">
        <w:rPr>
          <w:rFonts w:ascii="Arial" w:hAnsi="Arial" w:cs="Arial"/>
          <w:sz w:val="21"/>
          <w:szCs w:val="21"/>
        </w:rPr>
        <w:t xml:space="preserve"> </w:t>
      </w:r>
    </w:p>
    <w:p w14:paraId="699B117F" w14:textId="77777777" w:rsidR="00257386" w:rsidRPr="00B30369" w:rsidRDefault="00257386"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 xml:space="preserve">Levees will only need normal maintenance </w:t>
      </w:r>
      <w:r w:rsidRPr="00B30369">
        <w:rPr>
          <w:rFonts w:ascii="Arial" w:hAnsi="Arial" w:cs="Arial"/>
          <w:sz w:val="21"/>
          <w:szCs w:val="21"/>
          <w:u w:val="single"/>
        </w:rPr>
        <w:t>and</w:t>
      </w:r>
      <w:r w:rsidRPr="00B30369">
        <w:rPr>
          <w:rFonts w:ascii="Arial" w:hAnsi="Arial" w:cs="Arial"/>
          <w:sz w:val="21"/>
          <w:szCs w:val="21"/>
        </w:rPr>
        <w:t xml:space="preserve"> are not expected to be inundated within a 10-year period.</w:t>
      </w:r>
    </w:p>
    <w:p w14:paraId="7CFB2FB7" w14:textId="77777777" w:rsidR="00827D3B"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Any</w:t>
      </w:r>
      <w:r w:rsidR="00827D3B" w:rsidRPr="00B30369">
        <w:rPr>
          <w:rFonts w:ascii="Arial" w:hAnsi="Arial" w:cs="Arial"/>
          <w:sz w:val="21"/>
          <w:szCs w:val="21"/>
        </w:rPr>
        <w:t xml:space="preserve"> upland component is woodland</w:t>
      </w:r>
      <w:r w:rsidR="00060C99" w:rsidRPr="00B30369">
        <w:rPr>
          <w:rFonts w:ascii="Arial" w:hAnsi="Arial" w:cs="Arial"/>
          <w:sz w:val="21"/>
          <w:szCs w:val="21"/>
        </w:rPr>
        <w:t>/tree planting,</w:t>
      </w:r>
      <w:r w:rsidR="007E356D" w:rsidRPr="00B30369">
        <w:rPr>
          <w:rFonts w:ascii="Arial" w:hAnsi="Arial" w:cs="Arial"/>
          <w:sz w:val="21"/>
          <w:szCs w:val="21"/>
        </w:rPr>
        <w:t xml:space="preserve"> or grassland</w:t>
      </w:r>
      <w:r w:rsidR="00060C99" w:rsidRPr="00B30369">
        <w:rPr>
          <w:rFonts w:ascii="Arial" w:hAnsi="Arial" w:cs="Arial"/>
          <w:sz w:val="21"/>
          <w:szCs w:val="21"/>
        </w:rPr>
        <w:t>,</w:t>
      </w:r>
      <w:r w:rsidR="007E356D" w:rsidRPr="00B30369">
        <w:rPr>
          <w:rFonts w:ascii="Arial" w:hAnsi="Arial" w:cs="Arial"/>
          <w:sz w:val="21"/>
          <w:szCs w:val="21"/>
        </w:rPr>
        <w:t xml:space="preserve"> IF prairie was an historic component of the site</w:t>
      </w:r>
      <w:r w:rsidR="00827D3B" w:rsidRPr="00B30369">
        <w:rPr>
          <w:rFonts w:ascii="Arial" w:hAnsi="Arial" w:cs="Arial"/>
          <w:sz w:val="21"/>
          <w:szCs w:val="21"/>
        </w:rPr>
        <w:t>.</w:t>
      </w:r>
    </w:p>
    <w:p w14:paraId="4B6285FA" w14:textId="77777777" w:rsidR="002F76A3" w:rsidRPr="00B30369" w:rsidRDefault="004E1C48" w:rsidP="000725A0">
      <w:pPr>
        <w:numPr>
          <w:ilvl w:val="0"/>
          <w:numId w:val="15"/>
        </w:numPr>
        <w:tabs>
          <w:tab w:val="right" w:leader="dot" w:pos="10080"/>
        </w:tabs>
        <w:spacing w:after="120"/>
        <w:ind w:right="1440"/>
        <w:rPr>
          <w:rFonts w:ascii="Arial" w:hAnsi="Arial" w:cs="Arial"/>
          <w:sz w:val="21"/>
          <w:szCs w:val="21"/>
        </w:rPr>
      </w:pPr>
      <w:r w:rsidRPr="00B30369">
        <w:rPr>
          <w:rFonts w:ascii="Arial" w:hAnsi="Arial" w:cs="Arial"/>
          <w:sz w:val="21"/>
          <w:szCs w:val="21"/>
        </w:rPr>
        <w:t xml:space="preserve">Invasive species </w:t>
      </w:r>
      <w:r w:rsidR="003A4FEF" w:rsidRPr="00B30369">
        <w:rPr>
          <w:rFonts w:ascii="Arial" w:hAnsi="Arial" w:cs="Arial"/>
          <w:sz w:val="21"/>
          <w:szCs w:val="21"/>
        </w:rPr>
        <w:t xml:space="preserve">make up less than </w:t>
      </w:r>
      <w:r w:rsidR="00023B93" w:rsidRPr="00B30369">
        <w:rPr>
          <w:rFonts w:ascii="Arial" w:hAnsi="Arial" w:cs="Arial"/>
          <w:sz w:val="21"/>
          <w:szCs w:val="21"/>
        </w:rPr>
        <w:t>1</w:t>
      </w:r>
      <w:r w:rsidR="003A4FEF" w:rsidRPr="00B30369">
        <w:rPr>
          <w:rFonts w:ascii="Arial" w:hAnsi="Arial" w:cs="Arial"/>
          <w:sz w:val="21"/>
          <w:szCs w:val="21"/>
        </w:rPr>
        <w:t>5% of the easement area</w:t>
      </w:r>
      <w:r w:rsidRPr="00B30369">
        <w:rPr>
          <w:rFonts w:ascii="Arial" w:hAnsi="Arial" w:cs="Arial"/>
          <w:sz w:val="21"/>
          <w:szCs w:val="21"/>
        </w:rPr>
        <w:t xml:space="preserve">, </w:t>
      </w:r>
      <w:r w:rsidR="00EB0F0F" w:rsidRPr="00B30369">
        <w:rPr>
          <w:rFonts w:ascii="Arial" w:hAnsi="Arial" w:cs="Arial"/>
          <w:sz w:val="21"/>
          <w:szCs w:val="21"/>
          <w:u w:val="single"/>
        </w:rPr>
        <w:t>and</w:t>
      </w:r>
      <w:r w:rsidRPr="00B30369">
        <w:rPr>
          <w:rFonts w:ascii="Arial" w:hAnsi="Arial" w:cs="Arial"/>
          <w:sz w:val="21"/>
          <w:szCs w:val="21"/>
        </w:rPr>
        <w:t xml:space="preserve"> are not expected to jeopardize wetland function</w:t>
      </w:r>
    </w:p>
    <w:p w14:paraId="1DBAA376" w14:textId="77777777" w:rsidR="00BA24FB" w:rsidRPr="00B30369" w:rsidRDefault="00257386" w:rsidP="0009080B">
      <w:pPr>
        <w:tabs>
          <w:tab w:val="right" w:leader="dot" w:pos="10080"/>
        </w:tabs>
        <w:ind w:left="360" w:right="1440"/>
        <w:rPr>
          <w:rFonts w:ascii="Arial" w:hAnsi="Arial" w:cs="Arial"/>
          <w:sz w:val="21"/>
          <w:szCs w:val="21"/>
        </w:rPr>
      </w:pPr>
      <w:r w:rsidRPr="00B30369">
        <w:rPr>
          <w:rFonts w:ascii="Arial" w:hAnsi="Arial" w:cs="Arial"/>
          <w:sz w:val="21"/>
          <w:szCs w:val="21"/>
        </w:rPr>
        <w:t>Long-term</w:t>
      </w:r>
      <w:r w:rsidR="00EB0F0F" w:rsidRPr="00B30369">
        <w:rPr>
          <w:rFonts w:ascii="Arial" w:hAnsi="Arial" w:cs="Arial"/>
          <w:sz w:val="21"/>
          <w:szCs w:val="21"/>
        </w:rPr>
        <w:t xml:space="preserve"> management is required to maintain </w:t>
      </w:r>
      <w:r w:rsidRPr="00B30369">
        <w:rPr>
          <w:rFonts w:ascii="Arial" w:hAnsi="Arial" w:cs="Arial"/>
          <w:sz w:val="21"/>
          <w:szCs w:val="21"/>
        </w:rPr>
        <w:t>restored wetland conditions</w:t>
      </w:r>
      <w:r w:rsidR="00EB0F0F" w:rsidRPr="00B30369">
        <w:rPr>
          <w:rFonts w:ascii="Arial" w:hAnsi="Arial" w:cs="Arial"/>
          <w:sz w:val="21"/>
          <w:szCs w:val="21"/>
        </w:rPr>
        <w:t>.</w:t>
      </w:r>
      <w:r w:rsidR="0009080B" w:rsidRPr="00B30369">
        <w:rPr>
          <w:rFonts w:ascii="Arial" w:hAnsi="Arial" w:cs="Arial"/>
          <w:sz w:val="21"/>
          <w:szCs w:val="21"/>
        </w:rPr>
        <w:tab/>
      </w:r>
      <w:r w:rsidR="0015682F" w:rsidRPr="00B30369">
        <w:rPr>
          <w:rFonts w:ascii="Arial" w:hAnsi="Arial" w:cs="Arial"/>
          <w:sz w:val="21"/>
          <w:szCs w:val="21"/>
        </w:rPr>
        <w:t>1</w:t>
      </w:r>
      <w:r w:rsidR="0009080B" w:rsidRPr="00B30369">
        <w:rPr>
          <w:rFonts w:ascii="Arial" w:hAnsi="Arial" w:cs="Arial"/>
          <w:sz w:val="21"/>
          <w:szCs w:val="21"/>
        </w:rPr>
        <w:t xml:space="preserve"> pts.</w:t>
      </w:r>
    </w:p>
    <w:p w14:paraId="1C1D9EF7" w14:textId="77777777" w:rsidR="00EB0F0F" w:rsidRPr="00B30369" w:rsidRDefault="00EB0F0F" w:rsidP="000725A0">
      <w:pPr>
        <w:tabs>
          <w:tab w:val="right" w:leader="dot" w:pos="10080"/>
        </w:tabs>
        <w:ind w:left="360" w:right="1440"/>
        <w:rPr>
          <w:rFonts w:ascii="Arial" w:hAnsi="Arial" w:cs="Arial"/>
          <w:sz w:val="21"/>
          <w:szCs w:val="21"/>
        </w:rPr>
      </w:pPr>
      <w:r w:rsidRPr="00B30369">
        <w:rPr>
          <w:rFonts w:ascii="Arial" w:hAnsi="Arial" w:cs="Arial"/>
          <w:sz w:val="21"/>
          <w:szCs w:val="21"/>
        </w:rPr>
        <w:t xml:space="preserve">At least </w:t>
      </w:r>
      <w:r w:rsidRPr="00B30369">
        <w:rPr>
          <w:rFonts w:ascii="Arial" w:hAnsi="Arial" w:cs="Arial"/>
          <w:sz w:val="21"/>
          <w:szCs w:val="21"/>
          <w:u w:val="single"/>
        </w:rPr>
        <w:t>one</w:t>
      </w:r>
      <w:r w:rsidRPr="00B30369">
        <w:rPr>
          <w:rFonts w:ascii="Arial" w:hAnsi="Arial" w:cs="Arial"/>
          <w:sz w:val="21"/>
          <w:szCs w:val="21"/>
        </w:rPr>
        <w:t xml:space="preserve"> of the following is true:</w:t>
      </w:r>
    </w:p>
    <w:p w14:paraId="37682CF1" w14:textId="77777777" w:rsidR="00EB0F0F" w:rsidRPr="00B30369" w:rsidRDefault="00EB0F0F" w:rsidP="003A45C9">
      <w:pPr>
        <w:numPr>
          <w:ilvl w:val="0"/>
          <w:numId w:val="14"/>
        </w:numPr>
        <w:tabs>
          <w:tab w:val="right" w:leader="dot" w:pos="10080"/>
        </w:tabs>
        <w:ind w:right="1152"/>
        <w:rPr>
          <w:rFonts w:ascii="Arial" w:hAnsi="Arial" w:cs="Arial"/>
          <w:sz w:val="21"/>
          <w:szCs w:val="21"/>
        </w:rPr>
      </w:pPr>
      <w:r w:rsidRPr="00B30369">
        <w:rPr>
          <w:rFonts w:ascii="Arial" w:hAnsi="Arial" w:cs="Arial"/>
          <w:sz w:val="21"/>
          <w:szCs w:val="21"/>
        </w:rPr>
        <w:t xml:space="preserve">Water level manipulation </w:t>
      </w:r>
      <w:r w:rsidR="00257386" w:rsidRPr="00B30369">
        <w:rPr>
          <w:rFonts w:ascii="Arial" w:hAnsi="Arial" w:cs="Arial"/>
          <w:sz w:val="21"/>
          <w:szCs w:val="21"/>
        </w:rPr>
        <w:t xml:space="preserve">(such as use of </w:t>
      </w:r>
      <w:r w:rsidR="008222C4" w:rsidRPr="00B30369">
        <w:rPr>
          <w:rFonts w:ascii="Arial" w:hAnsi="Arial" w:cs="Arial"/>
          <w:sz w:val="21"/>
          <w:szCs w:val="21"/>
        </w:rPr>
        <w:t>drop logs</w:t>
      </w:r>
      <w:r w:rsidR="00257386" w:rsidRPr="00B30369">
        <w:rPr>
          <w:rFonts w:ascii="Arial" w:hAnsi="Arial" w:cs="Arial"/>
          <w:sz w:val="21"/>
          <w:szCs w:val="21"/>
        </w:rPr>
        <w:t xml:space="preserve">) </w:t>
      </w:r>
      <w:r w:rsidRPr="00B30369">
        <w:rPr>
          <w:rFonts w:ascii="Arial" w:hAnsi="Arial" w:cs="Arial"/>
          <w:sz w:val="21"/>
          <w:szCs w:val="21"/>
        </w:rPr>
        <w:t xml:space="preserve">is required </w:t>
      </w:r>
      <w:r w:rsidR="00827D3B" w:rsidRPr="00B30369">
        <w:rPr>
          <w:rFonts w:ascii="Arial" w:hAnsi="Arial" w:cs="Arial"/>
          <w:sz w:val="21"/>
          <w:szCs w:val="21"/>
        </w:rPr>
        <w:t xml:space="preserve">in most years </w:t>
      </w:r>
      <w:r w:rsidRPr="00B30369">
        <w:rPr>
          <w:rFonts w:ascii="Arial" w:hAnsi="Arial" w:cs="Arial"/>
          <w:sz w:val="21"/>
          <w:szCs w:val="21"/>
        </w:rPr>
        <w:t>to restore wetland functions.</w:t>
      </w:r>
      <w:r w:rsidR="002765AE" w:rsidRPr="00B30369">
        <w:rPr>
          <w:rFonts w:ascii="Arial" w:hAnsi="Arial" w:cs="Arial"/>
          <w:sz w:val="21"/>
          <w:szCs w:val="21"/>
        </w:rPr>
        <w:t xml:space="preserve">  </w:t>
      </w:r>
      <w:hyperlink w:anchor="NGO_NOTE" w:history="1">
        <w:r w:rsidR="00E20059" w:rsidRPr="00B30369">
          <w:rPr>
            <w:rStyle w:val="Hyperlink"/>
            <w:rFonts w:ascii="Arial" w:hAnsi="Arial" w:cs="Arial"/>
            <w:sz w:val="21"/>
            <w:szCs w:val="21"/>
          </w:rPr>
          <w:t>(see note in guidance section)</w:t>
        </w:r>
      </w:hyperlink>
      <w:r w:rsidRPr="00B30369">
        <w:rPr>
          <w:rFonts w:ascii="Arial" w:hAnsi="Arial" w:cs="Arial"/>
          <w:sz w:val="21"/>
          <w:szCs w:val="21"/>
        </w:rPr>
        <w:t xml:space="preserve">  </w:t>
      </w:r>
      <w:r w:rsidR="00BA24FB" w:rsidRPr="00B30369">
        <w:rPr>
          <w:rFonts w:ascii="Arial" w:hAnsi="Arial" w:cs="Arial"/>
          <w:sz w:val="21"/>
          <w:szCs w:val="21"/>
        </w:rPr>
        <w:t>Pumping is not required.</w:t>
      </w:r>
    </w:p>
    <w:p w14:paraId="3290F0C5" w14:textId="77777777" w:rsidR="00EB0F0F" w:rsidRPr="00B30369" w:rsidRDefault="00EB0F0F" w:rsidP="000725A0">
      <w:pPr>
        <w:numPr>
          <w:ilvl w:val="0"/>
          <w:numId w:val="14"/>
        </w:numPr>
        <w:tabs>
          <w:tab w:val="right" w:leader="dot" w:pos="10080"/>
        </w:tabs>
        <w:ind w:right="1440"/>
        <w:rPr>
          <w:rFonts w:ascii="Arial" w:hAnsi="Arial" w:cs="Arial"/>
          <w:sz w:val="21"/>
          <w:szCs w:val="21"/>
        </w:rPr>
      </w:pPr>
      <w:r w:rsidRPr="00B30369">
        <w:rPr>
          <w:rFonts w:ascii="Arial" w:hAnsi="Arial" w:cs="Arial"/>
          <w:sz w:val="21"/>
          <w:szCs w:val="21"/>
        </w:rPr>
        <w:t>Levees are expected to be inundated within a 10-year period.</w:t>
      </w:r>
    </w:p>
    <w:p w14:paraId="7D717986" w14:textId="77777777" w:rsidR="008222C4" w:rsidRPr="00B30369" w:rsidRDefault="008222C4" w:rsidP="000725A0">
      <w:pPr>
        <w:numPr>
          <w:ilvl w:val="0"/>
          <w:numId w:val="14"/>
        </w:numPr>
        <w:tabs>
          <w:tab w:val="right" w:leader="dot" w:pos="10080"/>
        </w:tabs>
        <w:ind w:right="1440"/>
        <w:rPr>
          <w:rFonts w:ascii="Arial" w:hAnsi="Arial" w:cs="Arial"/>
          <w:sz w:val="21"/>
          <w:szCs w:val="21"/>
        </w:rPr>
      </w:pPr>
      <w:r w:rsidRPr="00B30369">
        <w:rPr>
          <w:rFonts w:ascii="Arial" w:hAnsi="Arial" w:cs="Arial"/>
          <w:sz w:val="21"/>
          <w:szCs w:val="21"/>
        </w:rPr>
        <w:t>At least part of any upland component is grassland</w:t>
      </w:r>
      <w:r w:rsidR="007E356D" w:rsidRPr="00B30369">
        <w:rPr>
          <w:rFonts w:ascii="Arial" w:hAnsi="Arial" w:cs="Arial"/>
          <w:sz w:val="21"/>
          <w:szCs w:val="21"/>
        </w:rPr>
        <w:t xml:space="preserve"> in an area where prairie was not typically an historic component</w:t>
      </w:r>
      <w:r w:rsidRPr="00B30369">
        <w:rPr>
          <w:rFonts w:ascii="Arial" w:hAnsi="Arial" w:cs="Arial"/>
          <w:sz w:val="21"/>
          <w:szCs w:val="21"/>
        </w:rPr>
        <w:t>.</w:t>
      </w:r>
    </w:p>
    <w:p w14:paraId="05500038" w14:textId="77777777" w:rsidR="002F76A3" w:rsidRPr="00B30369" w:rsidRDefault="00F83FE1" w:rsidP="005C04FE">
      <w:pPr>
        <w:numPr>
          <w:ilvl w:val="0"/>
          <w:numId w:val="14"/>
        </w:numPr>
        <w:tabs>
          <w:tab w:val="right" w:leader="dot" w:pos="10080"/>
        </w:tabs>
        <w:spacing w:after="120"/>
        <w:rPr>
          <w:rFonts w:ascii="Arial" w:hAnsi="Arial" w:cs="Arial"/>
          <w:sz w:val="21"/>
          <w:szCs w:val="21"/>
        </w:rPr>
      </w:pPr>
      <w:r w:rsidRPr="00B30369">
        <w:rPr>
          <w:rFonts w:ascii="Arial" w:hAnsi="Arial" w:cs="Arial"/>
          <w:sz w:val="21"/>
          <w:szCs w:val="21"/>
        </w:rPr>
        <w:t xml:space="preserve">Invasive species make up </w:t>
      </w:r>
      <w:r w:rsidR="005C04FE" w:rsidRPr="00B30369">
        <w:rPr>
          <w:rFonts w:ascii="Arial" w:hAnsi="Arial" w:cs="Arial"/>
          <w:sz w:val="21"/>
          <w:szCs w:val="21"/>
        </w:rPr>
        <w:t>&gt;</w:t>
      </w:r>
      <w:r w:rsidR="00023B93" w:rsidRPr="00B30369">
        <w:rPr>
          <w:rFonts w:ascii="Arial" w:hAnsi="Arial" w:cs="Arial"/>
          <w:sz w:val="21"/>
          <w:szCs w:val="21"/>
        </w:rPr>
        <w:t>1</w:t>
      </w:r>
      <w:r w:rsidRPr="00B30369">
        <w:rPr>
          <w:rFonts w:ascii="Arial" w:hAnsi="Arial" w:cs="Arial"/>
          <w:sz w:val="21"/>
          <w:szCs w:val="21"/>
        </w:rPr>
        <w:t xml:space="preserve">5% of the easement area, </w:t>
      </w:r>
      <w:r w:rsidRPr="00B30369">
        <w:rPr>
          <w:rFonts w:ascii="Arial" w:hAnsi="Arial" w:cs="Arial"/>
          <w:sz w:val="21"/>
          <w:szCs w:val="21"/>
          <w:u w:val="single"/>
        </w:rPr>
        <w:t>and</w:t>
      </w:r>
      <w:r w:rsidRPr="00B30369">
        <w:rPr>
          <w:rFonts w:ascii="Arial" w:hAnsi="Arial" w:cs="Arial"/>
          <w:sz w:val="21"/>
          <w:szCs w:val="21"/>
        </w:rPr>
        <w:t xml:space="preserve"> may jeopardize wetland function</w:t>
      </w:r>
    </w:p>
    <w:p w14:paraId="6925259B" w14:textId="77777777" w:rsidR="00BA24FB" w:rsidRPr="00B30369" w:rsidRDefault="00BA24FB" w:rsidP="000725A0">
      <w:pPr>
        <w:tabs>
          <w:tab w:val="right" w:leader="dot" w:pos="10080"/>
        </w:tabs>
        <w:ind w:left="360" w:right="1440"/>
        <w:rPr>
          <w:rFonts w:ascii="Arial" w:hAnsi="Arial" w:cs="Arial"/>
          <w:sz w:val="21"/>
          <w:szCs w:val="21"/>
        </w:rPr>
      </w:pPr>
      <w:r w:rsidRPr="00B30369">
        <w:rPr>
          <w:rFonts w:ascii="Arial" w:hAnsi="Arial" w:cs="Arial"/>
          <w:sz w:val="21"/>
          <w:szCs w:val="21"/>
        </w:rPr>
        <w:t xml:space="preserve">Intensive management is required to maintain restored </w:t>
      </w:r>
      <w:r w:rsidR="009B4AB1" w:rsidRPr="00B30369">
        <w:rPr>
          <w:rFonts w:ascii="Arial" w:hAnsi="Arial" w:cs="Arial"/>
          <w:sz w:val="21"/>
          <w:szCs w:val="21"/>
        </w:rPr>
        <w:t>wetland conditions.</w:t>
      </w:r>
      <w:r w:rsidR="009B4AB1" w:rsidRPr="00B30369">
        <w:rPr>
          <w:rFonts w:ascii="Arial" w:hAnsi="Arial" w:cs="Arial"/>
          <w:sz w:val="21"/>
          <w:szCs w:val="21"/>
        </w:rPr>
        <w:tab/>
        <w:t>0 pts.</w:t>
      </w:r>
    </w:p>
    <w:p w14:paraId="51208D2A" w14:textId="77777777" w:rsidR="00BA24FB" w:rsidRPr="00B30369" w:rsidRDefault="00B964E1" w:rsidP="000725A0">
      <w:pPr>
        <w:tabs>
          <w:tab w:val="right" w:leader="dot" w:pos="10080"/>
        </w:tabs>
        <w:ind w:left="360" w:right="1440"/>
        <w:rPr>
          <w:rFonts w:ascii="Arial" w:hAnsi="Arial" w:cs="Arial"/>
          <w:sz w:val="21"/>
          <w:szCs w:val="21"/>
        </w:rPr>
      </w:pPr>
      <w:r w:rsidRPr="00B30369">
        <w:rPr>
          <w:rFonts w:ascii="Arial" w:hAnsi="Arial" w:cs="Arial"/>
          <w:sz w:val="21"/>
          <w:szCs w:val="21"/>
        </w:rPr>
        <w:t>T</w:t>
      </w:r>
      <w:r w:rsidR="00BA24FB" w:rsidRPr="00B30369">
        <w:rPr>
          <w:rFonts w:ascii="Arial" w:hAnsi="Arial" w:cs="Arial"/>
          <w:sz w:val="21"/>
          <w:szCs w:val="21"/>
        </w:rPr>
        <w:t>he following is true:</w:t>
      </w:r>
    </w:p>
    <w:p w14:paraId="68D466A3" w14:textId="77777777" w:rsidR="00BA24FB" w:rsidRPr="00B30369" w:rsidRDefault="00BA24FB" w:rsidP="005C04FE">
      <w:pPr>
        <w:numPr>
          <w:ilvl w:val="0"/>
          <w:numId w:val="16"/>
        </w:numPr>
        <w:tabs>
          <w:tab w:val="right" w:leader="dot" w:pos="10080"/>
        </w:tabs>
        <w:ind w:right="720"/>
        <w:rPr>
          <w:rFonts w:ascii="Arial" w:hAnsi="Arial" w:cs="Arial"/>
          <w:sz w:val="21"/>
          <w:szCs w:val="21"/>
        </w:rPr>
      </w:pPr>
      <w:r w:rsidRPr="00B30369">
        <w:rPr>
          <w:rFonts w:ascii="Arial" w:hAnsi="Arial" w:cs="Arial"/>
          <w:sz w:val="21"/>
          <w:szCs w:val="21"/>
        </w:rPr>
        <w:t xml:space="preserve">Invasive </w:t>
      </w:r>
      <w:r w:rsidR="00240CAC" w:rsidRPr="00B30369">
        <w:rPr>
          <w:rFonts w:ascii="Arial" w:hAnsi="Arial" w:cs="Arial"/>
          <w:sz w:val="21"/>
          <w:szCs w:val="21"/>
        </w:rPr>
        <w:t xml:space="preserve">species comprise 15-50% and </w:t>
      </w:r>
      <w:r w:rsidRPr="00B30369">
        <w:rPr>
          <w:rFonts w:ascii="Arial" w:hAnsi="Arial" w:cs="Arial"/>
          <w:sz w:val="21"/>
          <w:szCs w:val="21"/>
        </w:rPr>
        <w:t xml:space="preserve">are </w:t>
      </w:r>
      <w:r w:rsidR="008C6050" w:rsidRPr="00B30369">
        <w:rPr>
          <w:rFonts w:ascii="Arial" w:hAnsi="Arial" w:cs="Arial"/>
          <w:sz w:val="21"/>
          <w:szCs w:val="21"/>
        </w:rPr>
        <w:t xml:space="preserve">expected to </w:t>
      </w:r>
      <w:r w:rsidRPr="00B30369">
        <w:rPr>
          <w:rFonts w:ascii="Arial" w:hAnsi="Arial" w:cs="Arial"/>
          <w:sz w:val="21"/>
          <w:szCs w:val="21"/>
        </w:rPr>
        <w:t xml:space="preserve">jeopardize the restored wetland </w:t>
      </w:r>
      <w:r w:rsidR="007803E0" w:rsidRPr="00B30369">
        <w:rPr>
          <w:rFonts w:ascii="Arial" w:hAnsi="Arial" w:cs="Arial"/>
          <w:sz w:val="21"/>
          <w:szCs w:val="21"/>
        </w:rPr>
        <w:t xml:space="preserve">function </w:t>
      </w:r>
      <w:r w:rsidRPr="00B30369">
        <w:rPr>
          <w:rFonts w:ascii="Arial" w:hAnsi="Arial" w:cs="Arial"/>
          <w:sz w:val="21"/>
          <w:szCs w:val="21"/>
        </w:rPr>
        <w:t>or the easement area</w:t>
      </w:r>
      <w:r w:rsidR="00240CAC" w:rsidRPr="00B30369">
        <w:rPr>
          <w:rFonts w:ascii="Arial" w:hAnsi="Arial" w:cs="Arial"/>
          <w:sz w:val="21"/>
          <w:szCs w:val="21"/>
        </w:rPr>
        <w:t>.</w:t>
      </w:r>
    </w:p>
    <w:p w14:paraId="37726803" w14:textId="77777777" w:rsidR="00AD1F19" w:rsidRPr="00B30369" w:rsidRDefault="00AD1F19" w:rsidP="00AD1F19">
      <w:pPr>
        <w:tabs>
          <w:tab w:val="right" w:leader="dot" w:pos="10080"/>
        </w:tabs>
        <w:ind w:left="1080" w:right="720"/>
        <w:rPr>
          <w:rFonts w:ascii="Arial" w:hAnsi="Arial" w:cs="Arial"/>
          <w:sz w:val="21"/>
          <w:szCs w:val="21"/>
        </w:rPr>
      </w:pPr>
    </w:p>
    <w:p w14:paraId="3B0D0B0A" w14:textId="77777777" w:rsidR="00AD1F19" w:rsidRPr="00B30369" w:rsidRDefault="00AD1F19" w:rsidP="00AD1F19">
      <w:pPr>
        <w:tabs>
          <w:tab w:val="right" w:leader="dot" w:pos="10080"/>
        </w:tabs>
        <w:ind w:right="720" w:firstLine="360"/>
        <w:rPr>
          <w:rFonts w:ascii="Arial" w:hAnsi="Arial" w:cs="Arial"/>
          <w:sz w:val="21"/>
          <w:szCs w:val="21"/>
        </w:rPr>
      </w:pPr>
      <w:r w:rsidRPr="00B30369">
        <w:rPr>
          <w:rFonts w:ascii="Arial" w:hAnsi="Arial" w:cs="Arial"/>
          <w:sz w:val="21"/>
          <w:szCs w:val="21"/>
        </w:rPr>
        <w:t>Restoration success unlikely, or cost prohibitive</w:t>
      </w:r>
      <w:r w:rsidRPr="00B30369">
        <w:rPr>
          <w:rFonts w:ascii="Arial" w:hAnsi="Arial" w:cs="Arial"/>
          <w:sz w:val="21"/>
          <w:szCs w:val="21"/>
        </w:rPr>
        <w:tab/>
        <w:t>not eligible</w:t>
      </w:r>
    </w:p>
    <w:p w14:paraId="7E6D5133" w14:textId="77777777" w:rsidR="00AD1F19" w:rsidRPr="00B30369" w:rsidRDefault="00AD1F19" w:rsidP="00AD1F19">
      <w:pPr>
        <w:tabs>
          <w:tab w:val="right" w:leader="dot" w:pos="10080"/>
        </w:tabs>
        <w:ind w:right="720" w:firstLine="360"/>
        <w:rPr>
          <w:rFonts w:ascii="Arial" w:hAnsi="Arial" w:cs="Arial"/>
          <w:sz w:val="21"/>
          <w:szCs w:val="21"/>
        </w:rPr>
      </w:pPr>
      <w:r w:rsidRPr="00B30369">
        <w:rPr>
          <w:rFonts w:ascii="Arial" w:hAnsi="Arial" w:cs="Arial"/>
          <w:sz w:val="21"/>
          <w:szCs w:val="21"/>
        </w:rPr>
        <w:t>At least one of the following is true:</w:t>
      </w:r>
    </w:p>
    <w:p w14:paraId="42D1182C" w14:textId="77777777" w:rsidR="00AD1F19"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Invasive species comprise greater than 50% of the easement</w:t>
      </w:r>
    </w:p>
    <w:p w14:paraId="6A99398E" w14:textId="77777777" w:rsidR="00240CAC" w:rsidRPr="00B30369" w:rsidRDefault="001D4673"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NRCS portion of r</w:t>
      </w:r>
      <w:r w:rsidR="00240CAC" w:rsidRPr="00B30369">
        <w:rPr>
          <w:rFonts w:ascii="Arial" w:hAnsi="Arial" w:cs="Arial"/>
          <w:sz w:val="21"/>
          <w:szCs w:val="21"/>
        </w:rPr>
        <w:t>estoration costs to reach hydrology and vegetation restoration expectations listed in question</w:t>
      </w:r>
      <w:r w:rsidR="004A022C" w:rsidRPr="00B30369">
        <w:rPr>
          <w:rFonts w:ascii="Arial" w:hAnsi="Arial" w:cs="Arial"/>
          <w:sz w:val="21"/>
          <w:szCs w:val="21"/>
        </w:rPr>
        <w:t>s</w:t>
      </w:r>
      <w:r w:rsidR="00240CAC" w:rsidRPr="00B30369">
        <w:rPr>
          <w:rFonts w:ascii="Arial" w:hAnsi="Arial" w:cs="Arial"/>
          <w:sz w:val="21"/>
          <w:szCs w:val="21"/>
        </w:rPr>
        <w:t xml:space="preserve"> 1 and 3 will exceed </w:t>
      </w:r>
      <w:r w:rsidR="004A022C" w:rsidRPr="00B30369">
        <w:rPr>
          <w:rFonts w:ascii="Arial" w:hAnsi="Arial" w:cs="Arial"/>
          <w:sz w:val="21"/>
          <w:szCs w:val="21"/>
        </w:rPr>
        <w:t xml:space="preserve">an average of </w:t>
      </w:r>
      <w:r w:rsidR="00240CAC" w:rsidRPr="00B30369">
        <w:rPr>
          <w:rFonts w:ascii="Arial" w:hAnsi="Arial" w:cs="Arial"/>
          <w:sz w:val="21"/>
          <w:szCs w:val="21"/>
        </w:rPr>
        <w:t>$1100 per acre</w:t>
      </w:r>
    </w:p>
    <w:p w14:paraId="1341FA2B" w14:textId="3D915CA2" w:rsidR="00240CAC"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Any hydrologic restoration will result in off-site flooding or impact neighborin</w:t>
      </w:r>
      <w:r w:rsidR="00936969">
        <w:rPr>
          <w:rFonts w:ascii="Arial" w:hAnsi="Arial" w:cs="Arial"/>
          <w:sz w:val="21"/>
          <w:szCs w:val="21"/>
        </w:rPr>
        <w:t>g drainage in a manner that can</w:t>
      </w:r>
      <w:r w:rsidRPr="00B30369">
        <w:rPr>
          <w:rFonts w:ascii="Arial" w:hAnsi="Arial" w:cs="Arial"/>
          <w:sz w:val="21"/>
          <w:szCs w:val="21"/>
        </w:rPr>
        <w:t xml:space="preserve">not be remediated. </w:t>
      </w:r>
    </w:p>
    <w:p w14:paraId="65270794" w14:textId="77777777" w:rsidR="00240CAC"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 xml:space="preserve">Offsite actions to improve public drainage ways will  eliminate wetland hydrology on property. </w:t>
      </w:r>
      <w:r w:rsidR="005D5FDE" w:rsidRPr="00B30369">
        <w:rPr>
          <w:rFonts w:ascii="Arial" w:hAnsi="Arial" w:cs="Arial"/>
          <w:sz w:val="21"/>
          <w:szCs w:val="21"/>
        </w:rPr>
        <w:t>(include lateral effect calculations on page 8, or attach separate sheet)</w:t>
      </w:r>
      <w:r w:rsidRPr="00B30369">
        <w:rPr>
          <w:rFonts w:ascii="Arial" w:hAnsi="Arial" w:cs="Arial"/>
          <w:sz w:val="21"/>
          <w:szCs w:val="21"/>
        </w:rPr>
        <w:t xml:space="preserve">  </w:t>
      </w:r>
    </w:p>
    <w:p w14:paraId="255AAF4E" w14:textId="77777777" w:rsidR="00240CAC" w:rsidRPr="00B30369" w:rsidRDefault="00240CAC" w:rsidP="00240CAC">
      <w:pPr>
        <w:pStyle w:val="ListParagraph"/>
        <w:tabs>
          <w:tab w:val="right" w:leader="dot" w:pos="10080"/>
        </w:tabs>
        <w:ind w:left="1080" w:right="720"/>
        <w:rPr>
          <w:rFonts w:ascii="Arial" w:hAnsi="Arial" w:cs="Arial"/>
          <w:sz w:val="21"/>
          <w:szCs w:val="21"/>
        </w:rPr>
      </w:pPr>
    </w:p>
    <w:p w14:paraId="23040473" w14:textId="77777777" w:rsidR="00820F2A" w:rsidRPr="00B30369" w:rsidRDefault="008C6050" w:rsidP="00240CAC">
      <w:pPr>
        <w:tabs>
          <w:tab w:val="right" w:leader="dot" w:pos="10080"/>
        </w:tabs>
        <w:ind w:left="2160" w:right="1152"/>
        <w:jc w:val="right"/>
        <w:rPr>
          <w:rFonts w:ascii="Arial" w:hAnsi="Arial" w:cs="Arial"/>
          <w:b/>
          <w:sz w:val="22"/>
          <w:szCs w:val="22"/>
        </w:rPr>
      </w:pPr>
      <w:r w:rsidRPr="00B30369">
        <w:rPr>
          <w:rFonts w:ascii="Arial Bold" w:hAnsi="Arial Bold" w:cs="Arial"/>
          <w:b/>
          <w:color w:val="FFFFFF"/>
          <w:sz w:val="22"/>
          <w:szCs w:val="22"/>
        </w:rPr>
        <w:tab/>
      </w:r>
      <w:r w:rsidRPr="00B30369">
        <w:rPr>
          <w:rFonts w:ascii="Arial" w:hAnsi="Arial" w:cs="Arial"/>
          <w:b/>
          <w:sz w:val="22"/>
          <w:szCs w:val="22"/>
        </w:rPr>
        <w:t xml:space="preserve">      </w:t>
      </w:r>
      <w:r w:rsidR="00517410" w:rsidRPr="00B30369">
        <w:rPr>
          <w:rFonts w:ascii="Arial" w:hAnsi="Arial" w:cs="Arial"/>
          <w:b/>
          <w:sz w:val="22"/>
          <w:szCs w:val="22"/>
        </w:rPr>
        <w:t xml:space="preserve">    </w:t>
      </w:r>
      <w:r w:rsidRPr="00B30369">
        <w:rPr>
          <w:rFonts w:ascii="Arial" w:hAnsi="Arial" w:cs="Arial"/>
          <w:b/>
          <w:sz w:val="22"/>
          <w:szCs w:val="22"/>
        </w:rPr>
        <w:t xml:space="preserve">OPERATION &amp; MAINTENANCE: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Pr="00B30369">
        <w:rPr>
          <w:rFonts w:ascii="Arial" w:hAnsi="Arial" w:cs="Arial"/>
          <w:b/>
          <w:sz w:val="22"/>
          <w:szCs w:val="22"/>
        </w:rPr>
        <w:t xml:space="preserve"> pts.</w:t>
      </w:r>
      <w:r w:rsidR="00820F2A" w:rsidRPr="00B30369">
        <w:rPr>
          <w:rFonts w:ascii="Arial" w:hAnsi="Arial" w:cs="Arial"/>
          <w:b/>
          <w:sz w:val="22"/>
          <w:szCs w:val="22"/>
        </w:rPr>
        <w:br w:type="page"/>
      </w:r>
    </w:p>
    <w:p w14:paraId="6C2B83B2" w14:textId="77777777" w:rsidR="008C6050" w:rsidRPr="00B30369" w:rsidRDefault="008C6050" w:rsidP="000725A0">
      <w:pPr>
        <w:tabs>
          <w:tab w:val="right" w:leader="dot" w:pos="10080"/>
        </w:tabs>
        <w:ind w:left="2160" w:right="1152"/>
        <w:jc w:val="right"/>
        <w:rPr>
          <w:rFonts w:ascii="Arial" w:hAnsi="Arial" w:cs="Arial"/>
          <w:b/>
          <w:sz w:val="22"/>
          <w:szCs w:val="22"/>
        </w:rPr>
      </w:pPr>
    </w:p>
    <w:p w14:paraId="5C682E49" w14:textId="77777777" w:rsidR="002F76A3" w:rsidRPr="00B30369" w:rsidRDefault="002F76A3" w:rsidP="00F12DA3">
      <w:pPr>
        <w:tabs>
          <w:tab w:val="right" w:leader="dot" w:pos="9360"/>
        </w:tabs>
        <w:spacing w:after="120"/>
        <w:ind w:right="1152"/>
        <w:rPr>
          <w:rFonts w:ascii="Arial" w:hAnsi="Arial" w:cs="Arial"/>
          <w:sz w:val="22"/>
          <w:szCs w:val="22"/>
        </w:rPr>
      </w:pPr>
    </w:p>
    <w:bookmarkStart w:id="47" w:name="COST"/>
    <w:p w14:paraId="23C492A5" w14:textId="77777777" w:rsidR="00D32F20" w:rsidRPr="00B30369" w:rsidRDefault="00694BD0" w:rsidP="00B03CF1">
      <w:pPr>
        <w:numPr>
          <w:ilvl w:val="0"/>
          <w:numId w:val="22"/>
        </w:numPr>
        <w:tabs>
          <w:tab w:val="right" w:leader="dot" w:pos="9360"/>
        </w:tabs>
        <w:spacing w:after="120"/>
        <w:rPr>
          <w:rFonts w:ascii="Arial" w:hAnsi="Arial" w:cs="Arial"/>
          <w:b/>
          <w:sz w:val="22"/>
          <w:szCs w:val="22"/>
          <w:u w:val="single"/>
        </w:rPr>
      </w:pPr>
      <w:r w:rsidRPr="00B30369">
        <w:rPr>
          <w:rFonts w:ascii="Arial" w:hAnsi="Arial" w:cs="Arial"/>
          <w:b/>
          <w:sz w:val="22"/>
          <w:szCs w:val="22"/>
          <w:u w:val="single"/>
        </w:rPr>
        <w:fldChar w:fldCharType="begin"/>
      </w:r>
      <w:r w:rsidR="007C433F" w:rsidRPr="00B30369">
        <w:rPr>
          <w:rFonts w:ascii="Arial" w:hAnsi="Arial" w:cs="Arial"/>
          <w:b/>
          <w:sz w:val="22"/>
          <w:szCs w:val="22"/>
          <w:u w:val="single"/>
        </w:rPr>
        <w:instrText>HYPERLINK  \l "COST_g"</w:instrText>
      </w:r>
      <w:r w:rsidRPr="00B30369">
        <w:rPr>
          <w:rFonts w:ascii="Arial" w:hAnsi="Arial" w:cs="Arial"/>
          <w:b/>
          <w:sz w:val="22"/>
          <w:szCs w:val="22"/>
          <w:u w:val="single"/>
        </w:rPr>
        <w:fldChar w:fldCharType="separate"/>
      </w:r>
      <w:r w:rsidR="007C433F" w:rsidRPr="00B30369">
        <w:rPr>
          <w:rStyle w:val="Hyperlink"/>
          <w:rFonts w:ascii="Arial" w:hAnsi="Arial" w:cs="Arial"/>
          <w:b/>
          <w:sz w:val="22"/>
          <w:szCs w:val="22"/>
        </w:rPr>
        <w:t>COST</w:t>
      </w:r>
      <w:r w:rsidRPr="00B30369">
        <w:rPr>
          <w:rFonts w:ascii="Arial" w:hAnsi="Arial" w:cs="Arial"/>
          <w:b/>
          <w:sz w:val="22"/>
          <w:szCs w:val="22"/>
          <w:u w:val="single"/>
        </w:rPr>
        <w:fldChar w:fldCharType="end"/>
      </w:r>
      <w:bookmarkEnd w:id="47"/>
      <w:r w:rsidR="006217AC" w:rsidRPr="00B30369">
        <w:rPr>
          <w:rFonts w:ascii="Arial" w:hAnsi="Arial" w:cs="Arial"/>
          <w:b/>
          <w:sz w:val="22"/>
          <w:szCs w:val="22"/>
        </w:rPr>
        <w:t xml:space="preserve"> </w:t>
      </w:r>
      <w:r w:rsidR="00902E56" w:rsidRPr="00B30369">
        <w:rPr>
          <w:rFonts w:ascii="Arial" w:hAnsi="Arial" w:cs="Arial"/>
        </w:rPr>
        <w:t>(</w:t>
      </w:r>
      <w:r w:rsidR="006217AC" w:rsidRPr="00B30369">
        <w:rPr>
          <w:rFonts w:ascii="Arial" w:hAnsi="Arial" w:cs="Arial"/>
        </w:rPr>
        <w:t>fill in data, then a</w:t>
      </w:r>
      <w:r w:rsidR="00902E56" w:rsidRPr="00B30369">
        <w:rPr>
          <w:rFonts w:ascii="Arial" w:hAnsi="Arial" w:cs="Arial"/>
        </w:rPr>
        <w:t>dd sections A and B)</w:t>
      </w:r>
    </w:p>
    <w:p w14:paraId="473A7B8A" w14:textId="77777777" w:rsidR="00CD63FE" w:rsidRPr="00B30369" w:rsidRDefault="00CD63FE" w:rsidP="00CD63FE">
      <w:pPr>
        <w:tabs>
          <w:tab w:val="left" w:pos="1440"/>
          <w:tab w:val="right" w:pos="9360"/>
        </w:tabs>
        <w:spacing w:after="120"/>
        <w:rPr>
          <w:rFonts w:ascii="Arial" w:hAnsi="Arial" w:cs="Arial"/>
        </w:rPr>
      </w:pPr>
      <w:r w:rsidRPr="00B30369">
        <w:rPr>
          <w:rFonts w:ascii="Arial" w:hAnsi="Arial" w:cs="Arial"/>
        </w:rPr>
        <w:tab/>
      </w:r>
    </w:p>
    <w:tbl>
      <w:tblPr>
        <w:tblW w:w="9940" w:type="dxa"/>
        <w:tblInd w:w="108" w:type="dxa"/>
        <w:tblLook w:val="04A0" w:firstRow="1" w:lastRow="0" w:firstColumn="1" w:lastColumn="0" w:noHBand="0" w:noVBand="1"/>
      </w:tblPr>
      <w:tblGrid>
        <w:gridCol w:w="3752"/>
        <w:gridCol w:w="1198"/>
        <w:gridCol w:w="4030"/>
        <w:gridCol w:w="960"/>
      </w:tblGrid>
      <w:tr w:rsidR="00CD63FE" w:rsidRPr="00B30369" w14:paraId="21E176EB" w14:textId="77777777" w:rsidTr="005A2E3D">
        <w:trPr>
          <w:trHeight w:val="288"/>
        </w:trPr>
        <w:tc>
          <w:tcPr>
            <w:tcW w:w="37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A22E6F" w14:textId="77777777" w:rsidR="00CD63FE" w:rsidRPr="00B30369" w:rsidRDefault="00CD63FE" w:rsidP="00B03CF1">
            <w:pPr>
              <w:pStyle w:val="ListParagraph"/>
              <w:numPr>
                <w:ilvl w:val="0"/>
                <w:numId w:val="31"/>
              </w:numPr>
              <w:jc w:val="center"/>
              <w:rPr>
                <w:rFonts w:ascii="Calibri" w:hAnsi="Calibri"/>
                <w:b/>
                <w:bCs/>
                <w:color w:val="000000"/>
                <w:sz w:val="22"/>
                <w:szCs w:val="22"/>
              </w:rPr>
            </w:pPr>
            <w:r w:rsidRPr="00B30369">
              <w:rPr>
                <w:rFonts w:ascii="Calibri" w:hAnsi="Calibri"/>
                <w:b/>
                <w:bCs/>
                <w:color w:val="000000"/>
                <w:sz w:val="22"/>
                <w:szCs w:val="22"/>
              </w:rPr>
              <w:t>Restoration</w:t>
            </w:r>
          </w:p>
        </w:tc>
        <w:tc>
          <w:tcPr>
            <w:tcW w:w="1198" w:type="dxa"/>
            <w:tcBorders>
              <w:top w:val="single" w:sz="8" w:space="0" w:color="auto"/>
              <w:left w:val="nil"/>
              <w:bottom w:val="single" w:sz="4" w:space="0" w:color="auto"/>
              <w:right w:val="single" w:sz="4" w:space="0" w:color="auto"/>
            </w:tcBorders>
            <w:shd w:val="clear" w:color="auto" w:fill="auto"/>
            <w:noWrap/>
            <w:vAlign w:val="bottom"/>
            <w:hideMark/>
          </w:tcPr>
          <w:p w14:paraId="4DDC0EDF"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single" w:sz="8" w:space="0" w:color="auto"/>
              <w:left w:val="nil"/>
              <w:bottom w:val="single" w:sz="4" w:space="0" w:color="auto"/>
              <w:right w:val="single" w:sz="4" w:space="0" w:color="auto"/>
            </w:tcBorders>
            <w:shd w:val="clear" w:color="auto" w:fill="auto"/>
            <w:noWrap/>
            <w:vAlign w:val="bottom"/>
            <w:hideMark/>
          </w:tcPr>
          <w:p w14:paraId="0E3363D8" w14:textId="77777777" w:rsidR="00CD63FE" w:rsidRPr="00B30369" w:rsidRDefault="00CD63FE" w:rsidP="00B03CF1">
            <w:pPr>
              <w:pStyle w:val="ListParagraph"/>
              <w:numPr>
                <w:ilvl w:val="0"/>
                <w:numId w:val="31"/>
              </w:numPr>
              <w:jc w:val="center"/>
              <w:rPr>
                <w:rFonts w:ascii="Calibri" w:hAnsi="Calibri"/>
                <w:b/>
                <w:bCs/>
                <w:color w:val="000000"/>
                <w:sz w:val="22"/>
                <w:szCs w:val="22"/>
              </w:rPr>
            </w:pPr>
            <w:r w:rsidRPr="00B30369">
              <w:rPr>
                <w:rFonts w:ascii="Calibri" w:hAnsi="Calibri"/>
                <w:b/>
                <w:bCs/>
                <w:color w:val="000000"/>
                <w:sz w:val="22"/>
                <w:szCs w:val="22"/>
              </w:rPr>
              <w:t>Easement Cost Per Acre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48A1F5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r>
      <w:tr w:rsidR="00CD63FE" w:rsidRPr="00B30369" w14:paraId="6388F60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619BEA30"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a. Estimated Total Restoration Cost</w:t>
            </w:r>
          </w:p>
        </w:tc>
        <w:tc>
          <w:tcPr>
            <w:tcW w:w="1198" w:type="dxa"/>
            <w:tcBorders>
              <w:top w:val="nil"/>
              <w:left w:val="nil"/>
              <w:bottom w:val="single" w:sz="4" w:space="0" w:color="auto"/>
              <w:right w:val="single" w:sz="4" w:space="0" w:color="auto"/>
            </w:tcBorders>
            <w:shd w:val="clear" w:color="auto" w:fill="auto"/>
            <w:noWrap/>
            <w:vAlign w:val="bottom"/>
            <w:hideMark/>
          </w:tcPr>
          <w:p w14:paraId="357424F4"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3"/>
                  <w:enabled/>
                  <w:calcOnExit w:val="0"/>
                  <w:textInput/>
                </w:ffData>
              </w:fldChar>
            </w:r>
            <w:bookmarkStart w:id="48" w:name="Text13"/>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48"/>
          </w:p>
        </w:tc>
        <w:tc>
          <w:tcPr>
            <w:tcW w:w="4030" w:type="dxa"/>
            <w:tcBorders>
              <w:top w:val="nil"/>
              <w:left w:val="nil"/>
              <w:bottom w:val="single" w:sz="4" w:space="0" w:color="auto"/>
              <w:right w:val="single" w:sz="4" w:space="0" w:color="auto"/>
            </w:tcBorders>
            <w:shd w:val="clear" w:color="auto" w:fill="auto"/>
            <w:noWrap/>
            <w:vAlign w:val="bottom"/>
            <w:hideMark/>
          </w:tcPr>
          <w:p w14:paraId="43BA8599"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g</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 xml:space="preserve">Agland GARC </w:t>
            </w:r>
          </w:p>
        </w:tc>
        <w:tc>
          <w:tcPr>
            <w:tcW w:w="960" w:type="dxa"/>
            <w:tcBorders>
              <w:top w:val="nil"/>
              <w:left w:val="nil"/>
              <w:bottom w:val="single" w:sz="4" w:space="0" w:color="auto"/>
              <w:right w:val="single" w:sz="8" w:space="0" w:color="auto"/>
            </w:tcBorders>
            <w:shd w:val="clear" w:color="auto" w:fill="auto"/>
            <w:noWrap/>
            <w:vAlign w:val="center"/>
            <w:hideMark/>
          </w:tcPr>
          <w:p w14:paraId="65A41A11"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9"/>
                  <w:enabled/>
                  <w:calcOnExit w:val="0"/>
                  <w:textInput/>
                </w:ffData>
              </w:fldChar>
            </w:r>
            <w:bookmarkStart w:id="49" w:name="Text19"/>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49"/>
          </w:p>
        </w:tc>
      </w:tr>
      <w:tr w:rsidR="00CD63FE" w:rsidRPr="00B30369" w14:paraId="40988E10"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8548F45"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b. Landowner Contribution</w:t>
            </w:r>
          </w:p>
        </w:tc>
        <w:tc>
          <w:tcPr>
            <w:tcW w:w="1198" w:type="dxa"/>
            <w:tcBorders>
              <w:top w:val="nil"/>
              <w:left w:val="nil"/>
              <w:bottom w:val="single" w:sz="4" w:space="0" w:color="auto"/>
              <w:right w:val="single" w:sz="4" w:space="0" w:color="auto"/>
            </w:tcBorders>
            <w:shd w:val="clear" w:color="auto" w:fill="auto"/>
            <w:noWrap/>
            <w:vAlign w:val="bottom"/>
            <w:hideMark/>
          </w:tcPr>
          <w:p w14:paraId="7F08FA2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4"/>
                  <w:enabled/>
                  <w:calcOnExit w:val="0"/>
                  <w:textInput/>
                </w:ffData>
              </w:fldChar>
            </w:r>
            <w:bookmarkStart w:id="50" w:name="Text14"/>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0"/>
          </w:p>
        </w:tc>
        <w:tc>
          <w:tcPr>
            <w:tcW w:w="4030" w:type="dxa"/>
            <w:tcBorders>
              <w:top w:val="nil"/>
              <w:left w:val="nil"/>
              <w:bottom w:val="single" w:sz="4" w:space="0" w:color="auto"/>
              <w:right w:val="single" w:sz="4" w:space="0" w:color="auto"/>
            </w:tcBorders>
            <w:shd w:val="clear" w:color="auto" w:fill="auto"/>
            <w:noWrap/>
            <w:vAlign w:val="bottom"/>
            <w:hideMark/>
          </w:tcPr>
          <w:p w14:paraId="167234FE" w14:textId="77777777" w:rsidR="00CD63FE" w:rsidRPr="00B30369" w:rsidRDefault="00912DF9" w:rsidP="00907CE2">
            <w:pPr>
              <w:rPr>
                <w:rFonts w:ascii="Calibri" w:hAnsi="Calibri"/>
                <w:color w:val="000000"/>
                <w:sz w:val="22"/>
                <w:szCs w:val="22"/>
              </w:rPr>
            </w:pPr>
            <w:r w:rsidRPr="00B30369">
              <w:rPr>
                <w:rFonts w:ascii="Calibri" w:hAnsi="Calibri"/>
                <w:color w:val="000000"/>
                <w:sz w:val="22"/>
                <w:szCs w:val="22"/>
              </w:rPr>
              <w:t>h</w:t>
            </w:r>
            <w:r w:rsidR="008A3023" w:rsidRPr="00B30369">
              <w:rPr>
                <w:rFonts w:ascii="Calibri" w:hAnsi="Calibri"/>
                <w:color w:val="000000"/>
                <w:sz w:val="22"/>
                <w:szCs w:val="22"/>
              </w:rPr>
              <w:t>.</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Agland Acres</w:t>
            </w:r>
          </w:p>
        </w:tc>
        <w:tc>
          <w:tcPr>
            <w:tcW w:w="960" w:type="dxa"/>
            <w:tcBorders>
              <w:top w:val="nil"/>
              <w:left w:val="nil"/>
              <w:bottom w:val="single" w:sz="4" w:space="0" w:color="auto"/>
              <w:right w:val="single" w:sz="8" w:space="0" w:color="auto"/>
            </w:tcBorders>
            <w:shd w:val="clear" w:color="auto" w:fill="auto"/>
            <w:noWrap/>
            <w:vAlign w:val="center"/>
            <w:hideMark/>
          </w:tcPr>
          <w:p w14:paraId="3667A102"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0"/>
                  <w:enabled/>
                  <w:calcOnExit w:val="0"/>
                  <w:textInput/>
                </w:ffData>
              </w:fldChar>
            </w:r>
            <w:bookmarkStart w:id="51" w:name="Text20"/>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1"/>
          </w:p>
        </w:tc>
      </w:tr>
      <w:tr w:rsidR="00CD63FE" w:rsidRPr="00B30369" w14:paraId="77F8CEF7"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center"/>
            <w:hideMark/>
          </w:tcPr>
          <w:p w14:paraId="378EC877"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c. Partner Contribution</w:t>
            </w:r>
          </w:p>
        </w:tc>
        <w:tc>
          <w:tcPr>
            <w:tcW w:w="1198" w:type="dxa"/>
            <w:tcBorders>
              <w:top w:val="nil"/>
              <w:left w:val="nil"/>
              <w:bottom w:val="single" w:sz="4" w:space="0" w:color="auto"/>
              <w:right w:val="single" w:sz="4" w:space="0" w:color="auto"/>
            </w:tcBorders>
            <w:shd w:val="clear" w:color="auto" w:fill="auto"/>
            <w:noWrap/>
            <w:vAlign w:val="center"/>
            <w:hideMark/>
          </w:tcPr>
          <w:p w14:paraId="7BAD5019"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5"/>
                  <w:enabled/>
                  <w:calcOnExit w:val="0"/>
                  <w:textInput/>
                </w:ffData>
              </w:fldChar>
            </w:r>
            <w:bookmarkStart w:id="52" w:name="Text15"/>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2"/>
          </w:p>
        </w:tc>
        <w:tc>
          <w:tcPr>
            <w:tcW w:w="4030" w:type="dxa"/>
            <w:tcBorders>
              <w:top w:val="nil"/>
              <w:left w:val="nil"/>
              <w:bottom w:val="single" w:sz="4" w:space="0" w:color="auto"/>
              <w:right w:val="single" w:sz="4" w:space="0" w:color="auto"/>
            </w:tcBorders>
            <w:shd w:val="clear" w:color="auto" w:fill="auto"/>
            <w:noWrap/>
            <w:vAlign w:val="bottom"/>
            <w:hideMark/>
          </w:tcPr>
          <w:p w14:paraId="42E6CB3D" w14:textId="77777777" w:rsidR="008627D7" w:rsidRPr="00B30369" w:rsidRDefault="008627D7" w:rsidP="008627D7">
            <w:pPr>
              <w:rPr>
                <w:rFonts w:ascii="Calibri" w:hAnsi="Calibri"/>
                <w:color w:val="000000"/>
                <w:sz w:val="22"/>
                <w:szCs w:val="22"/>
              </w:rPr>
            </w:pPr>
            <w:r w:rsidRPr="00B30369">
              <w:rPr>
                <w:rFonts w:ascii="Calibri" w:hAnsi="Calibri"/>
                <w:color w:val="000000"/>
                <w:sz w:val="22"/>
                <w:szCs w:val="22"/>
              </w:rPr>
              <w:t xml:space="preserve">i.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Total Agland Value</w:t>
            </w:r>
          </w:p>
          <w:p w14:paraId="2B0FBC40" w14:textId="77777777" w:rsidR="00CD63FE" w:rsidRPr="00B30369" w:rsidRDefault="008627D7" w:rsidP="003951BB">
            <w:pPr>
              <w:rPr>
                <w:rFonts w:asciiTheme="minorHAnsi" w:hAnsiTheme="minorHAnsi"/>
                <w:sz w:val="22"/>
                <w:szCs w:val="22"/>
              </w:rPr>
            </w:pPr>
            <w:r w:rsidRPr="00B30369">
              <w:rPr>
                <w:rFonts w:asciiTheme="minorHAnsi" w:hAnsiTheme="minorHAnsi"/>
                <w:sz w:val="22"/>
                <w:szCs w:val="22"/>
              </w:rPr>
              <w:t xml:space="preserve">  </w:t>
            </w:r>
            <w:r w:rsidR="00907CE2" w:rsidRPr="00B30369">
              <w:rPr>
                <w:rFonts w:asciiTheme="minorHAnsi" w:hAnsiTheme="minorHAnsi"/>
                <w:sz w:val="22"/>
                <w:szCs w:val="22"/>
              </w:rPr>
              <w:t xml:space="preserve"> </w:t>
            </w:r>
            <w:r w:rsidRPr="00B30369">
              <w:rPr>
                <w:rFonts w:asciiTheme="minorHAnsi" w:hAnsiTheme="minorHAnsi"/>
                <w:sz w:val="22"/>
                <w:szCs w:val="22"/>
              </w:rPr>
              <w:t xml:space="preserve"> [multiply line “</w:t>
            </w:r>
            <w:r w:rsidR="00912DF9" w:rsidRPr="00B30369">
              <w:rPr>
                <w:rFonts w:asciiTheme="minorHAnsi" w:hAnsiTheme="minorHAnsi"/>
                <w:sz w:val="22"/>
                <w:szCs w:val="22"/>
              </w:rPr>
              <w:t>g</w:t>
            </w:r>
            <w:r w:rsidRPr="00B30369">
              <w:rPr>
                <w:rFonts w:asciiTheme="minorHAnsi" w:hAnsiTheme="minorHAnsi"/>
                <w:sz w:val="22"/>
                <w:szCs w:val="22"/>
              </w:rPr>
              <w:t>”</w:t>
            </w:r>
            <w:r w:rsidR="00912DF9" w:rsidRPr="00B30369">
              <w:rPr>
                <w:rFonts w:asciiTheme="minorHAnsi" w:hAnsiTheme="minorHAnsi"/>
                <w:sz w:val="22"/>
                <w:szCs w:val="22"/>
              </w:rPr>
              <w:t xml:space="preserve"> x </w:t>
            </w:r>
            <w:r w:rsidRPr="00B30369">
              <w:rPr>
                <w:rFonts w:asciiTheme="minorHAnsi" w:hAnsiTheme="minorHAnsi"/>
                <w:sz w:val="22"/>
                <w:szCs w:val="22"/>
              </w:rPr>
              <w:t>line “</w:t>
            </w:r>
            <w:r w:rsidR="00912DF9" w:rsidRPr="00B30369">
              <w:rPr>
                <w:rFonts w:asciiTheme="minorHAnsi" w:hAnsiTheme="minorHAnsi"/>
                <w:sz w:val="22"/>
                <w:szCs w:val="22"/>
              </w:rPr>
              <w:t>h</w:t>
            </w:r>
            <w:r w:rsidRPr="00B30369">
              <w:rPr>
                <w:rFonts w:asciiTheme="minorHAnsi" w:hAnsiTheme="minorHAnsi"/>
                <w:sz w:val="22"/>
                <w:szCs w:val="22"/>
              </w:rPr>
              <w:t>”</w:t>
            </w:r>
            <w:r w:rsidR="008A3023" w:rsidRPr="00B30369">
              <w:rPr>
                <w:rFonts w:asciiTheme="minorHAnsi" w:hAnsiTheme="minorHAnsi"/>
                <w:sz w:val="22"/>
                <w:szCs w:val="22"/>
              </w:rPr>
              <w:t>)</w:t>
            </w:r>
          </w:p>
        </w:tc>
        <w:tc>
          <w:tcPr>
            <w:tcW w:w="960" w:type="dxa"/>
            <w:tcBorders>
              <w:top w:val="nil"/>
              <w:left w:val="nil"/>
              <w:bottom w:val="single" w:sz="4" w:space="0" w:color="auto"/>
              <w:right w:val="single" w:sz="8" w:space="0" w:color="auto"/>
            </w:tcBorders>
            <w:shd w:val="clear" w:color="auto" w:fill="auto"/>
            <w:noWrap/>
            <w:vAlign w:val="center"/>
            <w:hideMark/>
          </w:tcPr>
          <w:p w14:paraId="15B5BBF8"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1"/>
                  <w:enabled/>
                  <w:calcOnExit w:val="0"/>
                  <w:textInput/>
                </w:ffData>
              </w:fldChar>
            </w:r>
            <w:bookmarkStart w:id="53" w:name="Text21"/>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3"/>
          </w:p>
        </w:tc>
      </w:tr>
      <w:tr w:rsidR="00CD63FE" w:rsidRPr="00B30369" w14:paraId="759909D5" w14:textId="77777777" w:rsidTr="00AD3CFC">
        <w:trPr>
          <w:trHeight w:val="323"/>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F28CA93" w14:textId="77777777" w:rsidR="005A2E3D" w:rsidRPr="00B30369" w:rsidRDefault="005A2E3D" w:rsidP="005A2E3D">
            <w:pPr>
              <w:rPr>
                <w:rFonts w:ascii="Calibri" w:hAnsi="Calibri"/>
                <w:color w:val="000000"/>
                <w:sz w:val="22"/>
                <w:szCs w:val="22"/>
              </w:rPr>
            </w:pPr>
            <w:r w:rsidRPr="00B30369">
              <w:rPr>
                <w:rFonts w:ascii="Calibri" w:hAnsi="Calibri"/>
                <w:color w:val="000000"/>
                <w:sz w:val="22"/>
                <w:szCs w:val="22"/>
              </w:rPr>
              <w:t xml:space="preserve">d. </w:t>
            </w:r>
            <w:r w:rsidR="00CD63FE" w:rsidRPr="00B30369">
              <w:rPr>
                <w:rFonts w:ascii="Calibri" w:hAnsi="Calibri"/>
                <w:color w:val="000000"/>
                <w:sz w:val="22"/>
                <w:szCs w:val="22"/>
              </w:rPr>
              <w:t>Total NRCS Contribution</w:t>
            </w:r>
          </w:p>
          <w:p w14:paraId="7AF03228" w14:textId="77777777" w:rsidR="00CD63FE" w:rsidRPr="00B30369" w:rsidRDefault="006056CD" w:rsidP="005A2E3D">
            <w:pPr>
              <w:rPr>
                <w:rFonts w:ascii="Calibri" w:hAnsi="Calibri"/>
                <w:color w:val="000000"/>
                <w:sz w:val="22"/>
                <w:szCs w:val="22"/>
              </w:rPr>
            </w:pPr>
            <w:r w:rsidRPr="00B30369">
              <w:rPr>
                <w:rFonts w:asciiTheme="minorHAnsi" w:hAnsiTheme="minorHAnsi"/>
                <w:sz w:val="22"/>
                <w:szCs w:val="22"/>
              </w:rPr>
              <w:t xml:space="preserve">     </w:t>
            </w:r>
            <w:r w:rsidR="005A2E3D" w:rsidRPr="00B30369">
              <w:rPr>
                <w:rFonts w:asciiTheme="minorHAnsi" w:hAnsiTheme="minorHAnsi"/>
                <w:sz w:val="22"/>
                <w:szCs w:val="22"/>
              </w:rPr>
              <w:t>[subtract lines “</w:t>
            </w:r>
            <w:r w:rsidR="00CD63FE" w:rsidRPr="00B30369">
              <w:rPr>
                <w:rFonts w:asciiTheme="minorHAnsi" w:hAnsiTheme="minorHAnsi"/>
                <w:sz w:val="22"/>
                <w:szCs w:val="22"/>
              </w:rPr>
              <w:t>b</w:t>
            </w:r>
            <w:r w:rsidR="005A2E3D" w:rsidRPr="00B30369">
              <w:rPr>
                <w:rFonts w:asciiTheme="minorHAnsi" w:hAnsiTheme="minorHAnsi"/>
                <w:sz w:val="22"/>
                <w:szCs w:val="22"/>
              </w:rPr>
              <w:t>”+“</w:t>
            </w:r>
            <w:r w:rsidR="00CD63FE" w:rsidRPr="00B30369">
              <w:rPr>
                <w:rFonts w:asciiTheme="minorHAnsi" w:hAnsiTheme="minorHAnsi"/>
                <w:sz w:val="22"/>
                <w:szCs w:val="22"/>
              </w:rPr>
              <w:t>c</w:t>
            </w:r>
            <w:r w:rsidR="005A2E3D" w:rsidRPr="00B30369">
              <w:rPr>
                <w:rFonts w:asciiTheme="minorHAnsi" w:hAnsiTheme="minorHAnsi"/>
                <w:sz w:val="22"/>
                <w:szCs w:val="22"/>
              </w:rPr>
              <w:t xml:space="preserve">” from line “a”] </w:t>
            </w:r>
          </w:p>
        </w:tc>
        <w:tc>
          <w:tcPr>
            <w:tcW w:w="1198" w:type="dxa"/>
            <w:tcBorders>
              <w:top w:val="nil"/>
              <w:left w:val="nil"/>
              <w:bottom w:val="single" w:sz="4" w:space="0" w:color="auto"/>
              <w:right w:val="single" w:sz="4" w:space="0" w:color="auto"/>
            </w:tcBorders>
            <w:shd w:val="clear" w:color="auto" w:fill="auto"/>
            <w:noWrap/>
            <w:vAlign w:val="bottom"/>
            <w:hideMark/>
          </w:tcPr>
          <w:p w14:paraId="6BC110AE" w14:textId="77777777" w:rsidR="00CD63FE" w:rsidRPr="00B30369" w:rsidRDefault="008A3023" w:rsidP="00AD3CFC">
            <w:pPr>
              <w:ind w:left="-18" w:firstLine="18"/>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16"/>
                  <w:enabled/>
                  <w:calcOnExit w:val="0"/>
                  <w:textInput/>
                </w:ffData>
              </w:fldChar>
            </w:r>
            <w:bookmarkStart w:id="54" w:name="Text16"/>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4"/>
          </w:p>
        </w:tc>
        <w:tc>
          <w:tcPr>
            <w:tcW w:w="4030" w:type="dxa"/>
            <w:tcBorders>
              <w:top w:val="nil"/>
              <w:left w:val="nil"/>
              <w:bottom w:val="single" w:sz="4" w:space="0" w:color="auto"/>
              <w:right w:val="single" w:sz="4" w:space="0" w:color="auto"/>
            </w:tcBorders>
            <w:shd w:val="clear" w:color="auto" w:fill="auto"/>
            <w:noWrap/>
            <w:vAlign w:val="center"/>
            <w:hideMark/>
          </w:tcPr>
          <w:p w14:paraId="68A9CFA1" w14:textId="77777777" w:rsidR="00CD63FE" w:rsidRPr="00B30369" w:rsidRDefault="00912DF9" w:rsidP="008627D7">
            <w:pPr>
              <w:rPr>
                <w:rFonts w:ascii="Calibri" w:hAnsi="Calibri"/>
                <w:color w:val="000000"/>
                <w:sz w:val="22"/>
                <w:szCs w:val="22"/>
              </w:rPr>
            </w:pPr>
            <w:r w:rsidRPr="00B30369">
              <w:rPr>
                <w:rFonts w:ascii="Calibri" w:hAnsi="Calibri"/>
                <w:color w:val="000000"/>
                <w:sz w:val="22"/>
                <w:szCs w:val="22"/>
              </w:rPr>
              <w:t>j</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Non</w:t>
            </w:r>
            <w:r w:rsidR="008A3023" w:rsidRPr="00B30369">
              <w:rPr>
                <w:rFonts w:ascii="Calibri" w:hAnsi="Calibri"/>
                <w:color w:val="000000"/>
                <w:sz w:val="22"/>
                <w:szCs w:val="22"/>
              </w:rPr>
              <w:t>-</w:t>
            </w:r>
            <w:r w:rsidR="00CD63FE" w:rsidRPr="00B30369">
              <w:rPr>
                <w:rFonts w:ascii="Calibri" w:hAnsi="Calibri"/>
                <w:color w:val="000000"/>
                <w:sz w:val="22"/>
                <w:szCs w:val="22"/>
              </w:rPr>
              <w:t>agland GARC</w:t>
            </w:r>
          </w:p>
        </w:tc>
        <w:tc>
          <w:tcPr>
            <w:tcW w:w="960" w:type="dxa"/>
            <w:tcBorders>
              <w:top w:val="nil"/>
              <w:left w:val="nil"/>
              <w:bottom w:val="single" w:sz="4" w:space="0" w:color="auto"/>
              <w:right w:val="single" w:sz="8" w:space="0" w:color="auto"/>
            </w:tcBorders>
            <w:shd w:val="clear" w:color="auto" w:fill="auto"/>
            <w:noWrap/>
            <w:vAlign w:val="center"/>
            <w:hideMark/>
          </w:tcPr>
          <w:p w14:paraId="558F4D65"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2"/>
                  <w:enabled/>
                  <w:calcOnExit w:val="0"/>
                  <w:textInput/>
                </w:ffData>
              </w:fldChar>
            </w:r>
            <w:bookmarkStart w:id="55" w:name="Text22"/>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5"/>
          </w:p>
        </w:tc>
      </w:tr>
      <w:tr w:rsidR="00CD63FE" w:rsidRPr="00B30369" w14:paraId="224447C3"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0B1B310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xml:space="preserve">e. Total Enrolled Acres </w:t>
            </w:r>
          </w:p>
        </w:tc>
        <w:tc>
          <w:tcPr>
            <w:tcW w:w="1198" w:type="dxa"/>
            <w:tcBorders>
              <w:top w:val="nil"/>
              <w:left w:val="nil"/>
              <w:bottom w:val="single" w:sz="4" w:space="0" w:color="auto"/>
              <w:right w:val="single" w:sz="4" w:space="0" w:color="auto"/>
            </w:tcBorders>
            <w:shd w:val="clear" w:color="auto" w:fill="auto"/>
            <w:noWrap/>
            <w:vAlign w:val="bottom"/>
            <w:hideMark/>
          </w:tcPr>
          <w:p w14:paraId="2D34D51A"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7"/>
                  <w:enabled/>
                  <w:calcOnExit w:val="0"/>
                  <w:textInput/>
                </w:ffData>
              </w:fldChar>
            </w:r>
            <w:bookmarkStart w:id="56" w:name="Text17"/>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6"/>
          </w:p>
        </w:tc>
        <w:tc>
          <w:tcPr>
            <w:tcW w:w="4030" w:type="dxa"/>
            <w:tcBorders>
              <w:top w:val="nil"/>
              <w:left w:val="nil"/>
              <w:bottom w:val="single" w:sz="4" w:space="0" w:color="auto"/>
              <w:right w:val="single" w:sz="4" w:space="0" w:color="auto"/>
            </w:tcBorders>
            <w:shd w:val="clear" w:color="auto" w:fill="auto"/>
            <w:noWrap/>
            <w:vAlign w:val="bottom"/>
            <w:hideMark/>
          </w:tcPr>
          <w:p w14:paraId="5EE00E13"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k</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Non</w:t>
            </w:r>
            <w:r w:rsidR="008A3023" w:rsidRPr="00B30369">
              <w:rPr>
                <w:rFonts w:ascii="Calibri" w:hAnsi="Calibri"/>
                <w:color w:val="000000"/>
                <w:sz w:val="22"/>
                <w:szCs w:val="22"/>
              </w:rPr>
              <w:t>-</w:t>
            </w:r>
            <w:r w:rsidR="00CD63FE" w:rsidRPr="00B30369">
              <w:rPr>
                <w:rFonts w:ascii="Calibri" w:hAnsi="Calibri"/>
                <w:color w:val="000000"/>
                <w:sz w:val="22"/>
                <w:szCs w:val="22"/>
              </w:rPr>
              <w:t>agland Acres</w:t>
            </w:r>
          </w:p>
        </w:tc>
        <w:tc>
          <w:tcPr>
            <w:tcW w:w="960" w:type="dxa"/>
            <w:tcBorders>
              <w:top w:val="nil"/>
              <w:left w:val="nil"/>
              <w:bottom w:val="single" w:sz="4" w:space="0" w:color="auto"/>
              <w:right w:val="single" w:sz="8" w:space="0" w:color="auto"/>
            </w:tcBorders>
            <w:shd w:val="clear" w:color="auto" w:fill="auto"/>
            <w:noWrap/>
            <w:vAlign w:val="center"/>
            <w:hideMark/>
          </w:tcPr>
          <w:p w14:paraId="5488E19E"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3"/>
                  <w:enabled/>
                  <w:calcOnExit w:val="0"/>
                  <w:textInput/>
                </w:ffData>
              </w:fldChar>
            </w:r>
            <w:bookmarkStart w:id="57" w:name="Text23"/>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7"/>
          </w:p>
        </w:tc>
      </w:tr>
      <w:tr w:rsidR="00CD63FE" w:rsidRPr="00B30369" w14:paraId="6945A8F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3081C3C1" w14:textId="77777777" w:rsidR="00CD63FE" w:rsidRPr="00B30369" w:rsidRDefault="00CD63FE" w:rsidP="00CD63FE">
            <w:pPr>
              <w:rPr>
                <w:rFonts w:ascii="Calibri" w:hAnsi="Calibri"/>
                <w:color w:val="000000"/>
              </w:rPr>
            </w:pPr>
            <w:r w:rsidRPr="00B30369">
              <w:rPr>
                <w:rFonts w:ascii="Calibri" w:hAnsi="Calibri"/>
                <w:color w:val="000000"/>
                <w:sz w:val="22"/>
                <w:szCs w:val="22"/>
              </w:rPr>
              <w:t xml:space="preserve">f. </w:t>
            </w:r>
            <w:r w:rsidR="005A2E3D" w:rsidRPr="00B30369">
              <w:rPr>
                <w:rFonts w:ascii="Calibri" w:hAnsi="Calibri"/>
                <w:color w:val="000000"/>
                <w:sz w:val="22"/>
                <w:szCs w:val="22"/>
              </w:rPr>
              <w:t xml:space="preserve"> </w:t>
            </w:r>
            <w:r w:rsidRPr="00B30369">
              <w:rPr>
                <w:rFonts w:ascii="Calibri" w:hAnsi="Calibri"/>
                <w:color w:val="000000"/>
                <w:sz w:val="22"/>
                <w:szCs w:val="22"/>
              </w:rPr>
              <w:t>Average NRCS Restoration Cost</w:t>
            </w:r>
            <w:r w:rsidR="008627D7" w:rsidRPr="00B30369">
              <w:rPr>
                <w:rFonts w:ascii="Calibri" w:hAnsi="Calibri"/>
                <w:color w:val="000000"/>
                <w:sz w:val="22"/>
                <w:szCs w:val="22"/>
              </w:rPr>
              <w:t>/a</w:t>
            </w:r>
            <w:r w:rsidRPr="00B30369">
              <w:rPr>
                <w:rFonts w:ascii="Calibri" w:hAnsi="Calibri"/>
                <w:color w:val="000000"/>
                <w:sz w:val="22"/>
                <w:szCs w:val="22"/>
              </w:rPr>
              <w:t>cre</w:t>
            </w:r>
          </w:p>
          <w:p w14:paraId="7D3F9AA0" w14:textId="77777777" w:rsidR="00CD63FE" w:rsidRPr="00B30369" w:rsidRDefault="00CD63FE" w:rsidP="006056CD">
            <w:pPr>
              <w:rPr>
                <w:rFonts w:ascii="Calibri" w:hAnsi="Calibri"/>
                <w:color w:val="000000"/>
                <w:sz w:val="22"/>
                <w:szCs w:val="22"/>
              </w:rPr>
            </w:pPr>
            <w:r w:rsidRPr="00B30369">
              <w:rPr>
                <w:rFonts w:ascii="Calibri" w:hAnsi="Calibri"/>
                <w:color w:val="000000"/>
                <w:sz w:val="22"/>
                <w:szCs w:val="22"/>
              </w:rPr>
              <w:t xml:space="preserve">    </w:t>
            </w:r>
            <w:r w:rsidR="006056CD" w:rsidRPr="00B30369">
              <w:rPr>
                <w:rFonts w:ascii="Calibri" w:hAnsi="Calibri"/>
                <w:color w:val="000000"/>
                <w:sz w:val="22"/>
                <w:szCs w:val="22"/>
              </w:rPr>
              <w:t>[divide line “</w:t>
            </w:r>
            <w:r w:rsidR="005A2E3D" w:rsidRPr="00B30369">
              <w:rPr>
                <w:rFonts w:ascii="Calibri" w:hAnsi="Calibri"/>
                <w:color w:val="000000"/>
                <w:sz w:val="22"/>
                <w:szCs w:val="22"/>
              </w:rPr>
              <w:t>d</w:t>
            </w:r>
            <w:r w:rsidR="006056CD" w:rsidRPr="00B30369">
              <w:rPr>
                <w:rFonts w:ascii="Calibri" w:hAnsi="Calibri"/>
                <w:color w:val="000000"/>
                <w:sz w:val="22"/>
                <w:szCs w:val="22"/>
              </w:rPr>
              <w:t>” by line “</w:t>
            </w:r>
            <w:r w:rsidRPr="00B30369">
              <w:rPr>
                <w:rFonts w:ascii="Calibri" w:hAnsi="Calibri"/>
                <w:color w:val="000000"/>
                <w:sz w:val="22"/>
                <w:szCs w:val="22"/>
              </w:rPr>
              <w:t>e</w:t>
            </w:r>
            <w:r w:rsidR="006056CD" w:rsidRPr="00B30369">
              <w:rPr>
                <w:rFonts w:ascii="Calibri" w:hAnsi="Calibri"/>
                <w:color w:val="000000"/>
                <w:sz w:val="22"/>
                <w:szCs w:val="22"/>
              </w:rPr>
              <w:t>”]</w:t>
            </w:r>
          </w:p>
        </w:tc>
        <w:tc>
          <w:tcPr>
            <w:tcW w:w="1198" w:type="dxa"/>
            <w:tcBorders>
              <w:top w:val="nil"/>
              <w:left w:val="nil"/>
              <w:bottom w:val="single" w:sz="4" w:space="0" w:color="auto"/>
              <w:right w:val="single" w:sz="4" w:space="0" w:color="auto"/>
            </w:tcBorders>
            <w:shd w:val="clear" w:color="auto" w:fill="auto"/>
            <w:noWrap/>
            <w:vAlign w:val="center"/>
            <w:hideMark/>
          </w:tcPr>
          <w:p w14:paraId="0C1BF253"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18"/>
                  <w:enabled/>
                  <w:calcOnExit w:val="0"/>
                  <w:textInput/>
                </w:ffData>
              </w:fldChar>
            </w:r>
            <w:bookmarkStart w:id="58" w:name="Text18"/>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8"/>
          </w:p>
        </w:tc>
        <w:tc>
          <w:tcPr>
            <w:tcW w:w="4030" w:type="dxa"/>
            <w:tcBorders>
              <w:top w:val="nil"/>
              <w:left w:val="nil"/>
              <w:bottom w:val="single" w:sz="4" w:space="0" w:color="auto"/>
              <w:right w:val="single" w:sz="4" w:space="0" w:color="auto"/>
            </w:tcBorders>
            <w:shd w:val="clear" w:color="auto" w:fill="auto"/>
            <w:noWrap/>
            <w:vAlign w:val="bottom"/>
            <w:hideMark/>
          </w:tcPr>
          <w:p w14:paraId="272C19EB" w14:textId="77777777" w:rsidR="009A10A4" w:rsidRPr="00B30369" w:rsidRDefault="00912DF9" w:rsidP="00912DF9">
            <w:pPr>
              <w:rPr>
                <w:rFonts w:ascii="Calibri" w:hAnsi="Calibri"/>
                <w:color w:val="000000"/>
                <w:sz w:val="22"/>
                <w:szCs w:val="22"/>
              </w:rPr>
            </w:pPr>
            <w:r w:rsidRPr="00B30369">
              <w:rPr>
                <w:rFonts w:ascii="Calibri" w:hAnsi="Calibri"/>
                <w:color w:val="000000"/>
                <w:sz w:val="22"/>
                <w:szCs w:val="22"/>
              </w:rPr>
              <w:t>l</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Total Non</w:t>
            </w:r>
            <w:r w:rsidR="008A3023" w:rsidRPr="00B30369">
              <w:rPr>
                <w:rFonts w:ascii="Calibri" w:hAnsi="Calibri"/>
                <w:color w:val="000000"/>
                <w:sz w:val="22"/>
                <w:szCs w:val="22"/>
              </w:rPr>
              <w:t>-</w:t>
            </w:r>
            <w:r w:rsidR="00CD63FE" w:rsidRPr="00B30369">
              <w:rPr>
                <w:rFonts w:ascii="Calibri" w:hAnsi="Calibri"/>
                <w:color w:val="000000"/>
                <w:sz w:val="22"/>
                <w:szCs w:val="22"/>
              </w:rPr>
              <w:t>agland Value</w:t>
            </w:r>
          </w:p>
          <w:p w14:paraId="61EB15F3" w14:textId="77777777" w:rsidR="00CD63FE" w:rsidRPr="00B30369" w:rsidRDefault="009A10A4" w:rsidP="009A10A4">
            <w:pPr>
              <w:rPr>
                <w:rFonts w:ascii="Calibri" w:hAnsi="Calibri"/>
                <w:color w:val="000000"/>
                <w:sz w:val="22"/>
                <w:szCs w:val="22"/>
              </w:rPr>
            </w:pPr>
            <w:r w:rsidRPr="00B30369">
              <w:rPr>
                <w:rFonts w:asciiTheme="minorHAnsi" w:hAnsiTheme="minorHAnsi"/>
                <w:sz w:val="22"/>
                <w:szCs w:val="22"/>
              </w:rPr>
              <w:t xml:space="preserve">    [multiply line “j” x line “k”)</w:t>
            </w:r>
          </w:p>
        </w:tc>
        <w:tc>
          <w:tcPr>
            <w:tcW w:w="960" w:type="dxa"/>
            <w:tcBorders>
              <w:top w:val="nil"/>
              <w:left w:val="nil"/>
              <w:bottom w:val="single" w:sz="4" w:space="0" w:color="auto"/>
              <w:right w:val="single" w:sz="8" w:space="0" w:color="auto"/>
            </w:tcBorders>
            <w:shd w:val="clear" w:color="auto" w:fill="auto"/>
            <w:noWrap/>
            <w:vAlign w:val="center"/>
            <w:hideMark/>
          </w:tcPr>
          <w:p w14:paraId="12B5F35B"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4"/>
                  <w:enabled/>
                  <w:calcOnExit w:val="0"/>
                  <w:textInput/>
                </w:ffData>
              </w:fldChar>
            </w:r>
            <w:bookmarkStart w:id="59" w:name="Text24"/>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9"/>
          </w:p>
        </w:tc>
      </w:tr>
      <w:tr w:rsidR="00CD63FE" w:rsidRPr="00B30369" w14:paraId="18EBA070"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30712EA8"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0117ABB7"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0423464E" w14:textId="77777777" w:rsidR="003951BB" w:rsidRPr="00B30369" w:rsidRDefault="008A3023" w:rsidP="00912DF9">
            <w:pPr>
              <w:rPr>
                <w:rFonts w:ascii="Calibri" w:hAnsi="Calibri"/>
                <w:color w:val="000000"/>
                <w:sz w:val="22"/>
                <w:szCs w:val="22"/>
              </w:rPr>
            </w:pPr>
            <w:r w:rsidRPr="00B30369">
              <w:rPr>
                <w:rFonts w:ascii="Calibri" w:hAnsi="Calibri"/>
                <w:color w:val="000000"/>
                <w:sz w:val="22"/>
                <w:szCs w:val="22"/>
              </w:rPr>
              <w:t xml:space="preserve">m. </w:t>
            </w:r>
            <w:r w:rsidR="00CD63FE" w:rsidRPr="00B30369">
              <w:rPr>
                <w:rFonts w:ascii="Calibri" w:hAnsi="Calibri"/>
                <w:color w:val="000000"/>
                <w:sz w:val="22"/>
                <w:szCs w:val="22"/>
              </w:rPr>
              <w:t xml:space="preserve">Total </w:t>
            </w:r>
            <w:r w:rsidRPr="00B30369">
              <w:rPr>
                <w:rFonts w:ascii="Calibri" w:hAnsi="Calibri"/>
                <w:color w:val="000000"/>
                <w:sz w:val="22"/>
                <w:szCs w:val="22"/>
              </w:rPr>
              <w:t>Easement</w:t>
            </w:r>
            <w:r w:rsidR="00CD63FE" w:rsidRPr="00B30369">
              <w:rPr>
                <w:rFonts w:ascii="Calibri" w:hAnsi="Calibri"/>
                <w:color w:val="000000"/>
                <w:sz w:val="22"/>
                <w:szCs w:val="22"/>
              </w:rPr>
              <w:t xml:space="preserve"> GARC Value</w:t>
            </w:r>
          </w:p>
          <w:p w14:paraId="584CC200" w14:textId="77777777" w:rsidR="00CD63FE" w:rsidRPr="00B30369" w:rsidRDefault="003951BB" w:rsidP="003951BB">
            <w:pPr>
              <w:rPr>
                <w:rFonts w:ascii="Calibri" w:hAnsi="Calibri"/>
                <w:color w:val="000000"/>
                <w:sz w:val="22"/>
                <w:szCs w:val="22"/>
              </w:rPr>
            </w:pPr>
            <w:r w:rsidRPr="00B30369">
              <w:rPr>
                <w:rFonts w:ascii="Calibri" w:hAnsi="Calibri"/>
                <w:color w:val="000000"/>
                <w:sz w:val="22"/>
                <w:szCs w:val="22"/>
              </w:rPr>
              <w:t xml:space="preserve">    </w:t>
            </w:r>
            <w:r w:rsidR="008A3023" w:rsidRPr="00B30369">
              <w:rPr>
                <w:rFonts w:ascii="Calibri" w:hAnsi="Calibri"/>
                <w:color w:val="000000"/>
                <w:sz w:val="22"/>
                <w:szCs w:val="22"/>
              </w:rPr>
              <w:t xml:space="preserve"> </w:t>
            </w:r>
            <w:r w:rsidRPr="00B30369">
              <w:rPr>
                <w:rFonts w:ascii="Calibri" w:hAnsi="Calibri"/>
                <w:color w:val="000000"/>
                <w:sz w:val="22"/>
                <w:szCs w:val="22"/>
              </w:rPr>
              <w:t xml:space="preserve"> [add line "</w:t>
            </w:r>
            <w:r w:rsidR="00912DF9" w:rsidRPr="00B30369">
              <w:rPr>
                <w:rFonts w:ascii="Calibri" w:hAnsi="Calibri"/>
                <w:color w:val="000000"/>
                <w:sz w:val="22"/>
                <w:szCs w:val="22"/>
              </w:rPr>
              <w:t>i</w:t>
            </w:r>
            <w:r w:rsidRPr="00B30369">
              <w:rPr>
                <w:rFonts w:ascii="Calibri" w:hAnsi="Calibri"/>
                <w:color w:val="000000"/>
                <w:sz w:val="22"/>
                <w:szCs w:val="22"/>
              </w:rPr>
              <w:t>”</w:t>
            </w:r>
            <w:r w:rsidR="00912DF9" w:rsidRPr="00B30369">
              <w:rPr>
                <w:rFonts w:ascii="Calibri" w:hAnsi="Calibri"/>
                <w:color w:val="000000"/>
                <w:sz w:val="22"/>
                <w:szCs w:val="22"/>
              </w:rPr>
              <w:t xml:space="preserve"> + </w:t>
            </w:r>
            <w:r w:rsidRPr="00B30369">
              <w:rPr>
                <w:rFonts w:ascii="Calibri" w:hAnsi="Calibri"/>
                <w:color w:val="000000"/>
                <w:sz w:val="22"/>
                <w:szCs w:val="22"/>
              </w:rPr>
              <w:t>line “</w:t>
            </w:r>
            <w:r w:rsidR="00912DF9" w:rsidRPr="00B30369">
              <w:rPr>
                <w:rFonts w:ascii="Calibri" w:hAnsi="Calibri"/>
                <w:color w:val="000000"/>
                <w:sz w:val="22"/>
                <w:szCs w:val="22"/>
              </w:rPr>
              <w:t>l</w:t>
            </w:r>
            <w:r w:rsidRPr="00B30369">
              <w:rPr>
                <w:rFonts w:ascii="Calibri" w:hAnsi="Calibri"/>
                <w:color w:val="000000"/>
                <w:sz w:val="22"/>
                <w:szCs w:val="22"/>
              </w:rPr>
              <w:t>”]</w:t>
            </w:r>
          </w:p>
        </w:tc>
        <w:tc>
          <w:tcPr>
            <w:tcW w:w="960" w:type="dxa"/>
            <w:tcBorders>
              <w:top w:val="nil"/>
              <w:left w:val="nil"/>
              <w:bottom w:val="single" w:sz="4" w:space="0" w:color="auto"/>
              <w:right w:val="single" w:sz="8" w:space="0" w:color="auto"/>
            </w:tcBorders>
            <w:shd w:val="clear" w:color="auto" w:fill="auto"/>
            <w:noWrap/>
            <w:vAlign w:val="center"/>
            <w:hideMark/>
          </w:tcPr>
          <w:p w14:paraId="13BB7106"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5"/>
                  <w:enabled/>
                  <w:calcOnExit w:val="0"/>
                  <w:textInput/>
                </w:ffData>
              </w:fldChar>
            </w:r>
            <w:bookmarkStart w:id="60" w:name="Text25"/>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60"/>
          </w:p>
        </w:tc>
      </w:tr>
      <w:tr w:rsidR="00CD63FE" w:rsidRPr="00B30369" w14:paraId="72F0ED4C"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2276B770"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3F6819DB"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17B4BC0E"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n</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Landowner Offer</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B9F223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6"/>
                  <w:enabled/>
                  <w:calcOnExit w:val="0"/>
                  <w:textInput/>
                </w:ffData>
              </w:fldChar>
            </w:r>
            <w:bookmarkStart w:id="61" w:name="Text26"/>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1"/>
          </w:p>
        </w:tc>
      </w:tr>
      <w:tr w:rsidR="00CD63FE" w:rsidRPr="00B30369" w14:paraId="212EE2A4"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FCC81D6"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039DA0B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512B929A"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o</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Estimated Appraisal Value</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FA3FD08"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7"/>
                  <w:enabled/>
                  <w:calcOnExit w:val="0"/>
                  <w:textInput/>
                </w:ffData>
              </w:fldChar>
            </w:r>
            <w:bookmarkStart w:id="62" w:name="Text27"/>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2"/>
          </w:p>
        </w:tc>
      </w:tr>
      <w:tr w:rsidR="00CD63FE" w:rsidRPr="00B30369" w14:paraId="7B4315A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EB9730A"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4B7F08B8"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637E5CA0"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p</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Enrolled Acres</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1B4418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8"/>
                  <w:enabled/>
                  <w:calcOnExit w:val="0"/>
                  <w:textInput/>
                </w:ffData>
              </w:fldChar>
            </w:r>
            <w:bookmarkStart w:id="63" w:name="Text28"/>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3"/>
          </w:p>
        </w:tc>
      </w:tr>
      <w:tr w:rsidR="00CD63FE" w:rsidRPr="00B30369" w14:paraId="49C2F2B4" w14:textId="77777777" w:rsidTr="00AD3CFC">
        <w:trPr>
          <w:trHeight w:val="300"/>
        </w:trPr>
        <w:tc>
          <w:tcPr>
            <w:tcW w:w="3752" w:type="dxa"/>
            <w:tcBorders>
              <w:top w:val="nil"/>
              <w:left w:val="single" w:sz="8" w:space="0" w:color="auto"/>
              <w:bottom w:val="single" w:sz="8" w:space="0" w:color="auto"/>
              <w:right w:val="single" w:sz="4" w:space="0" w:color="auto"/>
            </w:tcBorders>
            <w:shd w:val="clear" w:color="auto" w:fill="auto"/>
            <w:noWrap/>
            <w:vAlign w:val="bottom"/>
            <w:hideMark/>
          </w:tcPr>
          <w:p w14:paraId="57A3D083"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8" w:space="0" w:color="auto"/>
              <w:right w:val="single" w:sz="4" w:space="0" w:color="auto"/>
            </w:tcBorders>
            <w:shd w:val="clear" w:color="auto" w:fill="auto"/>
            <w:noWrap/>
            <w:vAlign w:val="bottom"/>
            <w:hideMark/>
          </w:tcPr>
          <w:p w14:paraId="42831EC3"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8" w:space="0" w:color="auto"/>
              <w:right w:val="single" w:sz="4" w:space="0" w:color="auto"/>
            </w:tcBorders>
            <w:shd w:val="clear" w:color="auto" w:fill="auto"/>
            <w:noWrap/>
            <w:vAlign w:val="bottom"/>
            <w:hideMark/>
          </w:tcPr>
          <w:p w14:paraId="3B3FEB44"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q</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lowest per acre Easement Value</w:t>
            </w:r>
          </w:p>
          <w:p w14:paraId="1E317409" w14:textId="77777777" w:rsidR="008A3023" w:rsidRPr="00B30369" w:rsidRDefault="00907CE2" w:rsidP="00B719B9">
            <w:pPr>
              <w:ind w:left="288" w:hanging="288"/>
              <w:rPr>
                <w:rFonts w:ascii="Calibri" w:hAnsi="Calibri"/>
                <w:color w:val="000000"/>
                <w:sz w:val="22"/>
                <w:szCs w:val="22"/>
              </w:rPr>
            </w:pPr>
            <w:r w:rsidRPr="00B30369">
              <w:rPr>
                <w:rFonts w:ascii="Calibri" w:hAnsi="Calibri"/>
                <w:color w:val="000000"/>
                <w:sz w:val="22"/>
                <w:szCs w:val="22"/>
              </w:rPr>
              <w:t xml:space="preserve">     [</w:t>
            </w:r>
            <w:r w:rsidR="008A3023" w:rsidRPr="00B30369">
              <w:rPr>
                <w:rFonts w:ascii="Calibri" w:hAnsi="Calibri"/>
                <w:color w:val="000000"/>
                <w:sz w:val="22"/>
                <w:szCs w:val="22"/>
              </w:rPr>
              <w:t xml:space="preserve">lowest </w:t>
            </w:r>
            <w:r w:rsidR="00B719B9" w:rsidRPr="00B30369">
              <w:rPr>
                <w:rFonts w:ascii="Calibri" w:hAnsi="Calibri"/>
                <w:color w:val="000000"/>
                <w:sz w:val="22"/>
                <w:szCs w:val="22"/>
              </w:rPr>
              <w:t xml:space="preserve">value </w:t>
            </w:r>
            <w:r w:rsidR="008A3023" w:rsidRPr="00B30369">
              <w:rPr>
                <w:rFonts w:ascii="Calibri" w:hAnsi="Calibri"/>
                <w:color w:val="000000"/>
                <w:sz w:val="22"/>
                <w:szCs w:val="22"/>
              </w:rPr>
              <w:t>f</w:t>
            </w:r>
            <w:r w:rsidR="00B719B9" w:rsidRPr="00B30369">
              <w:rPr>
                <w:rFonts w:ascii="Calibri" w:hAnsi="Calibri"/>
                <w:color w:val="000000"/>
                <w:sz w:val="22"/>
                <w:szCs w:val="22"/>
              </w:rPr>
              <w:t>rom</w:t>
            </w:r>
            <w:r w:rsidR="008A3023" w:rsidRPr="00B30369">
              <w:rPr>
                <w:rFonts w:ascii="Calibri" w:hAnsi="Calibri"/>
                <w:color w:val="000000"/>
                <w:sz w:val="22"/>
                <w:szCs w:val="22"/>
              </w:rPr>
              <w:t xml:space="preserve"> </w:t>
            </w:r>
            <w:r w:rsidR="00B719B9" w:rsidRPr="00B30369">
              <w:rPr>
                <w:rFonts w:ascii="Calibri" w:hAnsi="Calibri"/>
                <w:color w:val="000000"/>
                <w:sz w:val="22"/>
                <w:szCs w:val="22"/>
              </w:rPr>
              <w:t>line “</w:t>
            </w:r>
            <w:r w:rsidR="008A3023" w:rsidRPr="00B30369">
              <w:rPr>
                <w:rFonts w:ascii="Calibri" w:hAnsi="Calibri"/>
                <w:color w:val="000000"/>
                <w:sz w:val="22"/>
                <w:szCs w:val="22"/>
              </w:rPr>
              <w:t>m</w:t>
            </w:r>
            <w:r w:rsidR="00B719B9" w:rsidRPr="00B30369">
              <w:rPr>
                <w:rFonts w:ascii="Calibri" w:hAnsi="Calibri"/>
                <w:color w:val="000000"/>
                <w:sz w:val="22"/>
                <w:szCs w:val="22"/>
              </w:rPr>
              <w:t>”</w:t>
            </w:r>
            <w:r w:rsidR="008A3023" w:rsidRPr="00B30369">
              <w:rPr>
                <w:rFonts w:ascii="Calibri" w:hAnsi="Calibri"/>
                <w:color w:val="000000"/>
                <w:sz w:val="22"/>
                <w:szCs w:val="22"/>
              </w:rPr>
              <w:t>,</w:t>
            </w:r>
            <w:r w:rsidR="00B719B9" w:rsidRPr="00B30369">
              <w:rPr>
                <w:rFonts w:ascii="Calibri" w:hAnsi="Calibri"/>
                <w:color w:val="000000"/>
                <w:sz w:val="22"/>
                <w:szCs w:val="22"/>
              </w:rPr>
              <w:t xml:space="preserve"> “</w:t>
            </w:r>
            <w:r w:rsidR="00912DF9" w:rsidRPr="00B30369">
              <w:rPr>
                <w:rFonts w:ascii="Calibri" w:hAnsi="Calibri"/>
                <w:color w:val="000000"/>
                <w:sz w:val="22"/>
                <w:szCs w:val="22"/>
              </w:rPr>
              <w:t>n</w:t>
            </w:r>
            <w:r w:rsidR="00B719B9" w:rsidRPr="00B30369">
              <w:rPr>
                <w:rFonts w:ascii="Calibri" w:hAnsi="Calibri"/>
                <w:color w:val="000000"/>
                <w:sz w:val="22"/>
                <w:szCs w:val="22"/>
              </w:rPr>
              <w:t xml:space="preserve">” </w:t>
            </w:r>
            <w:r w:rsidR="00B719B9" w:rsidRPr="00B30369">
              <w:rPr>
                <w:rFonts w:ascii="Calibri" w:hAnsi="Calibri"/>
                <w:color w:val="000000"/>
                <w:sz w:val="22"/>
                <w:szCs w:val="22"/>
                <w:u w:val="single"/>
              </w:rPr>
              <w:t>or</w:t>
            </w:r>
            <w:r w:rsidR="00B719B9" w:rsidRPr="00B30369">
              <w:rPr>
                <w:rFonts w:ascii="Calibri" w:hAnsi="Calibri"/>
                <w:color w:val="000000"/>
                <w:sz w:val="22"/>
                <w:szCs w:val="22"/>
              </w:rPr>
              <w:t xml:space="preserve"> “</w:t>
            </w:r>
            <w:r w:rsidR="00912DF9" w:rsidRPr="00B30369">
              <w:rPr>
                <w:rFonts w:ascii="Calibri" w:hAnsi="Calibri"/>
                <w:color w:val="000000"/>
                <w:sz w:val="22"/>
                <w:szCs w:val="22"/>
              </w:rPr>
              <w:t>o</w:t>
            </w:r>
            <w:r w:rsidR="00B719B9" w:rsidRPr="00B30369">
              <w:rPr>
                <w:rFonts w:ascii="Calibri" w:hAnsi="Calibri"/>
                <w:color w:val="000000"/>
                <w:sz w:val="22"/>
                <w:szCs w:val="22"/>
              </w:rPr>
              <w:t>”, divided by line</w:t>
            </w:r>
            <w:r w:rsidR="008A3023" w:rsidRPr="00B30369">
              <w:rPr>
                <w:rFonts w:ascii="Calibri" w:hAnsi="Calibri"/>
                <w:color w:val="000000"/>
                <w:sz w:val="22"/>
                <w:szCs w:val="22"/>
              </w:rPr>
              <w:t xml:space="preserve"> </w:t>
            </w:r>
            <w:r w:rsidR="00B719B9" w:rsidRPr="00B30369">
              <w:rPr>
                <w:rFonts w:ascii="Calibri" w:hAnsi="Calibri"/>
                <w:color w:val="000000"/>
                <w:sz w:val="22"/>
                <w:szCs w:val="22"/>
              </w:rPr>
              <w:t>“</w:t>
            </w:r>
            <w:r w:rsidR="00912DF9" w:rsidRPr="00B30369">
              <w:rPr>
                <w:rFonts w:ascii="Calibri" w:hAnsi="Calibri"/>
                <w:color w:val="000000"/>
                <w:sz w:val="22"/>
                <w:szCs w:val="22"/>
              </w:rPr>
              <w:t>p</w:t>
            </w:r>
            <w:r w:rsidR="00B719B9" w:rsidRPr="00B30369">
              <w:rPr>
                <w:rFonts w:ascii="Calibri" w:hAnsi="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6A3D390F"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9"/>
                  <w:enabled/>
                  <w:calcOnExit w:val="0"/>
                  <w:textInput/>
                </w:ffData>
              </w:fldChar>
            </w:r>
            <w:bookmarkStart w:id="64" w:name="Text29"/>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4"/>
          </w:p>
        </w:tc>
      </w:tr>
    </w:tbl>
    <w:p w14:paraId="56E5BFB4" w14:textId="77777777" w:rsidR="00CD63FE" w:rsidRPr="00B30369" w:rsidRDefault="00CD63FE" w:rsidP="00CD63FE">
      <w:pPr>
        <w:tabs>
          <w:tab w:val="left" w:pos="1440"/>
          <w:tab w:val="right" w:pos="9360"/>
        </w:tabs>
        <w:spacing w:after="120"/>
        <w:rPr>
          <w:rFonts w:ascii="Arial" w:hAnsi="Arial" w:cs="Arial"/>
        </w:rPr>
      </w:pPr>
    </w:p>
    <w:p w14:paraId="46F82DD6" w14:textId="77777777" w:rsidR="00B51629" w:rsidRPr="00B30369" w:rsidRDefault="00B51629" w:rsidP="00B03CF1">
      <w:pPr>
        <w:pStyle w:val="Heading5"/>
        <w:keepNext w:val="0"/>
        <w:numPr>
          <w:ilvl w:val="0"/>
          <w:numId w:val="29"/>
        </w:numPr>
        <w:tabs>
          <w:tab w:val="clear" w:pos="7200"/>
          <w:tab w:val="clear" w:pos="9360"/>
          <w:tab w:val="right" w:leader="dot" w:pos="10080"/>
        </w:tabs>
        <w:ind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w:t>
      </w:r>
      <w:r w:rsidR="00F60729" w:rsidRPr="00B30369">
        <w:rPr>
          <w:rFonts w:ascii="Arial" w:hAnsi="Arial" w:cs="Arial"/>
          <w:sz w:val="22"/>
          <w:szCs w:val="22"/>
        </w:rPr>
        <w:t>is &lt; $</w:t>
      </w:r>
      <w:r w:rsidR="00A84931" w:rsidRPr="00B30369">
        <w:rPr>
          <w:rFonts w:ascii="Arial" w:hAnsi="Arial" w:cs="Arial"/>
          <w:sz w:val="22"/>
          <w:szCs w:val="22"/>
        </w:rPr>
        <w:t>2</w:t>
      </w:r>
      <w:r w:rsidR="00F60729" w:rsidRPr="00B30369">
        <w:rPr>
          <w:rFonts w:ascii="Arial" w:hAnsi="Arial" w:cs="Arial"/>
          <w:sz w:val="22"/>
          <w:szCs w:val="22"/>
        </w:rPr>
        <w:t>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6</w:t>
      </w:r>
      <w:r w:rsidRPr="00B30369">
        <w:rPr>
          <w:rFonts w:ascii="Arial" w:hAnsi="Arial" w:cs="Arial"/>
          <w:sz w:val="22"/>
          <w:szCs w:val="22"/>
        </w:rPr>
        <w:t xml:space="preserve"> pts.</w:t>
      </w:r>
    </w:p>
    <w:p w14:paraId="3A035597"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2</w:t>
      </w:r>
      <w:r w:rsidR="00B55EC0" w:rsidRPr="00B30369">
        <w:rPr>
          <w:rFonts w:ascii="Arial" w:hAnsi="Arial" w:cs="Arial"/>
          <w:sz w:val="22"/>
          <w:szCs w:val="22"/>
        </w:rPr>
        <w:t>01</w:t>
      </w:r>
      <w:r w:rsidRPr="00B30369">
        <w:rPr>
          <w:rFonts w:ascii="Arial" w:hAnsi="Arial" w:cs="Arial"/>
          <w:sz w:val="22"/>
          <w:szCs w:val="22"/>
        </w:rPr>
        <w:t xml:space="preserve">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4</w:t>
      </w:r>
      <w:r w:rsidR="004C092C" w:rsidRPr="00B30369">
        <w:rPr>
          <w:rFonts w:ascii="Arial" w:hAnsi="Arial" w:cs="Arial"/>
          <w:sz w:val="22"/>
          <w:szCs w:val="22"/>
        </w:rPr>
        <w:t>5</w:t>
      </w:r>
      <w:r w:rsidRPr="00B30369">
        <w:rPr>
          <w:rFonts w:ascii="Arial" w:hAnsi="Arial" w:cs="Arial"/>
          <w:sz w:val="22"/>
          <w:szCs w:val="22"/>
        </w:rPr>
        <w:t>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4</w:t>
      </w:r>
      <w:r w:rsidRPr="00B30369">
        <w:rPr>
          <w:rFonts w:ascii="Arial" w:hAnsi="Arial" w:cs="Arial"/>
          <w:sz w:val="22"/>
          <w:szCs w:val="22"/>
        </w:rPr>
        <w:t xml:space="preserve"> pts.</w:t>
      </w:r>
    </w:p>
    <w:p w14:paraId="2CF75C72"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4</w:t>
      </w:r>
      <w:r w:rsidR="004C092C" w:rsidRPr="00B30369">
        <w:rPr>
          <w:rFonts w:ascii="Arial" w:hAnsi="Arial" w:cs="Arial"/>
          <w:sz w:val="22"/>
          <w:szCs w:val="22"/>
        </w:rPr>
        <w:t>5</w:t>
      </w:r>
      <w:r w:rsidRPr="00B30369">
        <w:rPr>
          <w:rFonts w:ascii="Arial" w:hAnsi="Arial" w:cs="Arial"/>
          <w:sz w:val="22"/>
          <w:szCs w:val="22"/>
        </w:rPr>
        <w:t>1 -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7</w:t>
      </w:r>
      <w:r w:rsidRPr="00B30369">
        <w:rPr>
          <w:rFonts w:ascii="Arial" w:hAnsi="Arial" w:cs="Arial"/>
          <w:sz w:val="22"/>
          <w:szCs w:val="22"/>
        </w:rPr>
        <w:t>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3</w:t>
      </w:r>
      <w:r w:rsidRPr="00B30369">
        <w:rPr>
          <w:rFonts w:ascii="Arial" w:hAnsi="Arial" w:cs="Arial"/>
          <w:sz w:val="22"/>
          <w:szCs w:val="22"/>
        </w:rPr>
        <w:t xml:space="preserve"> pts.</w:t>
      </w:r>
    </w:p>
    <w:p w14:paraId="28A24C0B"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701</w:t>
      </w:r>
      <w:r w:rsidRPr="00B30369">
        <w:rPr>
          <w:rFonts w:ascii="Arial" w:hAnsi="Arial" w:cs="Arial"/>
          <w:sz w:val="22"/>
          <w:szCs w:val="22"/>
        </w:rPr>
        <w:t xml:space="preserve">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1000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2</w:t>
      </w:r>
      <w:r w:rsidRPr="00B30369">
        <w:rPr>
          <w:rFonts w:ascii="Arial" w:hAnsi="Arial" w:cs="Arial"/>
          <w:sz w:val="22"/>
          <w:szCs w:val="22"/>
        </w:rPr>
        <w:t xml:space="preserve"> pts.</w:t>
      </w:r>
    </w:p>
    <w:p w14:paraId="754C1889" w14:textId="77777777" w:rsidR="00B51629" w:rsidRPr="00B30369" w:rsidRDefault="00B51629" w:rsidP="00BD5BFD">
      <w:pPr>
        <w:tabs>
          <w:tab w:val="left" w:pos="720"/>
          <w:tab w:val="right" w:leader="dot" w:pos="10080"/>
        </w:tabs>
        <w:spacing w:after="120"/>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w:t>
      </w:r>
      <w:r w:rsidR="00F60729" w:rsidRPr="00B30369">
        <w:rPr>
          <w:rFonts w:ascii="Arial" w:hAnsi="Arial" w:cs="Arial"/>
          <w:sz w:val="22"/>
          <w:szCs w:val="22"/>
        </w:rPr>
        <w:t>is &gt;</w:t>
      </w:r>
      <w:r w:rsidRPr="00B30369">
        <w:rPr>
          <w:rFonts w:ascii="Arial" w:hAnsi="Arial" w:cs="Arial"/>
          <w:sz w:val="22"/>
          <w:szCs w:val="22"/>
        </w:rPr>
        <w:t xml:space="preserve"> </w:t>
      </w:r>
      <w:r w:rsidR="00F60729" w:rsidRPr="00B30369">
        <w:rPr>
          <w:rFonts w:ascii="Arial" w:hAnsi="Arial" w:cs="Arial"/>
          <w:sz w:val="22"/>
          <w:szCs w:val="22"/>
        </w:rPr>
        <w:t>$</w:t>
      </w:r>
      <w:r w:rsidR="00A84931" w:rsidRPr="00B30369">
        <w:rPr>
          <w:rFonts w:ascii="Arial" w:hAnsi="Arial" w:cs="Arial"/>
          <w:sz w:val="22"/>
          <w:szCs w:val="22"/>
        </w:rPr>
        <w:t>1000</w:t>
      </w:r>
      <w:r w:rsidRPr="00B30369">
        <w:rPr>
          <w:rStyle w:val="StyleArial12ptBoldCenteredBoxSinglesolidlineAutoChar"/>
          <w:b w:val="0"/>
          <w:sz w:val="22"/>
          <w:szCs w:val="22"/>
        </w:rPr>
        <w:t>)</w:t>
      </w:r>
      <w:r w:rsidRPr="00B30369">
        <w:rPr>
          <w:rStyle w:val="StyleArial12ptBoldCenteredBoxSinglesolidlineAutoChar"/>
          <w:b w:val="0"/>
          <w:sz w:val="22"/>
          <w:szCs w:val="22"/>
        </w:rPr>
        <w:tab/>
      </w:r>
      <w:r w:rsidR="004C092C" w:rsidRPr="00B30369">
        <w:rPr>
          <w:rStyle w:val="StyleArial12ptBoldCenteredBoxSinglesolidlineAutoChar"/>
          <w:b w:val="0"/>
          <w:sz w:val="22"/>
          <w:szCs w:val="22"/>
        </w:rPr>
        <w:t>0</w:t>
      </w:r>
      <w:r w:rsidRPr="00B30369">
        <w:rPr>
          <w:rFonts w:ascii="Arial" w:hAnsi="Arial" w:cs="Arial"/>
          <w:sz w:val="22"/>
          <w:szCs w:val="22"/>
        </w:rPr>
        <w:t xml:space="preserve"> pts.</w:t>
      </w:r>
    </w:p>
    <w:p w14:paraId="0356381C" w14:textId="77777777" w:rsidR="00B51629" w:rsidRPr="00B30369" w:rsidRDefault="00B51629" w:rsidP="00B03CF1">
      <w:pPr>
        <w:pStyle w:val="Heading5"/>
        <w:keepNext w:val="0"/>
        <w:numPr>
          <w:ilvl w:val="0"/>
          <w:numId w:val="29"/>
        </w:numPr>
        <w:tabs>
          <w:tab w:val="clear" w:pos="720"/>
          <w:tab w:val="clear" w:pos="7200"/>
          <w:tab w:val="clear" w:pos="9360"/>
          <w:tab w:val="num" w:pos="-360"/>
          <w:tab w:val="left" w:pos="360"/>
          <w:tab w:val="right" w:leader="dot" w:pos="10080"/>
        </w:tabs>
        <w:ind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Pr="00B30369">
        <w:rPr>
          <w:rStyle w:val="StyleArial12ptBoldCenteredBoxSinglesolidlineAutoChar"/>
          <w:b w:val="0"/>
          <w:sz w:val="22"/>
          <w:szCs w:val="22"/>
        </w:rPr>
        <w:t>is &lt; $</w:t>
      </w:r>
      <w:r w:rsidR="00AD1F19" w:rsidRPr="00B30369">
        <w:rPr>
          <w:rStyle w:val="StyleArial12ptBoldCenteredBoxSinglesolidlineAutoChar"/>
          <w:b w:val="0"/>
          <w:sz w:val="22"/>
          <w:szCs w:val="22"/>
        </w:rPr>
        <w:t>21</w:t>
      </w:r>
      <w:r w:rsidRPr="00B30369">
        <w:rPr>
          <w:rStyle w:val="StyleArial12ptBoldCenteredBoxSinglesolidlineAutoChar"/>
          <w:b w:val="0"/>
          <w:sz w:val="22"/>
          <w:szCs w:val="22"/>
        </w:rPr>
        <w:t>00/acre</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4</w:t>
      </w:r>
      <w:r w:rsidRPr="00B30369">
        <w:rPr>
          <w:rFonts w:ascii="Arial" w:hAnsi="Arial" w:cs="Arial"/>
          <w:sz w:val="22"/>
          <w:szCs w:val="22"/>
        </w:rPr>
        <w:t xml:space="preserve"> pts.</w:t>
      </w:r>
    </w:p>
    <w:p w14:paraId="1DB332DC"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00AD1F19" w:rsidRPr="00B30369">
        <w:rPr>
          <w:rStyle w:val="StyleArial12ptBoldCenteredBoxSinglesolidlineAutoChar"/>
          <w:b w:val="0"/>
          <w:sz w:val="22"/>
          <w:szCs w:val="22"/>
        </w:rPr>
        <w:t>is $2100 - $3</w:t>
      </w:r>
      <w:r w:rsidR="00AA7AEC" w:rsidRPr="00B30369">
        <w:rPr>
          <w:rStyle w:val="StyleArial12ptBoldCenteredBoxSinglesolidlineAutoChar"/>
          <w:b w:val="0"/>
          <w:sz w:val="22"/>
          <w:szCs w:val="22"/>
        </w:rPr>
        <w:t>1</w:t>
      </w:r>
      <w:r w:rsidRPr="00B30369">
        <w:rPr>
          <w:rStyle w:val="StyleArial12ptBoldCenteredBoxSinglesolidlineAutoChar"/>
          <w:b w:val="0"/>
          <w:sz w:val="22"/>
          <w:szCs w:val="22"/>
        </w:rPr>
        <w:t>00/acre</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3</w:t>
      </w:r>
      <w:r w:rsidRPr="00B30369">
        <w:rPr>
          <w:rFonts w:ascii="Arial" w:hAnsi="Arial" w:cs="Arial"/>
          <w:sz w:val="22"/>
          <w:szCs w:val="22"/>
        </w:rPr>
        <w:t xml:space="preserve"> pts.</w:t>
      </w:r>
    </w:p>
    <w:p w14:paraId="7EB2ED99"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00AD1F19" w:rsidRPr="00B30369">
        <w:rPr>
          <w:rStyle w:val="StyleArial12ptBoldCenteredBoxSinglesolidlineAutoChar"/>
          <w:b w:val="0"/>
          <w:sz w:val="22"/>
          <w:szCs w:val="22"/>
        </w:rPr>
        <w:t>is $31</w:t>
      </w:r>
      <w:r w:rsidRPr="00B30369">
        <w:rPr>
          <w:rStyle w:val="StyleArial12ptBoldCenteredBoxSinglesolidlineAutoChar"/>
          <w:b w:val="0"/>
          <w:sz w:val="22"/>
          <w:szCs w:val="22"/>
        </w:rPr>
        <w:t>01 - $4</w:t>
      </w:r>
      <w:r w:rsidR="00AD1F19" w:rsidRPr="00B30369">
        <w:rPr>
          <w:rStyle w:val="StyleArial12ptBoldCenteredBoxSinglesolidlineAutoChar"/>
          <w:b w:val="0"/>
          <w:sz w:val="22"/>
          <w:szCs w:val="22"/>
        </w:rPr>
        <w:t>100</w:t>
      </w:r>
      <w:r w:rsidRPr="00B30369">
        <w:rPr>
          <w:rStyle w:val="StyleArial12ptBoldCenteredBoxSinglesolidlineAutoChar"/>
          <w:b w:val="0"/>
          <w:sz w:val="22"/>
          <w:szCs w:val="22"/>
        </w:rPr>
        <w:t>/acre</w:t>
      </w:r>
      <w:r w:rsidRPr="00B30369">
        <w:rPr>
          <w:rStyle w:val="StyleArial12ptBoldCenteredBoxSinglesolidlineAutoChar"/>
          <w:b w:val="0"/>
          <w:sz w:val="22"/>
          <w:szCs w:val="22"/>
        </w:rPr>
        <w:tab/>
      </w:r>
      <w:r w:rsidR="00F60729" w:rsidRPr="00B30369">
        <w:rPr>
          <w:rStyle w:val="StyleArial12ptBoldCenteredBoxSinglesolidlineAutoChar"/>
          <w:b w:val="0"/>
          <w:sz w:val="22"/>
          <w:szCs w:val="22"/>
        </w:rPr>
        <w:t>2</w:t>
      </w:r>
      <w:r w:rsidRPr="00B30369">
        <w:rPr>
          <w:rFonts w:ascii="Arial" w:hAnsi="Arial" w:cs="Arial"/>
          <w:sz w:val="22"/>
          <w:szCs w:val="22"/>
        </w:rPr>
        <w:t xml:space="preserve"> pts.</w:t>
      </w:r>
    </w:p>
    <w:p w14:paraId="3151F1F5"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Pr="00B30369">
        <w:rPr>
          <w:rStyle w:val="StyleArial12ptBoldCenteredBoxSinglesolidlineAutoChar"/>
          <w:b w:val="0"/>
          <w:sz w:val="22"/>
          <w:szCs w:val="22"/>
        </w:rPr>
        <w:t>is &gt; $4</w:t>
      </w:r>
      <w:r w:rsidR="00AD1F19" w:rsidRPr="00B30369">
        <w:rPr>
          <w:rStyle w:val="StyleArial12ptBoldCenteredBoxSinglesolidlineAutoChar"/>
          <w:b w:val="0"/>
          <w:sz w:val="22"/>
          <w:szCs w:val="22"/>
        </w:rPr>
        <w:t>101</w:t>
      </w:r>
      <w:r w:rsidRPr="00B30369">
        <w:rPr>
          <w:rStyle w:val="StyleArial12ptBoldCenteredBoxSinglesolidlineAutoChar"/>
          <w:b w:val="0"/>
          <w:sz w:val="22"/>
          <w:szCs w:val="22"/>
        </w:rPr>
        <w:t>/acre</w:t>
      </w:r>
      <w:r w:rsidRPr="00B30369">
        <w:rPr>
          <w:rStyle w:val="StyleArial12ptBoldCenteredBoxSinglesolidlineAutoChar"/>
          <w:b w:val="0"/>
          <w:sz w:val="22"/>
          <w:szCs w:val="22"/>
        </w:rPr>
        <w:tab/>
        <w:t>1</w:t>
      </w:r>
      <w:r w:rsidRPr="00B30369">
        <w:rPr>
          <w:rFonts w:ascii="Arial" w:hAnsi="Arial" w:cs="Arial"/>
          <w:sz w:val="22"/>
          <w:szCs w:val="22"/>
        </w:rPr>
        <w:t xml:space="preserve"> pts.</w:t>
      </w:r>
    </w:p>
    <w:p w14:paraId="2FBC02B8" w14:textId="77777777" w:rsidR="005B79C4" w:rsidRPr="00B30369" w:rsidRDefault="002F76A3" w:rsidP="002831C9">
      <w:pPr>
        <w:tabs>
          <w:tab w:val="right" w:leader="dot" w:pos="10080"/>
        </w:tabs>
        <w:spacing w:before="240"/>
        <w:jc w:val="right"/>
        <w:rPr>
          <w:rFonts w:ascii="Arial" w:hAnsi="Arial" w:cs="Arial"/>
          <w:b/>
          <w:sz w:val="22"/>
          <w:szCs w:val="22"/>
        </w:rPr>
      </w:pPr>
      <w:r w:rsidRPr="00B30369">
        <w:rPr>
          <w:rFonts w:ascii="Arial Bold" w:hAnsi="Arial Bold" w:cs="Arial"/>
          <w:b/>
          <w:position w:val="-6"/>
          <w:sz w:val="22"/>
          <w:szCs w:val="22"/>
        </w:rPr>
        <w:t>COST</w:t>
      </w:r>
      <w:r w:rsidR="00912DF9" w:rsidRPr="00B30369">
        <w:rPr>
          <w:rFonts w:ascii="Arial Bold" w:hAnsi="Arial Bold" w:cs="Arial"/>
          <w:b/>
          <w:position w:val="-6"/>
          <w:sz w:val="22"/>
          <w:szCs w:val="22"/>
        </w:rPr>
        <w:t xml:space="preserve"> (A+B)</w:t>
      </w:r>
      <w:r w:rsidRPr="00B30369">
        <w:rPr>
          <w:rFonts w:ascii="Arial Bold" w:hAnsi="Arial Bold" w:cs="Arial"/>
          <w:b/>
          <w:position w:val="-6"/>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Pr="00B30369">
        <w:rPr>
          <w:rFonts w:ascii="Arial Bold" w:hAnsi="Arial Bold" w:cs="Arial"/>
          <w:b/>
          <w:position w:val="-6"/>
          <w:sz w:val="22"/>
          <w:szCs w:val="22"/>
        </w:rPr>
        <w:t xml:space="preserve"> pts.</w:t>
      </w:r>
    </w:p>
    <w:p w14:paraId="5AC127F5" w14:textId="77777777" w:rsidR="002F76A3" w:rsidRPr="00B30369" w:rsidRDefault="002F76A3" w:rsidP="00F84EBC">
      <w:pPr>
        <w:tabs>
          <w:tab w:val="right" w:leader="dot" w:pos="9360"/>
        </w:tabs>
        <w:jc w:val="both"/>
        <w:rPr>
          <w:rFonts w:ascii="Arial" w:hAnsi="Arial" w:cs="Arial"/>
          <w:b/>
          <w:sz w:val="22"/>
          <w:szCs w:val="22"/>
        </w:rPr>
      </w:pPr>
    </w:p>
    <w:p w14:paraId="3F26B70C" w14:textId="77777777" w:rsidR="002F76A3" w:rsidRPr="00B30369" w:rsidRDefault="00D73FCF" w:rsidP="00B03CF1">
      <w:pPr>
        <w:pStyle w:val="ListParagraph"/>
        <w:numPr>
          <w:ilvl w:val="0"/>
          <w:numId w:val="22"/>
        </w:numPr>
        <w:tabs>
          <w:tab w:val="left" w:pos="5580"/>
          <w:tab w:val="right" w:leader="dot" w:pos="9360"/>
        </w:tabs>
        <w:spacing w:after="120"/>
        <w:ind w:right="1152"/>
        <w:rPr>
          <w:rFonts w:ascii="Arial" w:hAnsi="Arial" w:cs="Arial"/>
          <w:b/>
          <w:sz w:val="22"/>
          <w:szCs w:val="22"/>
        </w:rPr>
      </w:pPr>
      <w:r w:rsidRPr="00B30369">
        <w:t xml:space="preserve"> </w:t>
      </w:r>
      <w:hyperlink w:anchor="Previous_Application" w:history="1">
        <w:bookmarkStart w:id="65" w:name="Previous"/>
        <w:r w:rsidR="00F84EBC" w:rsidRPr="00B30369">
          <w:rPr>
            <w:rStyle w:val="Hyperlink"/>
            <w:rFonts w:ascii="Arial" w:hAnsi="Arial" w:cs="Arial"/>
            <w:b/>
            <w:sz w:val="22"/>
            <w:szCs w:val="22"/>
          </w:rPr>
          <w:t>PREVIOUS</w:t>
        </w:r>
        <w:bookmarkEnd w:id="65"/>
        <w:r w:rsidR="00F84EBC" w:rsidRPr="00B30369">
          <w:rPr>
            <w:rStyle w:val="Hyperlink"/>
            <w:rFonts w:ascii="Arial" w:hAnsi="Arial" w:cs="Arial"/>
            <w:b/>
            <w:sz w:val="22"/>
            <w:szCs w:val="22"/>
          </w:rPr>
          <w:t xml:space="preserve"> APPLICATIONS</w:t>
        </w:r>
      </w:hyperlink>
      <w:r w:rsidR="00F84EBC" w:rsidRPr="00B30369">
        <w:rPr>
          <w:rFonts w:ascii="Arial" w:hAnsi="Arial" w:cs="Arial"/>
          <w:b/>
          <w:sz w:val="22"/>
          <w:szCs w:val="22"/>
        </w:rPr>
        <w:t xml:space="preserve"> </w:t>
      </w:r>
      <w:r w:rsidR="00F84EBC" w:rsidRPr="00B30369">
        <w:rPr>
          <w:rFonts w:ascii="Arial" w:hAnsi="Arial" w:cs="Arial"/>
        </w:rPr>
        <w:t>(choose one)</w:t>
      </w:r>
    </w:p>
    <w:p w14:paraId="4B49276B" w14:textId="77777777" w:rsidR="000B51B3" w:rsidRPr="00B30369" w:rsidRDefault="00DC1F55" w:rsidP="00B03CF1">
      <w:pPr>
        <w:pStyle w:val="ListParagraph"/>
        <w:numPr>
          <w:ilvl w:val="1"/>
          <w:numId w:val="22"/>
        </w:numPr>
        <w:tabs>
          <w:tab w:val="left" w:pos="720"/>
          <w:tab w:val="right" w:leader="dot" w:pos="10080"/>
        </w:tabs>
        <w:spacing w:after="120"/>
        <w:ind w:left="1080" w:right="2160"/>
        <w:contextualSpacing w:val="0"/>
        <w:rPr>
          <w:rFonts w:ascii="Arial" w:hAnsi="Arial" w:cs="Arial"/>
          <w:sz w:val="22"/>
          <w:szCs w:val="22"/>
        </w:rPr>
      </w:pPr>
      <w:r w:rsidRPr="00B30369">
        <w:rPr>
          <w:rFonts w:ascii="Arial" w:hAnsi="Arial" w:cs="Arial"/>
          <w:sz w:val="22"/>
          <w:szCs w:val="22"/>
        </w:rPr>
        <w:t>Landowner withdrew previous WRP</w:t>
      </w:r>
      <w:r w:rsidR="00443963" w:rsidRPr="00B30369">
        <w:rPr>
          <w:rFonts w:ascii="Arial" w:hAnsi="Arial" w:cs="Arial"/>
          <w:sz w:val="22"/>
          <w:szCs w:val="22"/>
        </w:rPr>
        <w:t>/WRE</w:t>
      </w:r>
      <w:r w:rsidRPr="00B30369">
        <w:rPr>
          <w:rFonts w:ascii="Arial" w:hAnsi="Arial" w:cs="Arial"/>
          <w:sz w:val="22"/>
          <w:szCs w:val="22"/>
        </w:rPr>
        <w:t xml:space="preserve"> Agreement, or NRCS terminated the Agreement</w:t>
      </w:r>
      <w:r w:rsidR="00443963" w:rsidRPr="00B30369">
        <w:rPr>
          <w:rFonts w:ascii="Arial" w:hAnsi="Arial" w:cs="Arial"/>
          <w:sz w:val="22"/>
          <w:szCs w:val="22"/>
        </w:rPr>
        <w:t>.</w:t>
      </w:r>
      <w:r w:rsidR="000B51B3" w:rsidRPr="00B30369">
        <w:rPr>
          <w:rStyle w:val="StyleArial12ptBoldCenteredBoxSinglesolidlineAutoChar"/>
          <w:b w:val="0"/>
          <w:sz w:val="22"/>
          <w:szCs w:val="22"/>
        </w:rPr>
        <w:tab/>
      </w:r>
      <w:r w:rsidRPr="00B30369">
        <w:rPr>
          <w:rStyle w:val="StyleArial12ptBoldCenteredBoxSinglesolidlineAutoChar"/>
          <w:b w:val="0"/>
          <w:sz w:val="22"/>
          <w:szCs w:val="22"/>
        </w:rPr>
        <w:t>-</w:t>
      </w:r>
      <w:r w:rsidR="000B51B3" w:rsidRPr="00B30369">
        <w:rPr>
          <w:rStyle w:val="StyleArial12ptBoldCenteredBoxSinglesolidlineAutoChar"/>
          <w:b w:val="0"/>
          <w:sz w:val="22"/>
          <w:szCs w:val="22"/>
        </w:rPr>
        <w:t>1</w:t>
      </w:r>
      <w:r w:rsidRPr="00B30369">
        <w:rPr>
          <w:rStyle w:val="StyleArial12ptBoldCenteredBoxSinglesolidlineAutoChar"/>
          <w:b w:val="0"/>
          <w:sz w:val="22"/>
          <w:szCs w:val="22"/>
        </w:rPr>
        <w:t>0</w:t>
      </w:r>
      <w:r w:rsidR="000B51B3" w:rsidRPr="00B30369">
        <w:rPr>
          <w:rFonts w:ascii="Arial" w:hAnsi="Arial" w:cs="Arial"/>
          <w:sz w:val="22"/>
          <w:szCs w:val="22"/>
        </w:rPr>
        <w:t xml:space="preserve"> pts.</w:t>
      </w:r>
    </w:p>
    <w:p w14:paraId="507A0877" w14:textId="77777777" w:rsidR="00DC1F55" w:rsidRPr="00B30369" w:rsidRDefault="00DC1F55" w:rsidP="00B03CF1">
      <w:pPr>
        <w:pStyle w:val="ListParagraph"/>
        <w:numPr>
          <w:ilvl w:val="1"/>
          <w:numId w:val="22"/>
        </w:numPr>
        <w:tabs>
          <w:tab w:val="left" w:pos="720"/>
          <w:tab w:val="right" w:leader="dot" w:pos="10080"/>
        </w:tabs>
        <w:ind w:left="1080" w:right="2160"/>
        <w:rPr>
          <w:rFonts w:ascii="Arial" w:hAnsi="Arial" w:cs="Arial"/>
          <w:sz w:val="22"/>
          <w:szCs w:val="22"/>
        </w:rPr>
      </w:pPr>
      <w:r w:rsidRPr="00B30369">
        <w:rPr>
          <w:rFonts w:ascii="Arial" w:hAnsi="Arial" w:cs="Arial"/>
          <w:sz w:val="22"/>
          <w:szCs w:val="22"/>
        </w:rPr>
        <w:t xml:space="preserve">Previous applications completed, or if cancelled or terminated, were cancelled due to no fault of the landowner.  </w:t>
      </w:r>
      <w:r w:rsidRPr="00B30369">
        <w:rPr>
          <w:rStyle w:val="StyleArial12ptBoldCenteredBoxSinglesolidlineAutoChar"/>
          <w:b w:val="0"/>
          <w:sz w:val="22"/>
          <w:szCs w:val="22"/>
        </w:rPr>
        <w:tab/>
        <w:t>0</w:t>
      </w:r>
      <w:r w:rsidRPr="00B30369">
        <w:rPr>
          <w:rFonts w:ascii="Arial" w:hAnsi="Arial" w:cs="Arial"/>
          <w:sz w:val="22"/>
          <w:szCs w:val="22"/>
        </w:rPr>
        <w:t xml:space="preserve"> pts.</w:t>
      </w:r>
    </w:p>
    <w:p w14:paraId="74A399D7" w14:textId="77777777" w:rsidR="0018772D" w:rsidRPr="00B30369" w:rsidRDefault="008E19F8" w:rsidP="0018772D">
      <w:pPr>
        <w:tabs>
          <w:tab w:val="right" w:leader="dot" w:pos="10080"/>
        </w:tabs>
        <w:spacing w:before="240"/>
        <w:jc w:val="right"/>
        <w:rPr>
          <w:rFonts w:ascii="Arial Bold" w:hAnsi="Arial Bold" w:cs="Arial"/>
          <w:b/>
          <w:position w:val="-6"/>
          <w:sz w:val="22"/>
          <w:szCs w:val="22"/>
        </w:rPr>
      </w:pPr>
      <w:r w:rsidRPr="00B30369">
        <w:rPr>
          <w:rFonts w:ascii="Arial Bold" w:hAnsi="Arial Bold" w:cs="Arial"/>
          <w:b/>
          <w:caps/>
          <w:position w:val="-6"/>
          <w:sz w:val="22"/>
          <w:szCs w:val="22"/>
        </w:rPr>
        <w:t>Previous Applications</w:t>
      </w:r>
      <w:r w:rsidR="0018772D" w:rsidRPr="00B30369">
        <w:rPr>
          <w:rFonts w:ascii="Arial Bold" w:hAnsi="Arial Bold" w:cs="Arial"/>
          <w:b/>
          <w:position w:val="-6"/>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18772D"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18772D" w:rsidRPr="00B30369">
        <w:rPr>
          <w:rFonts w:ascii="Arial Bold" w:hAnsi="Arial Bold" w:cs="Arial"/>
          <w:b/>
          <w:position w:val="-6"/>
          <w:sz w:val="22"/>
          <w:szCs w:val="22"/>
        </w:rPr>
        <w:t xml:space="preserve"> pts.</w:t>
      </w:r>
    </w:p>
    <w:bookmarkStart w:id="66" w:name="EASEMENT_DURATION"/>
    <w:p w14:paraId="4351BA6D" w14:textId="77777777" w:rsidR="00D73FCF" w:rsidRPr="00B30369" w:rsidRDefault="00350844" w:rsidP="00B03CF1">
      <w:pPr>
        <w:pStyle w:val="ListParagraph"/>
        <w:numPr>
          <w:ilvl w:val="0"/>
          <w:numId w:val="22"/>
        </w:numPr>
        <w:tabs>
          <w:tab w:val="right" w:leader="dot" w:pos="10080"/>
        </w:tabs>
        <w:spacing w:before="240"/>
        <w:rPr>
          <w:rFonts w:ascii="Arial" w:hAnsi="Arial" w:cs="Arial"/>
          <w:b/>
          <w:sz w:val="22"/>
          <w:szCs w:val="22"/>
        </w:rPr>
      </w:pPr>
      <w:r w:rsidRPr="00B30369">
        <w:rPr>
          <w:rFonts w:ascii="Arial" w:hAnsi="Arial" w:cs="Arial"/>
          <w:b/>
          <w:sz w:val="22"/>
          <w:szCs w:val="22"/>
        </w:rPr>
        <w:fldChar w:fldCharType="begin"/>
      </w:r>
      <w:r w:rsidRPr="00B30369">
        <w:rPr>
          <w:rFonts w:ascii="Arial" w:hAnsi="Arial" w:cs="Arial"/>
          <w:b/>
          <w:sz w:val="22"/>
          <w:szCs w:val="22"/>
        </w:rPr>
        <w:instrText xml:space="preserve"> HYPERLINK  \l "EASEMENT_DURATION_g" </w:instrText>
      </w:r>
      <w:r w:rsidRPr="00B30369">
        <w:rPr>
          <w:rFonts w:ascii="Arial" w:hAnsi="Arial" w:cs="Arial"/>
          <w:b/>
          <w:sz w:val="22"/>
          <w:szCs w:val="22"/>
        </w:rPr>
        <w:fldChar w:fldCharType="separate"/>
      </w:r>
      <w:r w:rsidR="00D73FCF" w:rsidRPr="00B30369">
        <w:rPr>
          <w:rStyle w:val="Hyperlink"/>
          <w:rFonts w:ascii="Arial" w:hAnsi="Arial" w:cs="Arial"/>
          <w:b/>
          <w:sz w:val="22"/>
          <w:szCs w:val="22"/>
        </w:rPr>
        <w:t>EASEMENT DURATION</w:t>
      </w:r>
      <w:bookmarkEnd w:id="66"/>
      <w:r w:rsidRPr="00B30369">
        <w:rPr>
          <w:rFonts w:ascii="Arial" w:hAnsi="Arial" w:cs="Arial"/>
          <w:b/>
          <w:sz w:val="22"/>
          <w:szCs w:val="22"/>
        </w:rPr>
        <w:fldChar w:fldCharType="end"/>
      </w:r>
      <w:r w:rsidR="00D73FCF" w:rsidRPr="00B30369">
        <w:rPr>
          <w:rFonts w:ascii="Arial" w:hAnsi="Arial" w:cs="Arial"/>
          <w:b/>
          <w:sz w:val="22"/>
          <w:szCs w:val="22"/>
        </w:rPr>
        <w:t xml:space="preserve"> </w:t>
      </w:r>
      <w:r w:rsidR="00D73FCF" w:rsidRPr="00B30369">
        <w:rPr>
          <w:rFonts w:ascii="Arial" w:hAnsi="Arial" w:cs="Arial"/>
          <w:sz w:val="22"/>
          <w:szCs w:val="22"/>
        </w:rPr>
        <w:t>(choose one)</w:t>
      </w:r>
    </w:p>
    <w:p w14:paraId="3169C20A" w14:textId="77777777" w:rsidR="00D73FCF" w:rsidRPr="00B30369" w:rsidRDefault="00D73FCF" w:rsidP="00B03CF1">
      <w:pPr>
        <w:pStyle w:val="ListParagraph"/>
        <w:numPr>
          <w:ilvl w:val="1"/>
          <w:numId w:val="22"/>
        </w:numPr>
        <w:tabs>
          <w:tab w:val="clear" w:pos="1440"/>
          <w:tab w:val="num" w:pos="1170"/>
          <w:tab w:val="right" w:leader="dot" w:pos="10080"/>
        </w:tabs>
        <w:spacing w:before="240"/>
        <w:ind w:left="1170" w:hanging="450"/>
        <w:rPr>
          <w:rFonts w:ascii="Arial" w:hAnsi="Arial" w:cs="Arial"/>
          <w:sz w:val="22"/>
          <w:szCs w:val="22"/>
        </w:rPr>
      </w:pPr>
      <w:r w:rsidRPr="00B30369">
        <w:rPr>
          <w:rFonts w:ascii="Arial" w:hAnsi="Arial" w:cs="Arial"/>
          <w:sz w:val="22"/>
          <w:szCs w:val="22"/>
        </w:rPr>
        <w:t>P</w:t>
      </w:r>
      <w:r w:rsidR="00833BD7" w:rsidRPr="00B30369">
        <w:rPr>
          <w:rFonts w:ascii="Arial" w:hAnsi="Arial" w:cs="Arial"/>
          <w:sz w:val="22"/>
          <w:szCs w:val="22"/>
        </w:rPr>
        <w:t>ermanent</w:t>
      </w:r>
      <w:r w:rsidRPr="00B30369">
        <w:rPr>
          <w:rFonts w:ascii="Arial" w:hAnsi="Arial" w:cs="Arial"/>
          <w:sz w:val="22"/>
          <w:szCs w:val="22"/>
        </w:rPr>
        <w:t xml:space="preserve"> E</w:t>
      </w:r>
      <w:r w:rsidR="00833BD7" w:rsidRPr="00B30369">
        <w:rPr>
          <w:rFonts w:ascii="Arial" w:hAnsi="Arial" w:cs="Arial"/>
          <w:sz w:val="22"/>
          <w:szCs w:val="22"/>
        </w:rPr>
        <w:t>asement</w:t>
      </w:r>
      <w:r w:rsidRPr="00B30369">
        <w:rPr>
          <w:rFonts w:ascii="Arial" w:hAnsi="Arial" w:cs="Arial"/>
          <w:sz w:val="22"/>
          <w:szCs w:val="22"/>
        </w:rPr>
        <w:tab/>
        <w:t>0 pts.</w:t>
      </w:r>
    </w:p>
    <w:p w14:paraId="4145B653" w14:textId="77777777" w:rsidR="00D73FCF" w:rsidRPr="00B30369" w:rsidRDefault="00D73FCF" w:rsidP="00B03CF1">
      <w:pPr>
        <w:pStyle w:val="ListParagraph"/>
        <w:numPr>
          <w:ilvl w:val="1"/>
          <w:numId w:val="22"/>
        </w:numPr>
        <w:tabs>
          <w:tab w:val="clear" w:pos="1440"/>
          <w:tab w:val="num" w:pos="1170"/>
          <w:tab w:val="right" w:leader="dot" w:pos="10080"/>
        </w:tabs>
        <w:spacing w:before="240"/>
        <w:ind w:left="1170" w:hanging="450"/>
        <w:rPr>
          <w:rFonts w:ascii="Arial" w:hAnsi="Arial" w:cs="Arial"/>
          <w:sz w:val="22"/>
          <w:szCs w:val="22"/>
        </w:rPr>
      </w:pPr>
      <w:r w:rsidRPr="00B30369">
        <w:rPr>
          <w:rFonts w:ascii="Arial" w:hAnsi="Arial" w:cs="Arial"/>
          <w:sz w:val="22"/>
          <w:szCs w:val="22"/>
        </w:rPr>
        <w:t>30-Year E</w:t>
      </w:r>
      <w:r w:rsidR="00833BD7" w:rsidRPr="00B30369">
        <w:rPr>
          <w:rFonts w:ascii="Arial" w:hAnsi="Arial" w:cs="Arial"/>
          <w:sz w:val="22"/>
          <w:szCs w:val="22"/>
        </w:rPr>
        <w:t>asement</w:t>
      </w:r>
      <w:r w:rsidRPr="00B30369">
        <w:rPr>
          <w:rFonts w:ascii="Arial" w:hAnsi="Arial" w:cs="Arial"/>
          <w:sz w:val="22"/>
          <w:szCs w:val="22"/>
        </w:rPr>
        <w:tab/>
        <w:t>-2 pts.</w:t>
      </w:r>
    </w:p>
    <w:p w14:paraId="2A706CF0" w14:textId="77777777" w:rsidR="00D73FCF" w:rsidRPr="00B30369" w:rsidRDefault="00D73FCF" w:rsidP="00D73FCF">
      <w:pPr>
        <w:pStyle w:val="ListParagraph"/>
        <w:tabs>
          <w:tab w:val="right" w:leader="dot" w:pos="10080"/>
        </w:tabs>
        <w:spacing w:before="240"/>
        <w:ind w:left="360"/>
        <w:rPr>
          <w:rFonts w:ascii="Arial" w:hAnsi="Arial" w:cs="Arial"/>
          <w:b/>
          <w:sz w:val="22"/>
          <w:szCs w:val="22"/>
        </w:rPr>
      </w:pPr>
    </w:p>
    <w:p w14:paraId="36100469" w14:textId="77777777" w:rsidR="00854C31" w:rsidRPr="00B30369" w:rsidRDefault="00D73FCF" w:rsidP="00820F2A">
      <w:pPr>
        <w:pStyle w:val="ListParagraph"/>
        <w:tabs>
          <w:tab w:val="right" w:pos="10080"/>
        </w:tabs>
        <w:spacing w:before="240"/>
        <w:ind w:left="360"/>
        <w:rPr>
          <w:rFonts w:ascii="Arial" w:hAnsi="Arial" w:cs="Arial"/>
          <w:sz w:val="22"/>
          <w:szCs w:val="22"/>
        </w:rPr>
      </w:pPr>
      <w:r w:rsidRPr="00B30369">
        <w:rPr>
          <w:rFonts w:ascii="Arial" w:hAnsi="Arial" w:cs="Arial"/>
          <w:b/>
          <w:sz w:val="22"/>
          <w:szCs w:val="22"/>
        </w:rPr>
        <w:tab/>
        <w:t>EASEMENT DURATION:</w:t>
      </w:r>
      <w:r w:rsidRPr="00B30369">
        <w:rPr>
          <w:rFonts w:ascii="Arial" w:hAnsi="Arial" w:cs="Arial"/>
          <w:b/>
          <w:sz w:val="22"/>
          <w:szCs w:val="22"/>
          <w:u w:val="single"/>
        </w:rPr>
        <w:t xml:space="preserve"> </w:t>
      </w:r>
      <w:r w:rsidRPr="00B30369">
        <w:rPr>
          <w:rFonts w:ascii="Arial" w:hAnsi="Arial" w:cs="Arial"/>
          <w:b/>
          <w:sz w:val="22"/>
          <w:szCs w:val="22"/>
          <w:u w:val="single"/>
        </w:rPr>
        <w:fldChar w:fldCharType="begin">
          <w:ffData>
            <w:name w:val="Text4"/>
            <w:enabled/>
            <w:calcOnExit w:val="0"/>
            <w:textInput/>
          </w:ffData>
        </w:fldChar>
      </w:r>
      <w:r w:rsidRPr="00B30369">
        <w:rPr>
          <w:rFonts w:ascii="Arial" w:hAnsi="Arial" w:cs="Arial"/>
          <w:b/>
          <w:sz w:val="22"/>
          <w:szCs w:val="22"/>
          <w:u w:val="single"/>
        </w:rPr>
        <w:instrText xml:space="preserve"> FORMTEXT </w:instrText>
      </w:r>
      <w:r w:rsidRPr="00B30369">
        <w:rPr>
          <w:rFonts w:ascii="Arial" w:hAnsi="Arial" w:cs="Arial"/>
          <w:b/>
          <w:sz w:val="22"/>
          <w:szCs w:val="22"/>
          <w:u w:val="single"/>
        </w:rPr>
      </w:r>
      <w:r w:rsidRPr="00B30369">
        <w:rPr>
          <w:rFonts w:ascii="Arial" w:hAnsi="Arial" w:cs="Arial"/>
          <w:b/>
          <w:sz w:val="22"/>
          <w:szCs w:val="22"/>
          <w:u w:val="single"/>
        </w:rPr>
        <w:fldChar w:fldCharType="separate"/>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sz w:val="22"/>
          <w:szCs w:val="22"/>
        </w:rPr>
        <w:fldChar w:fldCharType="end"/>
      </w:r>
      <w:r w:rsidRPr="00B30369">
        <w:rPr>
          <w:rFonts w:ascii="Arial Bold" w:hAnsi="Arial Bold" w:cs="Arial"/>
          <w:b/>
          <w:position w:val="-6"/>
          <w:sz w:val="22"/>
          <w:szCs w:val="22"/>
        </w:rPr>
        <w:t xml:space="preserve"> pts.</w:t>
      </w:r>
      <w:r w:rsidRPr="00B30369">
        <w:rPr>
          <w:rFonts w:ascii="Arial" w:hAnsi="Arial" w:cs="Arial"/>
          <w:b/>
          <w:sz w:val="22"/>
          <w:szCs w:val="22"/>
        </w:rPr>
        <w:t xml:space="preserve"> </w:t>
      </w:r>
    </w:p>
    <w:p w14:paraId="1F860617" w14:textId="77777777" w:rsidR="00597D6A" w:rsidRPr="00B30369" w:rsidRDefault="00597D6A" w:rsidP="00597D6A">
      <w:pPr>
        <w:jc w:val="both"/>
        <w:rPr>
          <w:rFonts w:ascii="Arial Bold" w:hAnsi="Arial Bold" w:cs="Arial"/>
          <w:b/>
          <w:caps/>
          <w:sz w:val="22"/>
          <w:szCs w:val="22"/>
        </w:rPr>
      </w:pPr>
    </w:p>
    <w:p w14:paraId="73A460F1" w14:textId="77777777" w:rsidR="00FD07F9" w:rsidRPr="00B30369" w:rsidRDefault="00FD07F9" w:rsidP="00820F2A">
      <w:pPr>
        <w:jc w:val="center"/>
        <w:rPr>
          <w:b/>
        </w:rPr>
      </w:pPr>
      <w:r w:rsidRPr="00B30369">
        <w:br w:type="page"/>
      </w:r>
      <w:r w:rsidRPr="00B30369">
        <w:rPr>
          <w:b/>
        </w:rPr>
        <w:lastRenderedPageBreak/>
        <w:t>Due Diligence Questions</w:t>
      </w:r>
    </w:p>
    <w:p w14:paraId="0427ED6C" w14:textId="77777777" w:rsidR="00FD07F9" w:rsidRPr="00B30369" w:rsidRDefault="00FD07F9" w:rsidP="00FD07F9">
      <w:pPr>
        <w:jc w:val="center"/>
        <w:rPr>
          <w:i/>
        </w:rPr>
      </w:pPr>
      <w:r w:rsidRPr="00B30369">
        <w:rPr>
          <w:i/>
        </w:rPr>
        <w:t xml:space="preserve">This questionnaire does not replace but rather supplements other forms such as the Hazardous Substance Checklist and the Preliminary Certificate of Inspection and Possession Form.  </w:t>
      </w:r>
    </w:p>
    <w:p w14:paraId="0ACC030F" w14:textId="77777777" w:rsidR="00FD07F9" w:rsidRPr="00B30369" w:rsidRDefault="00FD07F9" w:rsidP="00FD07F9">
      <w:pPr>
        <w:jc w:val="center"/>
        <w:rPr>
          <w:i/>
        </w:rPr>
      </w:pPr>
    </w:p>
    <w:tbl>
      <w:tblPr>
        <w:tblStyle w:val="TableGrid"/>
        <w:tblW w:w="0" w:type="auto"/>
        <w:tblInd w:w="558" w:type="dxa"/>
        <w:tblLook w:val="04A0" w:firstRow="1" w:lastRow="0" w:firstColumn="1" w:lastColumn="0" w:noHBand="0" w:noVBand="1"/>
      </w:tblPr>
      <w:tblGrid>
        <w:gridCol w:w="440"/>
        <w:gridCol w:w="617"/>
        <w:gridCol w:w="516"/>
        <w:gridCol w:w="7939"/>
      </w:tblGrid>
      <w:tr w:rsidR="00FD07F9" w:rsidRPr="00B30369" w14:paraId="2BED0112" w14:textId="77777777" w:rsidTr="00CF38A9">
        <w:tc>
          <w:tcPr>
            <w:tcW w:w="440" w:type="dxa"/>
          </w:tcPr>
          <w:p w14:paraId="4F9DFA1D" w14:textId="77777777" w:rsidR="00FD07F9" w:rsidRPr="00B30369" w:rsidRDefault="00FD07F9" w:rsidP="00D73FCF">
            <w:pPr>
              <w:rPr>
                <w:rFonts w:ascii="Arial" w:hAnsi="Arial" w:cs="Arial"/>
              </w:rPr>
            </w:pPr>
          </w:p>
        </w:tc>
        <w:tc>
          <w:tcPr>
            <w:tcW w:w="617" w:type="dxa"/>
          </w:tcPr>
          <w:p w14:paraId="7A91160E" w14:textId="77777777" w:rsidR="00FD07F9" w:rsidRPr="00B30369" w:rsidRDefault="00FD07F9" w:rsidP="00D73FCF">
            <w:pPr>
              <w:rPr>
                <w:rFonts w:ascii="Arial" w:hAnsi="Arial" w:cs="Arial"/>
              </w:rPr>
            </w:pPr>
            <w:r w:rsidRPr="00B30369">
              <w:rPr>
                <w:rFonts w:ascii="Arial" w:hAnsi="Arial" w:cs="Arial"/>
              </w:rPr>
              <w:t>YES</w:t>
            </w:r>
          </w:p>
        </w:tc>
        <w:tc>
          <w:tcPr>
            <w:tcW w:w="516" w:type="dxa"/>
          </w:tcPr>
          <w:p w14:paraId="2B080A07" w14:textId="77777777" w:rsidR="00FD07F9" w:rsidRPr="00B30369" w:rsidRDefault="00FD07F9" w:rsidP="00D73FCF">
            <w:pPr>
              <w:rPr>
                <w:rFonts w:ascii="Arial" w:hAnsi="Arial" w:cs="Arial"/>
              </w:rPr>
            </w:pPr>
            <w:r w:rsidRPr="00B30369">
              <w:rPr>
                <w:rFonts w:ascii="Arial" w:hAnsi="Arial" w:cs="Arial"/>
              </w:rPr>
              <w:t xml:space="preserve">NO </w:t>
            </w:r>
          </w:p>
        </w:tc>
        <w:tc>
          <w:tcPr>
            <w:tcW w:w="8100" w:type="dxa"/>
          </w:tcPr>
          <w:p w14:paraId="6E757A98" w14:textId="77777777" w:rsidR="00FD07F9" w:rsidRPr="00B30369" w:rsidRDefault="00FD07F9" w:rsidP="00D73FCF">
            <w:pPr>
              <w:rPr>
                <w:rFonts w:ascii="Arial" w:hAnsi="Arial" w:cs="Arial"/>
              </w:rPr>
            </w:pPr>
          </w:p>
        </w:tc>
      </w:tr>
      <w:tr w:rsidR="00FD07F9" w:rsidRPr="00B30369" w14:paraId="7D616C00" w14:textId="77777777" w:rsidTr="00CF38A9">
        <w:tc>
          <w:tcPr>
            <w:tcW w:w="440" w:type="dxa"/>
          </w:tcPr>
          <w:p w14:paraId="3E4EE016" w14:textId="77777777" w:rsidR="00FD07F9" w:rsidRPr="00B30369" w:rsidRDefault="00FD07F9" w:rsidP="00D73FCF">
            <w:pPr>
              <w:rPr>
                <w:rFonts w:ascii="Arial" w:hAnsi="Arial" w:cs="Arial"/>
              </w:rPr>
            </w:pPr>
            <w:r w:rsidRPr="00B30369">
              <w:rPr>
                <w:rFonts w:ascii="Arial" w:hAnsi="Arial" w:cs="Arial"/>
              </w:rPr>
              <w:t>1</w:t>
            </w:r>
          </w:p>
        </w:tc>
        <w:tc>
          <w:tcPr>
            <w:tcW w:w="617" w:type="dxa"/>
          </w:tcPr>
          <w:p w14:paraId="72F78FF2" w14:textId="77777777" w:rsidR="00FD07F9" w:rsidRPr="00B30369" w:rsidRDefault="00FD07F9" w:rsidP="00D73FCF">
            <w:pPr>
              <w:rPr>
                <w:rFonts w:ascii="Arial" w:hAnsi="Arial" w:cs="Arial"/>
              </w:rPr>
            </w:pPr>
          </w:p>
        </w:tc>
        <w:tc>
          <w:tcPr>
            <w:tcW w:w="516" w:type="dxa"/>
          </w:tcPr>
          <w:p w14:paraId="1E5A1C98" w14:textId="77777777" w:rsidR="00FD07F9" w:rsidRPr="00B30369" w:rsidRDefault="00FD07F9" w:rsidP="00D73FCF">
            <w:pPr>
              <w:rPr>
                <w:rFonts w:ascii="Arial" w:hAnsi="Arial" w:cs="Arial"/>
              </w:rPr>
            </w:pPr>
          </w:p>
        </w:tc>
        <w:tc>
          <w:tcPr>
            <w:tcW w:w="8100" w:type="dxa"/>
          </w:tcPr>
          <w:p w14:paraId="0207B96E" w14:textId="77777777" w:rsidR="00FD07F9" w:rsidRPr="00B30369" w:rsidRDefault="00FD07F9" w:rsidP="00D73FCF">
            <w:pPr>
              <w:rPr>
                <w:rFonts w:ascii="Arial" w:hAnsi="Arial" w:cs="Arial"/>
              </w:rPr>
            </w:pPr>
            <w:r w:rsidRPr="00B30369">
              <w:rPr>
                <w:rFonts w:ascii="Arial" w:hAnsi="Arial" w:cs="Arial"/>
              </w:rPr>
              <w:t>Does NRCS have a copy of the Deed?</w:t>
            </w:r>
          </w:p>
        </w:tc>
      </w:tr>
      <w:tr w:rsidR="00FD07F9" w:rsidRPr="00B30369" w14:paraId="2F44C47E" w14:textId="77777777" w:rsidTr="00CF38A9">
        <w:tc>
          <w:tcPr>
            <w:tcW w:w="440" w:type="dxa"/>
          </w:tcPr>
          <w:p w14:paraId="1D79414D" w14:textId="77777777" w:rsidR="00FD07F9" w:rsidRPr="00B30369" w:rsidRDefault="00FD07F9" w:rsidP="00D73FCF">
            <w:pPr>
              <w:rPr>
                <w:rFonts w:ascii="Arial" w:hAnsi="Arial" w:cs="Arial"/>
              </w:rPr>
            </w:pPr>
            <w:r w:rsidRPr="00B30369">
              <w:rPr>
                <w:rFonts w:ascii="Arial" w:hAnsi="Arial" w:cs="Arial"/>
              </w:rPr>
              <w:t>2</w:t>
            </w:r>
          </w:p>
        </w:tc>
        <w:tc>
          <w:tcPr>
            <w:tcW w:w="617" w:type="dxa"/>
          </w:tcPr>
          <w:p w14:paraId="4FCAF6C5" w14:textId="77777777" w:rsidR="00FD07F9" w:rsidRPr="00B30369" w:rsidRDefault="00FD07F9" w:rsidP="00D73FCF">
            <w:pPr>
              <w:rPr>
                <w:rFonts w:ascii="Arial" w:hAnsi="Arial" w:cs="Arial"/>
              </w:rPr>
            </w:pPr>
          </w:p>
        </w:tc>
        <w:tc>
          <w:tcPr>
            <w:tcW w:w="516" w:type="dxa"/>
          </w:tcPr>
          <w:p w14:paraId="3869CE91" w14:textId="77777777" w:rsidR="00FD07F9" w:rsidRPr="00B30369" w:rsidRDefault="00FD07F9" w:rsidP="00D73FCF">
            <w:pPr>
              <w:rPr>
                <w:rFonts w:ascii="Arial" w:hAnsi="Arial" w:cs="Arial"/>
              </w:rPr>
            </w:pPr>
          </w:p>
        </w:tc>
        <w:tc>
          <w:tcPr>
            <w:tcW w:w="8100" w:type="dxa"/>
          </w:tcPr>
          <w:p w14:paraId="4E2652D6" w14:textId="77777777" w:rsidR="00FD07F9" w:rsidRPr="00B30369" w:rsidRDefault="00FD07F9" w:rsidP="00D73FCF">
            <w:pPr>
              <w:rPr>
                <w:rFonts w:ascii="Arial" w:hAnsi="Arial" w:cs="Arial"/>
              </w:rPr>
            </w:pPr>
            <w:r w:rsidRPr="00B30369">
              <w:rPr>
                <w:rFonts w:ascii="Arial" w:hAnsi="Arial" w:cs="Arial"/>
              </w:rPr>
              <w:t>Has a minimum 2 year ownership been confirmed? Waiver?</w:t>
            </w:r>
          </w:p>
        </w:tc>
      </w:tr>
      <w:tr w:rsidR="00FD07F9" w:rsidRPr="00B30369" w14:paraId="1D157E55" w14:textId="77777777" w:rsidTr="00CF38A9">
        <w:tc>
          <w:tcPr>
            <w:tcW w:w="440" w:type="dxa"/>
          </w:tcPr>
          <w:p w14:paraId="7C32ED10" w14:textId="77777777" w:rsidR="00FD07F9" w:rsidRPr="00B30369" w:rsidRDefault="00FD07F9" w:rsidP="00D73FCF">
            <w:pPr>
              <w:rPr>
                <w:rFonts w:ascii="Arial" w:hAnsi="Arial" w:cs="Arial"/>
              </w:rPr>
            </w:pPr>
            <w:r w:rsidRPr="00B30369">
              <w:rPr>
                <w:rFonts w:ascii="Arial" w:hAnsi="Arial" w:cs="Arial"/>
              </w:rPr>
              <w:t>3</w:t>
            </w:r>
          </w:p>
        </w:tc>
        <w:tc>
          <w:tcPr>
            <w:tcW w:w="617" w:type="dxa"/>
          </w:tcPr>
          <w:p w14:paraId="48BD701B" w14:textId="77777777" w:rsidR="00FD07F9" w:rsidRPr="00B30369" w:rsidRDefault="00FD07F9" w:rsidP="00D73FCF">
            <w:pPr>
              <w:rPr>
                <w:rFonts w:ascii="Arial" w:hAnsi="Arial" w:cs="Arial"/>
              </w:rPr>
            </w:pPr>
          </w:p>
        </w:tc>
        <w:tc>
          <w:tcPr>
            <w:tcW w:w="516" w:type="dxa"/>
          </w:tcPr>
          <w:p w14:paraId="268287DD" w14:textId="77777777" w:rsidR="00FD07F9" w:rsidRPr="00B30369" w:rsidRDefault="00FD07F9" w:rsidP="00D73FCF">
            <w:pPr>
              <w:rPr>
                <w:rFonts w:ascii="Arial" w:hAnsi="Arial" w:cs="Arial"/>
              </w:rPr>
            </w:pPr>
          </w:p>
        </w:tc>
        <w:tc>
          <w:tcPr>
            <w:tcW w:w="8100" w:type="dxa"/>
          </w:tcPr>
          <w:p w14:paraId="78A2EAC5" w14:textId="77777777" w:rsidR="00FD07F9" w:rsidRPr="00B30369" w:rsidRDefault="00FD07F9" w:rsidP="00D73FCF">
            <w:pPr>
              <w:rPr>
                <w:rFonts w:ascii="Arial" w:hAnsi="Arial" w:cs="Arial"/>
              </w:rPr>
            </w:pPr>
            <w:r w:rsidRPr="00B30369">
              <w:rPr>
                <w:rFonts w:ascii="Arial" w:hAnsi="Arial" w:cs="Arial"/>
              </w:rPr>
              <w:t xml:space="preserve">Are there any co-owners on the land, including a spouse? </w:t>
            </w:r>
          </w:p>
        </w:tc>
      </w:tr>
      <w:tr w:rsidR="00FD07F9" w:rsidRPr="00B30369" w14:paraId="4B341B69" w14:textId="77777777" w:rsidTr="00CF38A9">
        <w:tc>
          <w:tcPr>
            <w:tcW w:w="440" w:type="dxa"/>
          </w:tcPr>
          <w:p w14:paraId="5C9C329B" w14:textId="77777777" w:rsidR="00FD07F9" w:rsidRPr="00B30369" w:rsidRDefault="00FD07F9" w:rsidP="00D73FCF">
            <w:pPr>
              <w:rPr>
                <w:rFonts w:ascii="Arial" w:hAnsi="Arial" w:cs="Arial"/>
              </w:rPr>
            </w:pPr>
            <w:r w:rsidRPr="00B30369">
              <w:rPr>
                <w:rFonts w:ascii="Arial" w:hAnsi="Arial" w:cs="Arial"/>
              </w:rPr>
              <w:t>4</w:t>
            </w:r>
          </w:p>
        </w:tc>
        <w:tc>
          <w:tcPr>
            <w:tcW w:w="617" w:type="dxa"/>
          </w:tcPr>
          <w:p w14:paraId="6F4E5932" w14:textId="77777777" w:rsidR="00FD07F9" w:rsidRPr="00B30369" w:rsidRDefault="00FD07F9" w:rsidP="00D73FCF">
            <w:pPr>
              <w:rPr>
                <w:rFonts w:ascii="Arial" w:hAnsi="Arial" w:cs="Arial"/>
              </w:rPr>
            </w:pPr>
          </w:p>
        </w:tc>
        <w:tc>
          <w:tcPr>
            <w:tcW w:w="516" w:type="dxa"/>
          </w:tcPr>
          <w:p w14:paraId="2BC0BACB" w14:textId="77777777" w:rsidR="00FD07F9" w:rsidRPr="00B30369" w:rsidRDefault="00FD07F9" w:rsidP="00D73FCF">
            <w:pPr>
              <w:rPr>
                <w:rFonts w:ascii="Arial" w:hAnsi="Arial" w:cs="Arial"/>
              </w:rPr>
            </w:pPr>
          </w:p>
        </w:tc>
        <w:tc>
          <w:tcPr>
            <w:tcW w:w="8100" w:type="dxa"/>
          </w:tcPr>
          <w:p w14:paraId="1BCAB951" w14:textId="77777777" w:rsidR="00FD07F9" w:rsidRPr="00B30369" w:rsidRDefault="00FD07F9" w:rsidP="00D73FCF">
            <w:pPr>
              <w:rPr>
                <w:rFonts w:ascii="Arial" w:hAnsi="Arial" w:cs="Arial"/>
              </w:rPr>
            </w:pPr>
            <w:r w:rsidRPr="00B30369">
              <w:rPr>
                <w:rFonts w:ascii="Arial" w:hAnsi="Arial" w:cs="Arial"/>
              </w:rPr>
              <w:t>Is the land owned by an entity?  Have all sub-entities and members with an interest in the entity filed AGI (n/a FY2014 only) and HEL/WC Compliance Certifications?</w:t>
            </w:r>
          </w:p>
        </w:tc>
      </w:tr>
      <w:tr w:rsidR="00FD07F9" w:rsidRPr="00B30369" w14:paraId="7DFAB77D" w14:textId="77777777" w:rsidTr="00CF38A9">
        <w:tc>
          <w:tcPr>
            <w:tcW w:w="440" w:type="dxa"/>
          </w:tcPr>
          <w:p w14:paraId="290C73D2" w14:textId="77777777" w:rsidR="00FD07F9" w:rsidRPr="00B30369" w:rsidRDefault="00FD07F9" w:rsidP="00D73FCF">
            <w:pPr>
              <w:rPr>
                <w:rFonts w:ascii="Arial" w:hAnsi="Arial" w:cs="Arial"/>
              </w:rPr>
            </w:pPr>
            <w:r w:rsidRPr="00B30369">
              <w:rPr>
                <w:rFonts w:ascii="Arial" w:hAnsi="Arial" w:cs="Arial"/>
              </w:rPr>
              <w:t>5</w:t>
            </w:r>
          </w:p>
        </w:tc>
        <w:tc>
          <w:tcPr>
            <w:tcW w:w="617" w:type="dxa"/>
          </w:tcPr>
          <w:p w14:paraId="5DC40F9C" w14:textId="77777777" w:rsidR="00FD07F9" w:rsidRPr="00B30369" w:rsidRDefault="00FD07F9" w:rsidP="00D73FCF">
            <w:pPr>
              <w:rPr>
                <w:rFonts w:ascii="Arial" w:hAnsi="Arial" w:cs="Arial"/>
              </w:rPr>
            </w:pPr>
          </w:p>
        </w:tc>
        <w:tc>
          <w:tcPr>
            <w:tcW w:w="516" w:type="dxa"/>
          </w:tcPr>
          <w:p w14:paraId="4597C916" w14:textId="77777777" w:rsidR="00FD07F9" w:rsidRPr="00B30369" w:rsidRDefault="00FD07F9" w:rsidP="00D73FCF">
            <w:pPr>
              <w:rPr>
                <w:rFonts w:ascii="Arial" w:hAnsi="Arial" w:cs="Arial"/>
              </w:rPr>
            </w:pPr>
          </w:p>
        </w:tc>
        <w:tc>
          <w:tcPr>
            <w:tcW w:w="8100" w:type="dxa"/>
          </w:tcPr>
          <w:p w14:paraId="6B0A1CAB" w14:textId="77777777" w:rsidR="00FD07F9" w:rsidRPr="00B30369" w:rsidRDefault="00FD07F9" w:rsidP="00D73FCF">
            <w:pPr>
              <w:rPr>
                <w:rFonts w:ascii="Arial" w:hAnsi="Arial" w:cs="Arial"/>
              </w:rPr>
            </w:pPr>
            <w:r w:rsidRPr="00B30369">
              <w:rPr>
                <w:rFonts w:ascii="Arial" w:hAnsi="Arial" w:cs="Arial"/>
              </w:rPr>
              <w:t xml:space="preserve">Has the entity registered for a DUNS number? </w:t>
            </w:r>
          </w:p>
        </w:tc>
      </w:tr>
      <w:tr w:rsidR="00FD07F9" w:rsidRPr="00B30369" w14:paraId="0AE2916E" w14:textId="77777777" w:rsidTr="00CF38A9">
        <w:tc>
          <w:tcPr>
            <w:tcW w:w="440" w:type="dxa"/>
          </w:tcPr>
          <w:p w14:paraId="165E41DB" w14:textId="77777777" w:rsidR="00FD07F9" w:rsidRPr="00B30369" w:rsidRDefault="00FD07F9" w:rsidP="00D73FCF">
            <w:pPr>
              <w:rPr>
                <w:rFonts w:ascii="Arial" w:hAnsi="Arial" w:cs="Arial"/>
              </w:rPr>
            </w:pPr>
            <w:r w:rsidRPr="00B30369">
              <w:rPr>
                <w:rFonts w:ascii="Arial" w:hAnsi="Arial" w:cs="Arial"/>
              </w:rPr>
              <w:t>6</w:t>
            </w:r>
          </w:p>
        </w:tc>
        <w:tc>
          <w:tcPr>
            <w:tcW w:w="617" w:type="dxa"/>
          </w:tcPr>
          <w:p w14:paraId="39112362" w14:textId="77777777" w:rsidR="00FD07F9" w:rsidRPr="00B30369" w:rsidRDefault="00FD07F9" w:rsidP="00D73FCF">
            <w:pPr>
              <w:rPr>
                <w:rFonts w:ascii="Arial" w:hAnsi="Arial" w:cs="Arial"/>
              </w:rPr>
            </w:pPr>
          </w:p>
        </w:tc>
        <w:tc>
          <w:tcPr>
            <w:tcW w:w="516" w:type="dxa"/>
          </w:tcPr>
          <w:p w14:paraId="6187429D" w14:textId="77777777" w:rsidR="00FD07F9" w:rsidRPr="00B30369" w:rsidRDefault="00FD07F9" w:rsidP="00D73FCF">
            <w:pPr>
              <w:rPr>
                <w:rFonts w:ascii="Arial" w:hAnsi="Arial" w:cs="Arial"/>
              </w:rPr>
            </w:pPr>
          </w:p>
        </w:tc>
        <w:tc>
          <w:tcPr>
            <w:tcW w:w="8100" w:type="dxa"/>
          </w:tcPr>
          <w:p w14:paraId="1D135CFA" w14:textId="77777777" w:rsidR="00FD07F9" w:rsidRPr="00B30369" w:rsidRDefault="00FD07F9" w:rsidP="00D73FCF">
            <w:pPr>
              <w:rPr>
                <w:rFonts w:ascii="Arial" w:hAnsi="Arial" w:cs="Arial"/>
              </w:rPr>
            </w:pPr>
            <w:r w:rsidRPr="00B30369">
              <w:rPr>
                <w:rFonts w:ascii="Arial" w:hAnsi="Arial" w:cs="Arial"/>
              </w:rPr>
              <w:t>A SAMS number?</w:t>
            </w:r>
          </w:p>
        </w:tc>
      </w:tr>
      <w:tr w:rsidR="00FD07F9" w:rsidRPr="00B30369" w14:paraId="6931EC71" w14:textId="77777777" w:rsidTr="00CF38A9">
        <w:tc>
          <w:tcPr>
            <w:tcW w:w="440" w:type="dxa"/>
          </w:tcPr>
          <w:p w14:paraId="30F1DBB0" w14:textId="77777777" w:rsidR="00FD07F9" w:rsidRPr="00B30369" w:rsidRDefault="00FD07F9" w:rsidP="00D73FCF">
            <w:pPr>
              <w:rPr>
                <w:rFonts w:ascii="Arial" w:hAnsi="Arial" w:cs="Arial"/>
              </w:rPr>
            </w:pPr>
            <w:r w:rsidRPr="00B30369">
              <w:rPr>
                <w:rFonts w:ascii="Arial" w:hAnsi="Arial" w:cs="Arial"/>
              </w:rPr>
              <w:t>7</w:t>
            </w:r>
          </w:p>
        </w:tc>
        <w:tc>
          <w:tcPr>
            <w:tcW w:w="617" w:type="dxa"/>
          </w:tcPr>
          <w:p w14:paraId="4985C7A7" w14:textId="77777777" w:rsidR="00FD07F9" w:rsidRPr="00B30369" w:rsidRDefault="00FD07F9" w:rsidP="00D73FCF">
            <w:pPr>
              <w:rPr>
                <w:rFonts w:ascii="Arial" w:hAnsi="Arial" w:cs="Arial"/>
              </w:rPr>
            </w:pPr>
          </w:p>
        </w:tc>
        <w:tc>
          <w:tcPr>
            <w:tcW w:w="516" w:type="dxa"/>
          </w:tcPr>
          <w:p w14:paraId="2C492DE8" w14:textId="77777777" w:rsidR="00FD07F9" w:rsidRPr="00B30369" w:rsidRDefault="00FD07F9" w:rsidP="00D73FCF">
            <w:pPr>
              <w:rPr>
                <w:rFonts w:ascii="Arial" w:hAnsi="Arial" w:cs="Arial"/>
              </w:rPr>
            </w:pPr>
          </w:p>
        </w:tc>
        <w:tc>
          <w:tcPr>
            <w:tcW w:w="8100" w:type="dxa"/>
          </w:tcPr>
          <w:p w14:paraId="0E72E7C3" w14:textId="77777777" w:rsidR="00FD07F9" w:rsidRPr="00B30369" w:rsidRDefault="00FD07F9" w:rsidP="00D73FCF">
            <w:pPr>
              <w:rPr>
                <w:rFonts w:ascii="Arial" w:hAnsi="Arial" w:cs="Arial"/>
              </w:rPr>
            </w:pPr>
            <w:r w:rsidRPr="00B30369">
              <w:rPr>
                <w:rFonts w:ascii="Arial" w:hAnsi="Arial" w:cs="Arial"/>
              </w:rPr>
              <w:t xml:space="preserve">Is there a POA or Signatory authority Document?  Only a legal document or the NRCS CPA-09 </w:t>
            </w:r>
            <w:r w:rsidR="00AE1670" w:rsidRPr="00B30369">
              <w:rPr>
                <w:rFonts w:ascii="Arial" w:hAnsi="Arial" w:cs="Arial"/>
              </w:rPr>
              <w:t>is</w:t>
            </w:r>
            <w:r w:rsidRPr="00B30369">
              <w:rPr>
                <w:rFonts w:ascii="Arial" w:hAnsi="Arial" w:cs="Arial"/>
              </w:rPr>
              <w:t xml:space="preserve"> valid for the easement transaction.  The document must list real estate, or similar language.</w:t>
            </w:r>
          </w:p>
        </w:tc>
      </w:tr>
      <w:tr w:rsidR="00FD07F9" w:rsidRPr="00B30369" w14:paraId="05593A5B" w14:textId="77777777" w:rsidTr="00CF38A9">
        <w:tc>
          <w:tcPr>
            <w:tcW w:w="440" w:type="dxa"/>
          </w:tcPr>
          <w:p w14:paraId="3B48ABA1" w14:textId="77777777" w:rsidR="00FD07F9" w:rsidRPr="00B30369" w:rsidRDefault="00FD07F9" w:rsidP="00D73FCF">
            <w:pPr>
              <w:rPr>
                <w:rFonts w:ascii="Arial" w:hAnsi="Arial" w:cs="Arial"/>
              </w:rPr>
            </w:pPr>
            <w:r w:rsidRPr="00B30369">
              <w:rPr>
                <w:rFonts w:ascii="Arial" w:hAnsi="Arial" w:cs="Arial"/>
              </w:rPr>
              <w:t>8</w:t>
            </w:r>
          </w:p>
        </w:tc>
        <w:tc>
          <w:tcPr>
            <w:tcW w:w="617" w:type="dxa"/>
          </w:tcPr>
          <w:p w14:paraId="6DED0DA3" w14:textId="77777777" w:rsidR="00FD07F9" w:rsidRPr="00B30369" w:rsidRDefault="00FD07F9" w:rsidP="00D73FCF">
            <w:pPr>
              <w:rPr>
                <w:rFonts w:ascii="Arial" w:hAnsi="Arial" w:cs="Arial"/>
              </w:rPr>
            </w:pPr>
          </w:p>
        </w:tc>
        <w:tc>
          <w:tcPr>
            <w:tcW w:w="516" w:type="dxa"/>
          </w:tcPr>
          <w:p w14:paraId="3A31115D" w14:textId="77777777" w:rsidR="00FD07F9" w:rsidRPr="00B30369" w:rsidRDefault="00FD07F9" w:rsidP="00D73FCF">
            <w:pPr>
              <w:rPr>
                <w:rFonts w:ascii="Arial" w:hAnsi="Arial" w:cs="Arial"/>
              </w:rPr>
            </w:pPr>
          </w:p>
        </w:tc>
        <w:tc>
          <w:tcPr>
            <w:tcW w:w="8100" w:type="dxa"/>
          </w:tcPr>
          <w:p w14:paraId="0773ED0A" w14:textId="77777777" w:rsidR="00FD07F9" w:rsidRPr="00B30369" w:rsidRDefault="00FD07F9" w:rsidP="00D73FCF">
            <w:pPr>
              <w:rPr>
                <w:rFonts w:ascii="Arial" w:hAnsi="Arial" w:cs="Arial"/>
              </w:rPr>
            </w:pPr>
            <w:r w:rsidRPr="00B30369">
              <w:rPr>
                <w:rFonts w:ascii="Arial" w:hAnsi="Arial" w:cs="Arial"/>
              </w:rPr>
              <w:t xml:space="preserve">Does the landowner have </w:t>
            </w:r>
            <w:r w:rsidRPr="00B30369">
              <w:rPr>
                <w:rFonts w:ascii="Arial" w:hAnsi="Arial" w:cs="Arial"/>
                <w:i/>
              </w:rPr>
              <w:t>recorded</w:t>
            </w:r>
            <w:r w:rsidRPr="00B30369">
              <w:rPr>
                <w:rFonts w:ascii="Arial" w:hAnsi="Arial" w:cs="Arial"/>
              </w:rPr>
              <w:t xml:space="preserve"> legal access to the property or access via an immediately adjacent public road?</w:t>
            </w:r>
          </w:p>
        </w:tc>
      </w:tr>
      <w:tr w:rsidR="00FD07F9" w:rsidRPr="00B30369" w14:paraId="27B85273" w14:textId="77777777" w:rsidTr="00CF38A9">
        <w:tc>
          <w:tcPr>
            <w:tcW w:w="440" w:type="dxa"/>
          </w:tcPr>
          <w:p w14:paraId="4B205E7E" w14:textId="77777777" w:rsidR="00FD07F9" w:rsidRPr="00B30369" w:rsidRDefault="00FD07F9" w:rsidP="00D73FCF">
            <w:pPr>
              <w:rPr>
                <w:rFonts w:ascii="Arial" w:hAnsi="Arial" w:cs="Arial"/>
              </w:rPr>
            </w:pPr>
            <w:r w:rsidRPr="00B30369">
              <w:rPr>
                <w:rFonts w:ascii="Arial" w:hAnsi="Arial" w:cs="Arial"/>
              </w:rPr>
              <w:t>9</w:t>
            </w:r>
          </w:p>
        </w:tc>
        <w:tc>
          <w:tcPr>
            <w:tcW w:w="617" w:type="dxa"/>
          </w:tcPr>
          <w:p w14:paraId="33D5F2C6" w14:textId="77777777" w:rsidR="00FD07F9" w:rsidRPr="00B30369" w:rsidRDefault="00FD07F9" w:rsidP="00D73FCF">
            <w:pPr>
              <w:rPr>
                <w:rFonts w:ascii="Arial" w:hAnsi="Arial" w:cs="Arial"/>
              </w:rPr>
            </w:pPr>
          </w:p>
        </w:tc>
        <w:tc>
          <w:tcPr>
            <w:tcW w:w="516" w:type="dxa"/>
          </w:tcPr>
          <w:p w14:paraId="31CF5818" w14:textId="77777777" w:rsidR="00FD07F9" w:rsidRPr="00B30369" w:rsidRDefault="00FD07F9" w:rsidP="00D73FCF">
            <w:pPr>
              <w:rPr>
                <w:rFonts w:ascii="Arial" w:hAnsi="Arial" w:cs="Arial"/>
              </w:rPr>
            </w:pPr>
          </w:p>
        </w:tc>
        <w:tc>
          <w:tcPr>
            <w:tcW w:w="8100" w:type="dxa"/>
          </w:tcPr>
          <w:p w14:paraId="7A73531A" w14:textId="77777777" w:rsidR="00FD07F9" w:rsidRPr="00B30369" w:rsidRDefault="00FD07F9" w:rsidP="00D73FCF">
            <w:pPr>
              <w:rPr>
                <w:rFonts w:ascii="Arial" w:hAnsi="Arial" w:cs="Arial"/>
              </w:rPr>
            </w:pPr>
            <w:r w:rsidRPr="00B30369">
              <w:rPr>
                <w:rFonts w:ascii="Arial" w:hAnsi="Arial" w:cs="Arial"/>
              </w:rPr>
              <w:t>Does access to the property cross any parcel(s) not owned by the landowner?</w:t>
            </w:r>
          </w:p>
          <w:p w14:paraId="35480A1A" w14:textId="77777777" w:rsidR="00FD07F9" w:rsidRPr="00B30369" w:rsidRDefault="00FD07F9" w:rsidP="00D73FCF">
            <w:pPr>
              <w:rPr>
                <w:rFonts w:ascii="Arial" w:hAnsi="Arial" w:cs="Arial"/>
              </w:rPr>
            </w:pPr>
          </w:p>
        </w:tc>
      </w:tr>
      <w:tr w:rsidR="00FD07F9" w:rsidRPr="00B30369" w14:paraId="60C039CA" w14:textId="77777777" w:rsidTr="00CF38A9">
        <w:tc>
          <w:tcPr>
            <w:tcW w:w="440" w:type="dxa"/>
          </w:tcPr>
          <w:p w14:paraId="653FD8CC" w14:textId="77777777" w:rsidR="00FD07F9" w:rsidRPr="00B30369" w:rsidRDefault="00FD07F9" w:rsidP="00D73FCF">
            <w:pPr>
              <w:rPr>
                <w:rFonts w:ascii="Arial" w:hAnsi="Arial" w:cs="Arial"/>
              </w:rPr>
            </w:pPr>
            <w:r w:rsidRPr="00B30369">
              <w:rPr>
                <w:rFonts w:ascii="Arial" w:hAnsi="Arial" w:cs="Arial"/>
              </w:rPr>
              <w:t>10</w:t>
            </w:r>
          </w:p>
        </w:tc>
        <w:tc>
          <w:tcPr>
            <w:tcW w:w="617" w:type="dxa"/>
          </w:tcPr>
          <w:p w14:paraId="5D6CEDD6" w14:textId="77777777" w:rsidR="00FD07F9" w:rsidRPr="00B30369" w:rsidRDefault="00FD07F9" w:rsidP="00D73FCF">
            <w:pPr>
              <w:rPr>
                <w:rFonts w:ascii="Arial" w:hAnsi="Arial" w:cs="Arial"/>
              </w:rPr>
            </w:pPr>
          </w:p>
        </w:tc>
        <w:tc>
          <w:tcPr>
            <w:tcW w:w="516" w:type="dxa"/>
          </w:tcPr>
          <w:p w14:paraId="36ED21E1" w14:textId="77777777" w:rsidR="00FD07F9" w:rsidRPr="00B30369" w:rsidRDefault="00FD07F9" w:rsidP="00D73FCF">
            <w:pPr>
              <w:rPr>
                <w:rFonts w:ascii="Arial" w:hAnsi="Arial" w:cs="Arial"/>
              </w:rPr>
            </w:pPr>
          </w:p>
        </w:tc>
        <w:tc>
          <w:tcPr>
            <w:tcW w:w="8100" w:type="dxa"/>
          </w:tcPr>
          <w:p w14:paraId="4239873C" w14:textId="77777777" w:rsidR="00FD07F9" w:rsidRPr="00B30369" w:rsidRDefault="00FD07F9" w:rsidP="00D73FCF">
            <w:pPr>
              <w:autoSpaceDE w:val="0"/>
              <w:autoSpaceDN w:val="0"/>
              <w:adjustRightInd w:val="0"/>
              <w:rPr>
                <w:rFonts w:ascii="Arial" w:hAnsi="Arial" w:cs="Arial"/>
              </w:rPr>
            </w:pPr>
            <w:r w:rsidRPr="00B30369">
              <w:rPr>
                <w:rFonts w:ascii="Arial" w:hAnsi="Arial" w:cs="Arial"/>
              </w:rPr>
              <w:t>Does the landowner desire that private access be maintained</w:t>
            </w:r>
            <w:r w:rsidR="0074601B" w:rsidRPr="00B30369">
              <w:rPr>
                <w:rFonts w:ascii="Arial" w:hAnsi="Arial" w:cs="Arial"/>
              </w:rPr>
              <w:t xml:space="preserve"> through the easement</w:t>
            </w:r>
            <w:r w:rsidRPr="00B30369">
              <w:rPr>
                <w:rFonts w:ascii="Arial" w:hAnsi="Arial" w:cs="Arial"/>
              </w:rPr>
              <w:t xml:space="preserve">? </w:t>
            </w:r>
          </w:p>
          <w:p w14:paraId="3405E21D" w14:textId="77777777" w:rsidR="00FD07F9" w:rsidRPr="00B30369" w:rsidRDefault="00FD07F9" w:rsidP="00D73FCF">
            <w:pPr>
              <w:autoSpaceDE w:val="0"/>
              <w:autoSpaceDN w:val="0"/>
              <w:adjustRightInd w:val="0"/>
              <w:rPr>
                <w:rFonts w:ascii="Arial" w:hAnsi="Arial" w:cs="Arial"/>
              </w:rPr>
            </w:pPr>
          </w:p>
        </w:tc>
      </w:tr>
      <w:tr w:rsidR="00FD07F9" w:rsidRPr="00B30369" w14:paraId="4DA85915" w14:textId="77777777" w:rsidTr="00CF38A9">
        <w:tc>
          <w:tcPr>
            <w:tcW w:w="440" w:type="dxa"/>
          </w:tcPr>
          <w:p w14:paraId="4975F09F" w14:textId="77777777" w:rsidR="00FD07F9" w:rsidRPr="00B30369" w:rsidRDefault="00FD07F9" w:rsidP="00D73FCF">
            <w:pPr>
              <w:rPr>
                <w:rFonts w:ascii="Arial" w:hAnsi="Arial" w:cs="Arial"/>
              </w:rPr>
            </w:pPr>
            <w:r w:rsidRPr="00B30369">
              <w:rPr>
                <w:rFonts w:ascii="Arial" w:hAnsi="Arial" w:cs="Arial"/>
              </w:rPr>
              <w:t>11</w:t>
            </w:r>
          </w:p>
        </w:tc>
        <w:tc>
          <w:tcPr>
            <w:tcW w:w="617" w:type="dxa"/>
          </w:tcPr>
          <w:p w14:paraId="4C9CCF5D" w14:textId="77777777" w:rsidR="00FD07F9" w:rsidRPr="00B30369" w:rsidRDefault="00FD07F9" w:rsidP="00D73FCF">
            <w:pPr>
              <w:rPr>
                <w:rFonts w:ascii="Arial" w:hAnsi="Arial" w:cs="Arial"/>
              </w:rPr>
            </w:pPr>
          </w:p>
        </w:tc>
        <w:tc>
          <w:tcPr>
            <w:tcW w:w="516" w:type="dxa"/>
          </w:tcPr>
          <w:p w14:paraId="36CC0731" w14:textId="77777777" w:rsidR="00FD07F9" w:rsidRPr="00B30369" w:rsidRDefault="00FD07F9" w:rsidP="00D73FCF">
            <w:pPr>
              <w:rPr>
                <w:rFonts w:ascii="Arial" w:hAnsi="Arial" w:cs="Arial"/>
              </w:rPr>
            </w:pPr>
          </w:p>
        </w:tc>
        <w:tc>
          <w:tcPr>
            <w:tcW w:w="8100" w:type="dxa"/>
          </w:tcPr>
          <w:p w14:paraId="4C3CA590" w14:textId="77777777" w:rsidR="00FD07F9" w:rsidRPr="00B30369" w:rsidRDefault="00FD07F9" w:rsidP="00D73FCF">
            <w:pPr>
              <w:autoSpaceDE w:val="0"/>
              <w:autoSpaceDN w:val="0"/>
              <w:adjustRightInd w:val="0"/>
              <w:rPr>
                <w:rFonts w:ascii="Arial" w:hAnsi="Arial" w:cs="Arial"/>
              </w:rPr>
            </w:pPr>
            <w:r w:rsidRPr="00B30369">
              <w:rPr>
                <w:rFonts w:ascii="Arial" w:hAnsi="Arial" w:cs="Arial"/>
              </w:rPr>
              <w:t>Will the WRE easement create any land parcel with blocked access? (Land locked. Also consider future parcel sales.)</w:t>
            </w:r>
          </w:p>
        </w:tc>
      </w:tr>
      <w:tr w:rsidR="00FD07F9" w:rsidRPr="00B30369" w14:paraId="0E8CA070" w14:textId="77777777" w:rsidTr="00CF38A9">
        <w:tc>
          <w:tcPr>
            <w:tcW w:w="440" w:type="dxa"/>
          </w:tcPr>
          <w:p w14:paraId="4E6E5751" w14:textId="77777777" w:rsidR="00FD07F9" w:rsidRPr="00B30369" w:rsidRDefault="00FD07F9" w:rsidP="00D73FCF">
            <w:pPr>
              <w:rPr>
                <w:rFonts w:ascii="Arial" w:hAnsi="Arial" w:cs="Arial"/>
              </w:rPr>
            </w:pPr>
            <w:r w:rsidRPr="00B30369">
              <w:rPr>
                <w:rFonts w:ascii="Arial" w:hAnsi="Arial" w:cs="Arial"/>
              </w:rPr>
              <w:t>12</w:t>
            </w:r>
          </w:p>
        </w:tc>
        <w:tc>
          <w:tcPr>
            <w:tcW w:w="617" w:type="dxa"/>
          </w:tcPr>
          <w:p w14:paraId="7A188C59" w14:textId="77777777" w:rsidR="00FD07F9" w:rsidRPr="00B30369" w:rsidRDefault="00FD07F9" w:rsidP="00D73FCF">
            <w:pPr>
              <w:rPr>
                <w:rFonts w:ascii="Arial" w:hAnsi="Arial" w:cs="Arial"/>
              </w:rPr>
            </w:pPr>
          </w:p>
        </w:tc>
        <w:tc>
          <w:tcPr>
            <w:tcW w:w="516" w:type="dxa"/>
          </w:tcPr>
          <w:p w14:paraId="1ACD2EF1" w14:textId="77777777" w:rsidR="00FD07F9" w:rsidRPr="00B30369" w:rsidRDefault="00FD07F9" w:rsidP="00D73FCF">
            <w:pPr>
              <w:rPr>
                <w:rFonts w:ascii="Arial" w:hAnsi="Arial" w:cs="Arial"/>
              </w:rPr>
            </w:pPr>
          </w:p>
        </w:tc>
        <w:tc>
          <w:tcPr>
            <w:tcW w:w="8100" w:type="dxa"/>
          </w:tcPr>
          <w:p w14:paraId="4C8E89B9" w14:textId="77777777" w:rsidR="00FD07F9" w:rsidRPr="00B30369" w:rsidRDefault="00FD07F9" w:rsidP="00D73FCF">
            <w:pPr>
              <w:rPr>
                <w:rFonts w:ascii="Arial" w:hAnsi="Arial" w:cs="Arial"/>
              </w:rPr>
            </w:pPr>
            <w:r w:rsidRPr="00B30369">
              <w:rPr>
                <w:rFonts w:ascii="Arial" w:hAnsi="Arial" w:cs="Arial"/>
              </w:rPr>
              <w:t>Are there any known and/or visible boundary disputes with regards to the property?</w:t>
            </w:r>
          </w:p>
          <w:p w14:paraId="13466490" w14:textId="77777777" w:rsidR="00FD07F9" w:rsidRPr="00B30369" w:rsidRDefault="00FD07F9" w:rsidP="00D73FCF">
            <w:pPr>
              <w:autoSpaceDE w:val="0"/>
              <w:autoSpaceDN w:val="0"/>
              <w:adjustRightInd w:val="0"/>
              <w:rPr>
                <w:rFonts w:ascii="Arial" w:hAnsi="Arial" w:cs="Arial"/>
              </w:rPr>
            </w:pPr>
          </w:p>
        </w:tc>
      </w:tr>
      <w:tr w:rsidR="00FD07F9" w:rsidRPr="00B30369" w14:paraId="69A7BC7A" w14:textId="77777777" w:rsidTr="00CF38A9">
        <w:tc>
          <w:tcPr>
            <w:tcW w:w="440" w:type="dxa"/>
          </w:tcPr>
          <w:p w14:paraId="43F39E09" w14:textId="77777777" w:rsidR="00FD07F9" w:rsidRPr="00B30369" w:rsidRDefault="00FD07F9" w:rsidP="00D73FCF">
            <w:pPr>
              <w:rPr>
                <w:rFonts w:ascii="Arial" w:hAnsi="Arial" w:cs="Arial"/>
              </w:rPr>
            </w:pPr>
            <w:r w:rsidRPr="00B30369">
              <w:rPr>
                <w:rFonts w:ascii="Arial" w:hAnsi="Arial" w:cs="Arial"/>
              </w:rPr>
              <w:t>13</w:t>
            </w:r>
          </w:p>
        </w:tc>
        <w:tc>
          <w:tcPr>
            <w:tcW w:w="617" w:type="dxa"/>
          </w:tcPr>
          <w:p w14:paraId="7402A5B2" w14:textId="77777777" w:rsidR="00FD07F9" w:rsidRPr="00B30369" w:rsidRDefault="00FD07F9" w:rsidP="00D73FCF">
            <w:pPr>
              <w:rPr>
                <w:rFonts w:ascii="Arial" w:hAnsi="Arial" w:cs="Arial"/>
              </w:rPr>
            </w:pPr>
          </w:p>
        </w:tc>
        <w:tc>
          <w:tcPr>
            <w:tcW w:w="516" w:type="dxa"/>
          </w:tcPr>
          <w:p w14:paraId="249B831E" w14:textId="77777777" w:rsidR="00FD07F9" w:rsidRPr="00B30369" w:rsidRDefault="00FD07F9" w:rsidP="00D73FCF">
            <w:pPr>
              <w:rPr>
                <w:rFonts w:ascii="Arial" w:hAnsi="Arial" w:cs="Arial"/>
              </w:rPr>
            </w:pPr>
          </w:p>
        </w:tc>
        <w:tc>
          <w:tcPr>
            <w:tcW w:w="8100" w:type="dxa"/>
          </w:tcPr>
          <w:p w14:paraId="7D01EDA3" w14:textId="77777777" w:rsidR="00FD07F9" w:rsidRPr="00B30369" w:rsidRDefault="00FD07F9" w:rsidP="00D73FCF">
            <w:pPr>
              <w:rPr>
                <w:rFonts w:ascii="Arial" w:hAnsi="Arial" w:cs="Arial"/>
              </w:rPr>
            </w:pPr>
            <w:r w:rsidRPr="00B30369">
              <w:rPr>
                <w:rFonts w:ascii="Arial" w:hAnsi="Arial" w:cs="Arial"/>
              </w:rPr>
              <w:t>Are there any mortgages and/or liens (recorded or unrecorded) against the property?</w:t>
            </w:r>
          </w:p>
          <w:p w14:paraId="4E067AF4" w14:textId="77777777" w:rsidR="00FD07F9" w:rsidRPr="00B30369" w:rsidRDefault="00FD07F9" w:rsidP="00D73FCF">
            <w:pPr>
              <w:rPr>
                <w:rFonts w:ascii="Arial" w:hAnsi="Arial" w:cs="Arial"/>
                <w:i/>
              </w:rPr>
            </w:pPr>
            <w:r w:rsidRPr="00B30369">
              <w:rPr>
                <w:rFonts w:ascii="Arial" w:hAnsi="Arial" w:cs="Arial"/>
                <w:i/>
              </w:rPr>
              <w:t xml:space="preserve">Please discuss that all liens will need to be removed or subordinated prior to closing and no new liens may be placed on the property until after the closing. </w:t>
            </w:r>
          </w:p>
        </w:tc>
      </w:tr>
      <w:tr w:rsidR="00FD07F9" w:rsidRPr="00B30369" w14:paraId="32A9C6E0" w14:textId="77777777" w:rsidTr="00CF38A9">
        <w:tc>
          <w:tcPr>
            <w:tcW w:w="440" w:type="dxa"/>
          </w:tcPr>
          <w:p w14:paraId="62F68C5B" w14:textId="77777777" w:rsidR="00FD07F9" w:rsidRPr="00B30369" w:rsidRDefault="00FD07F9" w:rsidP="00D73FCF">
            <w:pPr>
              <w:rPr>
                <w:rFonts w:ascii="Arial" w:hAnsi="Arial" w:cs="Arial"/>
              </w:rPr>
            </w:pPr>
            <w:r w:rsidRPr="00B30369">
              <w:rPr>
                <w:rFonts w:ascii="Arial" w:hAnsi="Arial" w:cs="Arial"/>
              </w:rPr>
              <w:t>14</w:t>
            </w:r>
          </w:p>
        </w:tc>
        <w:tc>
          <w:tcPr>
            <w:tcW w:w="617" w:type="dxa"/>
          </w:tcPr>
          <w:p w14:paraId="27735873" w14:textId="77777777" w:rsidR="00FD07F9" w:rsidRPr="00B30369" w:rsidRDefault="00FD07F9" w:rsidP="00D73FCF">
            <w:pPr>
              <w:rPr>
                <w:rFonts w:ascii="Arial" w:hAnsi="Arial" w:cs="Arial"/>
              </w:rPr>
            </w:pPr>
          </w:p>
        </w:tc>
        <w:tc>
          <w:tcPr>
            <w:tcW w:w="516" w:type="dxa"/>
          </w:tcPr>
          <w:p w14:paraId="0F150201" w14:textId="77777777" w:rsidR="00FD07F9" w:rsidRPr="00B30369" w:rsidRDefault="00FD07F9" w:rsidP="00D73FCF">
            <w:pPr>
              <w:rPr>
                <w:rFonts w:ascii="Arial" w:hAnsi="Arial" w:cs="Arial"/>
              </w:rPr>
            </w:pPr>
          </w:p>
        </w:tc>
        <w:tc>
          <w:tcPr>
            <w:tcW w:w="8100" w:type="dxa"/>
          </w:tcPr>
          <w:p w14:paraId="33FAAC1E" w14:textId="77777777" w:rsidR="00FD07F9" w:rsidRPr="00B30369" w:rsidRDefault="00FD07F9" w:rsidP="00D73FCF">
            <w:pPr>
              <w:rPr>
                <w:rFonts w:ascii="Arial" w:hAnsi="Arial" w:cs="Arial"/>
              </w:rPr>
            </w:pPr>
            <w:r w:rsidRPr="00B30369">
              <w:rPr>
                <w:rFonts w:ascii="Arial" w:hAnsi="Arial" w:cs="Arial"/>
              </w:rPr>
              <w:t>Are the property taxes paid current?</w:t>
            </w:r>
          </w:p>
        </w:tc>
      </w:tr>
      <w:tr w:rsidR="00FD07F9" w:rsidRPr="00B30369" w14:paraId="4B748221" w14:textId="77777777" w:rsidTr="00CF38A9">
        <w:tc>
          <w:tcPr>
            <w:tcW w:w="440" w:type="dxa"/>
          </w:tcPr>
          <w:p w14:paraId="363F6042" w14:textId="77777777" w:rsidR="00FD07F9" w:rsidRPr="00B30369" w:rsidRDefault="00FD07F9" w:rsidP="00D73FCF">
            <w:pPr>
              <w:rPr>
                <w:rFonts w:ascii="Arial" w:hAnsi="Arial" w:cs="Arial"/>
              </w:rPr>
            </w:pPr>
            <w:r w:rsidRPr="00B30369">
              <w:rPr>
                <w:rFonts w:ascii="Arial" w:hAnsi="Arial" w:cs="Arial"/>
              </w:rPr>
              <w:t>15</w:t>
            </w:r>
          </w:p>
        </w:tc>
        <w:tc>
          <w:tcPr>
            <w:tcW w:w="617" w:type="dxa"/>
          </w:tcPr>
          <w:p w14:paraId="385C987F" w14:textId="77777777" w:rsidR="00FD07F9" w:rsidRPr="00B30369" w:rsidRDefault="00FD07F9" w:rsidP="00D73FCF">
            <w:pPr>
              <w:rPr>
                <w:rFonts w:ascii="Arial" w:hAnsi="Arial" w:cs="Arial"/>
              </w:rPr>
            </w:pPr>
          </w:p>
        </w:tc>
        <w:tc>
          <w:tcPr>
            <w:tcW w:w="516" w:type="dxa"/>
          </w:tcPr>
          <w:p w14:paraId="535315C7" w14:textId="77777777" w:rsidR="00FD07F9" w:rsidRPr="00B30369" w:rsidRDefault="00FD07F9" w:rsidP="00D73FCF">
            <w:pPr>
              <w:rPr>
                <w:rFonts w:ascii="Arial" w:hAnsi="Arial" w:cs="Arial"/>
              </w:rPr>
            </w:pPr>
          </w:p>
        </w:tc>
        <w:tc>
          <w:tcPr>
            <w:tcW w:w="8100" w:type="dxa"/>
          </w:tcPr>
          <w:p w14:paraId="357764BC" w14:textId="77777777" w:rsidR="00FD07F9" w:rsidRPr="00B30369" w:rsidRDefault="00FD07F9" w:rsidP="00D73FCF">
            <w:pPr>
              <w:rPr>
                <w:rFonts w:ascii="Arial" w:hAnsi="Arial" w:cs="Arial"/>
              </w:rPr>
            </w:pPr>
            <w:r w:rsidRPr="00B30369">
              <w:rPr>
                <w:rFonts w:ascii="Arial" w:hAnsi="Arial" w:cs="Arial"/>
              </w:rPr>
              <w:t>Have any of the mineral interests in the property been leased and/or sold?</w:t>
            </w:r>
          </w:p>
          <w:p w14:paraId="40605A49" w14:textId="77777777" w:rsidR="00FD07F9" w:rsidRPr="00B30369" w:rsidRDefault="00FD07F9" w:rsidP="00D73FCF">
            <w:pPr>
              <w:rPr>
                <w:rFonts w:ascii="Arial" w:hAnsi="Arial" w:cs="Arial"/>
              </w:rPr>
            </w:pPr>
          </w:p>
        </w:tc>
      </w:tr>
      <w:tr w:rsidR="00FD07F9" w:rsidRPr="00B30369" w14:paraId="2047B933" w14:textId="77777777" w:rsidTr="00CF38A9">
        <w:tc>
          <w:tcPr>
            <w:tcW w:w="440" w:type="dxa"/>
          </w:tcPr>
          <w:p w14:paraId="4FB0FD23" w14:textId="77777777" w:rsidR="00FD07F9" w:rsidRPr="00B30369" w:rsidRDefault="00FD07F9" w:rsidP="00D73FCF">
            <w:pPr>
              <w:rPr>
                <w:rFonts w:ascii="Arial" w:hAnsi="Arial" w:cs="Arial"/>
              </w:rPr>
            </w:pPr>
            <w:r w:rsidRPr="00B30369">
              <w:rPr>
                <w:rFonts w:ascii="Arial" w:hAnsi="Arial" w:cs="Arial"/>
              </w:rPr>
              <w:t>16</w:t>
            </w:r>
          </w:p>
        </w:tc>
        <w:tc>
          <w:tcPr>
            <w:tcW w:w="617" w:type="dxa"/>
          </w:tcPr>
          <w:p w14:paraId="53EBF6B0" w14:textId="77777777" w:rsidR="00FD07F9" w:rsidRPr="00B30369" w:rsidRDefault="00FD07F9" w:rsidP="00D73FCF">
            <w:pPr>
              <w:rPr>
                <w:rFonts w:ascii="Arial" w:hAnsi="Arial" w:cs="Arial"/>
              </w:rPr>
            </w:pPr>
          </w:p>
        </w:tc>
        <w:tc>
          <w:tcPr>
            <w:tcW w:w="516" w:type="dxa"/>
          </w:tcPr>
          <w:p w14:paraId="1E63A903" w14:textId="77777777" w:rsidR="00FD07F9" w:rsidRPr="00B30369" w:rsidRDefault="00FD07F9" w:rsidP="00D73FCF">
            <w:pPr>
              <w:rPr>
                <w:rFonts w:ascii="Arial" w:hAnsi="Arial" w:cs="Arial"/>
              </w:rPr>
            </w:pPr>
          </w:p>
        </w:tc>
        <w:tc>
          <w:tcPr>
            <w:tcW w:w="8100" w:type="dxa"/>
          </w:tcPr>
          <w:p w14:paraId="7057A138" w14:textId="77777777" w:rsidR="00FD07F9" w:rsidRPr="00B30369" w:rsidRDefault="00FD07F9" w:rsidP="00D73FCF">
            <w:pPr>
              <w:rPr>
                <w:rFonts w:ascii="Arial" w:hAnsi="Arial" w:cs="Arial"/>
              </w:rPr>
            </w:pPr>
            <w:r w:rsidRPr="00B30369">
              <w:rPr>
                <w:rFonts w:ascii="Arial" w:hAnsi="Arial" w:cs="Arial"/>
              </w:rPr>
              <w:t>Are there any ditches or tile drain easements on the property?</w:t>
            </w:r>
          </w:p>
          <w:p w14:paraId="6CD0C5F8" w14:textId="77777777" w:rsidR="00FD07F9" w:rsidRPr="00B30369" w:rsidRDefault="00FD07F9" w:rsidP="00D73FCF">
            <w:pPr>
              <w:rPr>
                <w:rFonts w:ascii="Arial" w:hAnsi="Arial" w:cs="Arial"/>
              </w:rPr>
            </w:pPr>
          </w:p>
        </w:tc>
      </w:tr>
      <w:tr w:rsidR="00FD07F9" w:rsidRPr="00B30369" w14:paraId="7EF68421" w14:textId="77777777" w:rsidTr="00CF38A9">
        <w:tc>
          <w:tcPr>
            <w:tcW w:w="440" w:type="dxa"/>
          </w:tcPr>
          <w:p w14:paraId="7A98A7F9" w14:textId="77777777" w:rsidR="00FD07F9" w:rsidRPr="00B30369" w:rsidRDefault="00FD07F9" w:rsidP="00D73FCF">
            <w:pPr>
              <w:rPr>
                <w:rFonts w:ascii="Arial" w:hAnsi="Arial" w:cs="Arial"/>
              </w:rPr>
            </w:pPr>
            <w:r w:rsidRPr="00B30369">
              <w:rPr>
                <w:rFonts w:ascii="Arial" w:hAnsi="Arial" w:cs="Arial"/>
              </w:rPr>
              <w:t>17</w:t>
            </w:r>
          </w:p>
        </w:tc>
        <w:tc>
          <w:tcPr>
            <w:tcW w:w="617" w:type="dxa"/>
          </w:tcPr>
          <w:p w14:paraId="4D71027A" w14:textId="77777777" w:rsidR="00FD07F9" w:rsidRPr="00B30369" w:rsidRDefault="00FD07F9" w:rsidP="00D73FCF">
            <w:pPr>
              <w:rPr>
                <w:rFonts w:ascii="Arial" w:hAnsi="Arial" w:cs="Arial"/>
              </w:rPr>
            </w:pPr>
          </w:p>
        </w:tc>
        <w:tc>
          <w:tcPr>
            <w:tcW w:w="516" w:type="dxa"/>
          </w:tcPr>
          <w:p w14:paraId="0378E874" w14:textId="77777777" w:rsidR="00FD07F9" w:rsidRPr="00B30369" w:rsidRDefault="00FD07F9" w:rsidP="00D73FCF">
            <w:pPr>
              <w:rPr>
                <w:rFonts w:ascii="Arial" w:hAnsi="Arial" w:cs="Arial"/>
              </w:rPr>
            </w:pPr>
          </w:p>
        </w:tc>
        <w:tc>
          <w:tcPr>
            <w:tcW w:w="8100" w:type="dxa"/>
          </w:tcPr>
          <w:p w14:paraId="507A4D5B" w14:textId="77777777" w:rsidR="00FD07F9" w:rsidRPr="00B30369" w:rsidRDefault="00FD07F9" w:rsidP="00D73FCF">
            <w:pPr>
              <w:rPr>
                <w:rFonts w:ascii="Arial" w:hAnsi="Arial" w:cs="Arial"/>
              </w:rPr>
            </w:pPr>
            <w:r w:rsidRPr="00B30369">
              <w:rPr>
                <w:rFonts w:ascii="Arial" w:hAnsi="Arial" w:cs="Arial"/>
              </w:rPr>
              <w:t>If yes- are they regulated, legal ditches?</w:t>
            </w:r>
          </w:p>
        </w:tc>
      </w:tr>
      <w:tr w:rsidR="00FD07F9" w:rsidRPr="00B30369" w14:paraId="2A55AB29" w14:textId="77777777" w:rsidTr="00CF38A9">
        <w:tc>
          <w:tcPr>
            <w:tcW w:w="440" w:type="dxa"/>
          </w:tcPr>
          <w:p w14:paraId="5237F1A7" w14:textId="77777777" w:rsidR="00FD07F9" w:rsidRPr="00B30369" w:rsidRDefault="00FD07F9" w:rsidP="00D73FCF">
            <w:pPr>
              <w:rPr>
                <w:rFonts w:ascii="Arial" w:hAnsi="Arial" w:cs="Arial"/>
              </w:rPr>
            </w:pPr>
            <w:r w:rsidRPr="00B30369">
              <w:rPr>
                <w:rFonts w:ascii="Arial" w:hAnsi="Arial" w:cs="Arial"/>
              </w:rPr>
              <w:t>18</w:t>
            </w:r>
          </w:p>
        </w:tc>
        <w:tc>
          <w:tcPr>
            <w:tcW w:w="617" w:type="dxa"/>
          </w:tcPr>
          <w:p w14:paraId="473E83B0" w14:textId="77777777" w:rsidR="00FD07F9" w:rsidRPr="00B30369" w:rsidRDefault="00FD07F9" w:rsidP="00D73FCF">
            <w:pPr>
              <w:rPr>
                <w:rFonts w:ascii="Arial" w:hAnsi="Arial" w:cs="Arial"/>
              </w:rPr>
            </w:pPr>
          </w:p>
        </w:tc>
        <w:tc>
          <w:tcPr>
            <w:tcW w:w="516" w:type="dxa"/>
          </w:tcPr>
          <w:p w14:paraId="444EBF9E" w14:textId="77777777" w:rsidR="00FD07F9" w:rsidRPr="00B30369" w:rsidRDefault="00FD07F9" w:rsidP="00D73FCF">
            <w:pPr>
              <w:rPr>
                <w:rFonts w:ascii="Arial" w:hAnsi="Arial" w:cs="Arial"/>
              </w:rPr>
            </w:pPr>
          </w:p>
        </w:tc>
        <w:tc>
          <w:tcPr>
            <w:tcW w:w="8100" w:type="dxa"/>
          </w:tcPr>
          <w:p w14:paraId="1C19F195" w14:textId="77777777" w:rsidR="00FD07F9" w:rsidRPr="00B30369" w:rsidRDefault="00FD07F9" w:rsidP="00D73FCF">
            <w:pPr>
              <w:rPr>
                <w:rFonts w:ascii="Arial" w:hAnsi="Arial" w:cs="Arial"/>
              </w:rPr>
            </w:pPr>
            <w:r w:rsidRPr="00B30369">
              <w:rPr>
                <w:rFonts w:ascii="Arial" w:hAnsi="Arial" w:cs="Arial"/>
              </w:rPr>
              <w:t xml:space="preserve">Are there private </w:t>
            </w:r>
            <w:r w:rsidRPr="00B30369">
              <w:rPr>
                <w:rFonts w:ascii="Arial" w:hAnsi="Arial" w:cs="Arial"/>
                <w:i/>
              </w:rPr>
              <w:t>“farmer</w:t>
            </w:r>
            <w:r w:rsidR="00833BD7" w:rsidRPr="00B30369">
              <w:rPr>
                <w:rFonts w:ascii="Arial" w:hAnsi="Arial" w:cs="Arial"/>
              </w:rPr>
              <w:t xml:space="preserve">” </w:t>
            </w:r>
            <w:r w:rsidRPr="00B30369">
              <w:rPr>
                <w:rFonts w:ascii="Arial" w:hAnsi="Arial" w:cs="Arial"/>
              </w:rPr>
              <w:t>ditches or tile drains on the property</w:t>
            </w:r>
            <w:r w:rsidR="00AE1670" w:rsidRPr="00B30369">
              <w:rPr>
                <w:rFonts w:ascii="Arial" w:hAnsi="Arial" w:cs="Arial"/>
              </w:rPr>
              <w:t>?</w:t>
            </w:r>
          </w:p>
        </w:tc>
      </w:tr>
      <w:tr w:rsidR="00FD07F9" w:rsidRPr="00B30369" w14:paraId="644F0756" w14:textId="77777777" w:rsidTr="00CF38A9">
        <w:tc>
          <w:tcPr>
            <w:tcW w:w="440" w:type="dxa"/>
          </w:tcPr>
          <w:p w14:paraId="3394090E" w14:textId="77777777" w:rsidR="00FD07F9" w:rsidRPr="00B30369" w:rsidRDefault="00FD07F9" w:rsidP="00D73FCF">
            <w:pPr>
              <w:rPr>
                <w:rFonts w:ascii="Arial" w:hAnsi="Arial" w:cs="Arial"/>
              </w:rPr>
            </w:pPr>
            <w:r w:rsidRPr="00B30369">
              <w:rPr>
                <w:rFonts w:ascii="Arial" w:hAnsi="Arial" w:cs="Arial"/>
              </w:rPr>
              <w:t>19</w:t>
            </w:r>
          </w:p>
        </w:tc>
        <w:tc>
          <w:tcPr>
            <w:tcW w:w="617" w:type="dxa"/>
          </w:tcPr>
          <w:p w14:paraId="512C2AA9" w14:textId="77777777" w:rsidR="00FD07F9" w:rsidRPr="00B30369" w:rsidRDefault="00FD07F9" w:rsidP="00D73FCF">
            <w:pPr>
              <w:rPr>
                <w:rFonts w:ascii="Arial" w:hAnsi="Arial" w:cs="Arial"/>
              </w:rPr>
            </w:pPr>
          </w:p>
        </w:tc>
        <w:tc>
          <w:tcPr>
            <w:tcW w:w="516" w:type="dxa"/>
          </w:tcPr>
          <w:p w14:paraId="266D87A9" w14:textId="77777777" w:rsidR="00FD07F9" w:rsidRPr="00B30369" w:rsidRDefault="00FD07F9" w:rsidP="00D73FCF">
            <w:pPr>
              <w:rPr>
                <w:rFonts w:ascii="Arial" w:hAnsi="Arial" w:cs="Arial"/>
              </w:rPr>
            </w:pPr>
          </w:p>
        </w:tc>
        <w:tc>
          <w:tcPr>
            <w:tcW w:w="8100" w:type="dxa"/>
          </w:tcPr>
          <w:p w14:paraId="52FA384F" w14:textId="77777777" w:rsidR="00FD07F9" w:rsidRPr="00B30369" w:rsidRDefault="00FD07F9" w:rsidP="00D73FCF">
            <w:pPr>
              <w:rPr>
                <w:rFonts w:ascii="Arial" w:hAnsi="Arial" w:cs="Arial"/>
              </w:rPr>
            </w:pPr>
            <w:r w:rsidRPr="00B30369">
              <w:rPr>
                <w:rFonts w:ascii="Arial" w:hAnsi="Arial" w:cs="Arial"/>
              </w:rPr>
              <w:t>Do any of these drainage mechanisms drain an upstream landowner?</w:t>
            </w:r>
          </w:p>
        </w:tc>
      </w:tr>
      <w:tr w:rsidR="00FD07F9" w:rsidRPr="00B30369" w14:paraId="16340643" w14:textId="77777777" w:rsidTr="00CF38A9">
        <w:tc>
          <w:tcPr>
            <w:tcW w:w="440" w:type="dxa"/>
          </w:tcPr>
          <w:p w14:paraId="46D969E0" w14:textId="77777777" w:rsidR="00FD07F9" w:rsidRPr="00B30369" w:rsidRDefault="00FD07F9" w:rsidP="00D73FCF">
            <w:pPr>
              <w:rPr>
                <w:rFonts w:ascii="Arial" w:hAnsi="Arial" w:cs="Arial"/>
              </w:rPr>
            </w:pPr>
            <w:r w:rsidRPr="00B30369">
              <w:rPr>
                <w:rFonts w:ascii="Arial" w:hAnsi="Arial" w:cs="Arial"/>
              </w:rPr>
              <w:t>20</w:t>
            </w:r>
          </w:p>
        </w:tc>
        <w:tc>
          <w:tcPr>
            <w:tcW w:w="617" w:type="dxa"/>
          </w:tcPr>
          <w:p w14:paraId="1DBF84FA" w14:textId="77777777" w:rsidR="00FD07F9" w:rsidRPr="00B30369" w:rsidRDefault="00FD07F9" w:rsidP="00D73FCF">
            <w:pPr>
              <w:rPr>
                <w:rFonts w:ascii="Arial" w:hAnsi="Arial" w:cs="Arial"/>
              </w:rPr>
            </w:pPr>
          </w:p>
        </w:tc>
        <w:tc>
          <w:tcPr>
            <w:tcW w:w="516" w:type="dxa"/>
          </w:tcPr>
          <w:p w14:paraId="575D330D" w14:textId="77777777" w:rsidR="00FD07F9" w:rsidRPr="00B30369" w:rsidRDefault="00FD07F9" w:rsidP="00D73FCF">
            <w:pPr>
              <w:rPr>
                <w:rFonts w:ascii="Arial" w:hAnsi="Arial" w:cs="Arial"/>
              </w:rPr>
            </w:pPr>
          </w:p>
        </w:tc>
        <w:tc>
          <w:tcPr>
            <w:tcW w:w="8100" w:type="dxa"/>
          </w:tcPr>
          <w:p w14:paraId="2D7C5776" w14:textId="77777777" w:rsidR="00FD07F9" w:rsidRPr="00B30369" w:rsidRDefault="00FD07F9" w:rsidP="00D73FCF">
            <w:pPr>
              <w:rPr>
                <w:rFonts w:ascii="Arial" w:hAnsi="Arial" w:cs="Arial"/>
              </w:rPr>
            </w:pPr>
            <w:r w:rsidRPr="00B30369">
              <w:rPr>
                <w:rFonts w:ascii="Arial" w:hAnsi="Arial" w:cs="Arial"/>
              </w:rPr>
              <w:t>Is there evidence of existing or previously existing utilities on the property?</w:t>
            </w:r>
          </w:p>
        </w:tc>
      </w:tr>
      <w:tr w:rsidR="00FD07F9" w:rsidRPr="00B30369" w14:paraId="4AE33957" w14:textId="77777777" w:rsidTr="00CF38A9">
        <w:tc>
          <w:tcPr>
            <w:tcW w:w="440" w:type="dxa"/>
          </w:tcPr>
          <w:p w14:paraId="64E0FB40" w14:textId="77777777" w:rsidR="00FD07F9" w:rsidRPr="00B30369" w:rsidRDefault="00FD07F9" w:rsidP="00D73FCF">
            <w:pPr>
              <w:rPr>
                <w:rFonts w:ascii="Arial" w:hAnsi="Arial" w:cs="Arial"/>
              </w:rPr>
            </w:pPr>
            <w:r w:rsidRPr="00B30369">
              <w:rPr>
                <w:rFonts w:ascii="Arial" w:hAnsi="Arial" w:cs="Arial"/>
              </w:rPr>
              <w:t>21</w:t>
            </w:r>
          </w:p>
        </w:tc>
        <w:tc>
          <w:tcPr>
            <w:tcW w:w="617" w:type="dxa"/>
          </w:tcPr>
          <w:p w14:paraId="2613A7F5" w14:textId="77777777" w:rsidR="00FD07F9" w:rsidRPr="00B30369" w:rsidRDefault="00FD07F9" w:rsidP="00D73FCF">
            <w:pPr>
              <w:rPr>
                <w:rFonts w:ascii="Arial" w:hAnsi="Arial" w:cs="Arial"/>
              </w:rPr>
            </w:pPr>
          </w:p>
        </w:tc>
        <w:tc>
          <w:tcPr>
            <w:tcW w:w="516" w:type="dxa"/>
          </w:tcPr>
          <w:p w14:paraId="5B1F3672" w14:textId="77777777" w:rsidR="00FD07F9" w:rsidRPr="00B30369" w:rsidRDefault="00FD07F9" w:rsidP="00D73FCF">
            <w:pPr>
              <w:rPr>
                <w:rFonts w:ascii="Arial" w:hAnsi="Arial" w:cs="Arial"/>
              </w:rPr>
            </w:pPr>
          </w:p>
        </w:tc>
        <w:tc>
          <w:tcPr>
            <w:tcW w:w="8100" w:type="dxa"/>
          </w:tcPr>
          <w:p w14:paraId="5778A873" w14:textId="77777777" w:rsidR="00FD07F9" w:rsidRPr="00B30369" w:rsidRDefault="00FD07F9" w:rsidP="00D73FCF">
            <w:pPr>
              <w:rPr>
                <w:rFonts w:ascii="Arial" w:hAnsi="Arial" w:cs="Arial"/>
              </w:rPr>
            </w:pPr>
            <w:r w:rsidRPr="00B30369">
              <w:rPr>
                <w:rFonts w:ascii="Arial" w:hAnsi="Arial" w:cs="Arial"/>
              </w:rPr>
              <w:t>Is there any evidence of roads, paths or thoroughfares across the property?</w:t>
            </w:r>
          </w:p>
        </w:tc>
      </w:tr>
      <w:tr w:rsidR="00FD07F9" w:rsidRPr="00B30369" w14:paraId="5E8F1BA9" w14:textId="77777777" w:rsidTr="00CF38A9">
        <w:tc>
          <w:tcPr>
            <w:tcW w:w="440" w:type="dxa"/>
          </w:tcPr>
          <w:p w14:paraId="0A1B9839"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2</w:t>
            </w:r>
          </w:p>
        </w:tc>
        <w:tc>
          <w:tcPr>
            <w:tcW w:w="617" w:type="dxa"/>
          </w:tcPr>
          <w:p w14:paraId="5FAB7F79" w14:textId="77777777" w:rsidR="00FD07F9" w:rsidRPr="00B30369" w:rsidRDefault="00FD07F9" w:rsidP="00D73FCF">
            <w:pPr>
              <w:rPr>
                <w:rFonts w:ascii="Arial" w:hAnsi="Arial" w:cs="Arial"/>
              </w:rPr>
            </w:pPr>
          </w:p>
        </w:tc>
        <w:tc>
          <w:tcPr>
            <w:tcW w:w="516" w:type="dxa"/>
          </w:tcPr>
          <w:p w14:paraId="51462AB5" w14:textId="77777777" w:rsidR="00FD07F9" w:rsidRPr="00B30369" w:rsidRDefault="00FD07F9" w:rsidP="00D73FCF">
            <w:pPr>
              <w:rPr>
                <w:rFonts w:ascii="Arial" w:hAnsi="Arial" w:cs="Arial"/>
              </w:rPr>
            </w:pPr>
          </w:p>
        </w:tc>
        <w:tc>
          <w:tcPr>
            <w:tcW w:w="8100" w:type="dxa"/>
          </w:tcPr>
          <w:p w14:paraId="0BE15539" w14:textId="77777777" w:rsidR="00FD07F9" w:rsidRPr="00B30369" w:rsidRDefault="00FD07F9" w:rsidP="00D73FCF">
            <w:pPr>
              <w:rPr>
                <w:rFonts w:ascii="Arial" w:hAnsi="Arial" w:cs="Arial"/>
              </w:rPr>
            </w:pPr>
            <w:r w:rsidRPr="00B30369">
              <w:rPr>
                <w:rFonts w:ascii="Arial" w:hAnsi="Arial" w:cs="Arial"/>
              </w:rPr>
              <w:t>Are there any contracted issues pending (including land contracts, rental contracts, etc.) on the property?</w:t>
            </w:r>
          </w:p>
        </w:tc>
      </w:tr>
      <w:tr w:rsidR="00FD07F9" w:rsidRPr="00B30369" w14:paraId="3FBEFC94" w14:textId="77777777" w:rsidTr="00CF38A9">
        <w:tc>
          <w:tcPr>
            <w:tcW w:w="440" w:type="dxa"/>
          </w:tcPr>
          <w:p w14:paraId="332505D3"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3</w:t>
            </w:r>
          </w:p>
        </w:tc>
        <w:tc>
          <w:tcPr>
            <w:tcW w:w="617" w:type="dxa"/>
          </w:tcPr>
          <w:p w14:paraId="2E5D4AEB" w14:textId="77777777" w:rsidR="00FD07F9" w:rsidRPr="00B30369" w:rsidRDefault="00FD07F9" w:rsidP="00D73FCF">
            <w:pPr>
              <w:rPr>
                <w:rFonts w:ascii="Arial" w:hAnsi="Arial" w:cs="Arial"/>
              </w:rPr>
            </w:pPr>
          </w:p>
        </w:tc>
        <w:tc>
          <w:tcPr>
            <w:tcW w:w="516" w:type="dxa"/>
          </w:tcPr>
          <w:p w14:paraId="4C0FD5FD" w14:textId="77777777" w:rsidR="00FD07F9" w:rsidRPr="00B30369" w:rsidRDefault="00FD07F9" w:rsidP="00D73FCF">
            <w:pPr>
              <w:rPr>
                <w:rFonts w:ascii="Arial" w:hAnsi="Arial" w:cs="Arial"/>
              </w:rPr>
            </w:pPr>
          </w:p>
        </w:tc>
        <w:tc>
          <w:tcPr>
            <w:tcW w:w="8100" w:type="dxa"/>
          </w:tcPr>
          <w:p w14:paraId="169122BB" w14:textId="77777777" w:rsidR="00FD07F9" w:rsidRPr="00B30369" w:rsidRDefault="00FD07F9" w:rsidP="00D73FCF">
            <w:pPr>
              <w:rPr>
                <w:rFonts w:ascii="Arial" w:hAnsi="Arial" w:cs="Arial"/>
              </w:rPr>
            </w:pPr>
            <w:r w:rsidRPr="00B30369">
              <w:rPr>
                <w:rFonts w:ascii="Arial" w:hAnsi="Arial" w:cs="Arial"/>
              </w:rPr>
              <w:t>Is there any type of conservation easement agreement or protection interest with regards to the property already in place?</w:t>
            </w:r>
          </w:p>
          <w:p w14:paraId="58EE0EEA" w14:textId="77777777" w:rsidR="00FD07F9" w:rsidRPr="00B30369" w:rsidRDefault="00FD07F9" w:rsidP="00D73FCF">
            <w:pPr>
              <w:rPr>
                <w:rFonts w:ascii="Arial" w:hAnsi="Arial" w:cs="Arial"/>
              </w:rPr>
            </w:pPr>
          </w:p>
        </w:tc>
      </w:tr>
      <w:tr w:rsidR="00FD07F9" w:rsidRPr="00B30369" w14:paraId="33883462" w14:textId="77777777" w:rsidTr="00CF38A9">
        <w:tc>
          <w:tcPr>
            <w:tcW w:w="440" w:type="dxa"/>
          </w:tcPr>
          <w:p w14:paraId="1CEC7DE1"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4</w:t>
            </w:r>
          </w:p>
        </w:tc>
        <w:tc>
          <w:tcPr>
            <w:tcW w:w="617" w:type="dxa"/>
          </w:tcPr>
          <w:p w14:paraId="37A5D87C" w14:textId="77777777" w:rsidR="00FD07F9" w:rsidRPr="00B30369" w:rsidRDefault="00FD07F9" w:rsidP="00D73FCF">
            <w:pPr>
              <w:rPr>
                <w:rFonts w:ascii="Arial" w:hAnsi="Arial" w:cs="Arial"/>
              </w:rPr>
            </w:pPr>
          </w:p>
        </w:tc>
        <w:tc>
          <w:tcPr>
            <w:tcW w:w="516" w:type="dxa"/>
          </w:tcPr>
          <w:p w14:paraId="706EEC47" w14:textId="77777777" w:rsidR="00FD07F9" w:rsidRPr="00B30369" w:rsidRDefault="00FD07F9" w:rsidP="00D73FCF">
            <w:pPr>
              <w:rPr>
                <w:rFonts w:ascii="Arial" w:hAnsi="Arial" w:cs="Arial"/>
              </w:rPr>
            </w:pPr>
          </w:p>
        </w:tc>
        <w:tc>
          <w:tcPr>
            <w:tcW w:w="8100" w:type="dxa"/>
          </w:tcPr>
          <w:p w14:paraId="6A6B5AD3" w14:textId="77777777" w:rsidR="00FD07F9" w:rsidRPr="00B30369" w:rsidRDefault="00FD07F9" w:rsidP="00D73FCF">
            <w:pPr>
              <w:rPr>
                <w:rFonts w:ascii="Arial" w:hAnsi="Arial" w:cs="Arial"/>
              </w:rPr>
            </w:pPr>
            <w:r w:rsidRPr="00B30369">
              <w:rPr>
                <w:rFonts w:ascii="Arial" w:hAnsi="Arial" w:cs="Arial"/>
              </w:rPr>
              <w:t>Is the land in any state or federal programs (CRP, EQIP, CSP, DNR easement, etc.)?</w:t>
            </w:r>
          </w:p>
        </w:tc>
      </w:tr>
      <w:tr w:rsidR="00FD07F9" w:rsidRPr="00B30369" w14:paraId="45FE534E" w14:textId="77777777" w:rsidTr="00CF38A9">
        <w:tc>
          <w:tcPr>
            <w:tcW w:w="440" w:type="dxa"/>
          </w:tcPr>
          <w:p w14:paraId="0B4E6461"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5</w:t>
            </w:r>
          </w:p>
        </w:tc>
        <w:tc>
          <w:tcPr>
            <w:tcW w:w="617" w:type="dxa"/>
          </w:tcPr>
          <w:p w14:paraId="596D895F" w14:textId="77777777" w:rsidR="00FD07F9" w:rsidRPr="00B30369" w:rsidRDefault="00FD07F9" w:rsidP="00D73FCF">
            <w:pPr>
              <w:rPr>
                <w:rFonts w:ascii="Arial" w:hAnsi="Arial" w:cs="Arial"/>
              </w:rPr>
            </w:pPr>
          </w:p>
        </w:tc>
        <w:tc>
          <w:tcPr>
            <w:tcW w:w="516" w:type="dxa"/>
          </w:tcPr>
          <w:p w14:paraId="5A3BDAD3" w14:textId="77777777" w:rsidR="00FD07F9" w:rsidRPr="00B30369" w:rsidRDefault="00FD07F9" w:rsidP="00D73FCF">
            <w:pPr>
              <w:rPr>
                <w:rFonts w:ascii="Arial" w:hAnsi="Arial" w:cs="Arial"/>
              </w:rPr>
            </w:pPr>
          </w:p>
        </w:tc>
        <w:tc>
          <w:tcPr>
            <w:tcW w:w="8100" w:type="dxa"/>
          </w:tcPr>
          <w:p w14:paraId="4546BE46" w14:textId="77777777" w:rsidR="00FD07F9" w:rsidRPr="00B30369" w:rsidRDefault="00FD07F9" w:rsidP="00D73FCF">
            <w:pPr>
              <w:rPr>
                <w:rFonts w:ascii="Arial" w:hAnsi="Arial" w:cs="Arial"/>
              </w:rPr>
            </w:pPr>
            <w:r w:rsidRPr="00B30369">
              <w:rPr>
                <w:rFonts w:ascii="Arial" w:hAnsi="Arial" w:cs="Arial"/>
              </w:rPr>
              <w:t>Have any CRP trees been planted on the property- including expired contracts?</w:t>
            </w:r>
          </w:p>
        </w:tc>
      </w:tr>
      <w:tr w:rsidR="00FD07F9" w:rsidRPr="00B30369" w14:paraId="431C3754" w14:textId="77777777" w:rsidTr="00CF38A9">
        <w:tc>
          <w:tcPr>
            <w:tcW w:w="440" w:type="dxa"/>
          </w:tcPr>
          <w:p w14:paraId="48CEA2F0"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6</w:t>
            </w:r>
          </w:p>
        </w:tc>
        <w:tc>
          <w:tcPr>
            <w:tcW w:w="617" w:type="dxa"/>
          </w:tcPr>
          <w:p w14:paraId="3A4DB598" w14:textId="77777777" w:rsidR="00FD07F9" w:rsidRPr="00B30369" w:rsidRDefault="00FD07F9" w:rsidP="00D73FCF">
            <w:pPr>
              <w:rPr>
                <w:rFonts w:ascii="Arial" w:hAnsi="Arial" w:cs="Arial"/>
              </w:rPr>
            </w:pPr>
          </w:p>
        </w:tc>
        <w:tc>
          <w:tcPr>
            <w:tcW w:w="516" w:type="dxa"/>
          </w:tcPr>
          <w:p w14:paraId="523C4AFB" w14:textId="77777777" w:rsidR="00FD07F9" w:rsidRPr="00B30369" w:rsidRDefault="00FD07F9" w:rsidP="00D73FCF">
            <w:pPr>
              <w:rPr>
                <w:rFonts w:ascii="Arial" w:hAnsi="Arial" w:cs="Arial"/>
              </w:rPr>
            </w:pPr>
          </w:p>
        </w:tc>
        <w:tc>
          <w:tcPr>
            <w:tcW w:w="8100" w:type="dxa"/>
          </w:tcPr>
          <w:p w14:paraId="6E1552F3" w14:textId="77777777" w:rsidR="00FD07F9" w:rsidRPr="00B30369" w:rsidRDefault="00CF38A9" w:rsidP="00D73FCF">
            <w:pPr>
              <w:rPr>
                <w:rFonts w:ascii="Arial" w:hAnsi="Arial" w:cs="Arial"/>
              </w:rPr>
            </w:pPr>
            <w:r w:rsidRPr="00B30369">
              <w:rPr>
                <w:rFonts w:ascii="Arial" w:hAnsi="Arial" w:cs="Arial"/>
              </w:rPr>
              <w:t>If there are CRP</w:t>
            </w:r>
            <w:r w:rsidR="00FD07F9" w:rsidRPr="00B30369">
              <w:rPr>
                <w:rFonts w:ascii="Arial" w:hAnsi="Arial" w:cs="Arial"/>
              </w:rPr>
              <w:t xml:space="preserve"> trees, is a waiver request going to be submitted?</w:t>
            </w:r>
          </w:p>
        </w:tc>
      </w:tr>
    </w:tbl>
    <w:p w14:paraId="2C835F84" w14:textId="77777777" w:rsidR="00FD07F9" w:rsidRPr="00B30369" w:rsidRDefault="00FD07F9" w:rsidP="00FD07F9">
      <w:pPr>
        <w:rPr>
          <w:rFonts w:ascii="Arial" w:hAnsi="Arial" w:cs="Arial"/>
        </w:rPr>
      </w:pPr>
    </w:p>
    <w:p w14:paraId="46F4282A" w14:textId="77777777" w:rsidR="00FD07F9" w:rsidRPr="00B30369" w:rsidRDefault="00FD07F9">
      <w:pPr>
        <w:rPr>
          <w:rFonts w:ascii="Arial" w:hAnsi="Arial" w:cs="Arial"/>
        </w:rPr>
      </w:pPr>
      <w:r w:rsidRPr="00B30369">
        <w:rPr>
          <w:rFonts w:ascii="Arial" w:hAnsi="Arial" w:cs="Arial"/>
        </w:rPr>
        <w:t>Landowner Initials_______</w:t>
      </w:r>
      <w:r w:rsidRPr="00B30369">
        <w:rPr>
          <w:rFonts w:ascii="Arial" w:hAnsi="Arial" w:cs="Arial"/>
        </w:rPr>
        <w:br/>
        <w:t>NRCS Initials___________</w:t>
      </w:r>
    </w:p>
    <w:p w14:paraId="1FB5AB9A" w14:textId="77777777" w:rsidR="00FD07F9" w:rsidRPr="00B30369" w:rsidRDefault="00FD07F9"/>
    <w:p w14:paraId="1784EC58" w14:textId="77777777" w:rsidR="00CF38A9" w:rsidRPr="00B30369" w:rsidRDefault="00CF38A9"/>
    <w:p w14:paraId="616BA4B0" w14:textId="77777777" w:rsidR="00FD07F9" w:rsidRPr="00B30369" w:rsidRDefault="00FD07F9"/>
    <w:p w14:paraId="7999E108" w14:textId="77777777" w:rsidR="00820F2A" w:rsidRPr="00B30369" w:rsidRDefault="00820F2A">
      <w:r w:rsidRPr="00B30369">
        <w:br w:type="page"/>
      </w:r>
    </w:p>
    <w:p w14:paraId="1F5ADBBB" w14:textId="77777777" w:rsidR="00526B03" w:rsidRPr="00B30369" w:rsidRDefault="00526B03" w:rsidP="00AA6B80">
      <w:pPr>
        <w:pStyle w:val="StyleArial12ptBoldCenteredBoxSinglesolidlineAuto1"/>
        <w:shd w:val="clear" w:color="auto" w:fill="E0E0E0"/>
        <w:spacing w:after="240"/>
      </w:pPr>
      <w:r w:rsidRPr="00B30369">
        <w:lastRenderedPageBreak/>
        <w:t>ADDITIONAL INFORMATION</w:t>
      </w:r>
    </w:p>
    <w:tbl>
      <w:tblPr>
        <w:tblStyle w:val="TableGrid"/>
        <w:tblpPr w:leftFromText="180" w:rightFromText="180" w:vertAnchor="text" w:horzAnchor="margin" w:tblpXSpec="center" w:tblpY="38"/>
        <w:tblW w:w="104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7828"/>
      </w:tblGrid>
      <w:tr w:rsidR="00611E23" w:rsidRPr="00B30369" w14:paraId="7A1AD522" w14:textId="77777777" w:rsidTr="00854C31">
        <w:trPr>
          <w:trHeight w:val="162"/>
        </w:trPr>
        <w:tc>
          <w:tcPr>
            <w:tcW w:w="2608" w:type="dxa"/>
            <w:tcBorders>
              <w:bottom w:val="nil"/>
            </w:tcBorders>
            <w:noWrap/>
            <w:tcMar>
              <w:left w:w="58" w:type="dxa"/>
              <w:right w:w="58" w:type="dxa"/>
            </w:tcMar>
          </w:tcPr>
          <w:p w14:paraId="7BAC5718" w14:textId="77777777" w:rsidR="004A022C" w:rsidRPr="00B30369" w:rsidRDefault="004A022C" w:rsidP="009E5861">
            <w:pPr>
              <w:spacing w:before="120" w:after="120"/>
              <w:rPr>
                <w:rFonts w:ascii="Arial" w:hAnsi="Arial" w:cs="Arial"/>
                <w:b/>
                <w:sz w:val="22"/>
                <w:szCs w:val="22"/>
              </w:rPr>
            </w:pPr>
          </w:p>
          <w:p w14:paraId="1D961C79" w14:textId="77777777" w:rsidR="00611E23" w:rsidRPr="00B30369" w:rsidRDefault="00611E23" w:rsidP="009E5861">
            <w:pPr>
              <w:spacing w:before="120" w:after="120"/>
              <w:rPr>
                <w:rFonts w:ascii="Arial" w:hAnsi="Arial" w:cs="Arial"/>
                <w:sz w:val="22"/>
                <w:szCs w:val="22"/>
              </w:rPr>
            </w:pPr>
            <w:r w:rsidRPr="00B30369">
              <w:rPr>
                <w:rFonts w:ascii="Arial" w:hAnsi="Arial" w:cs="Arial"/>
                <w:b/>
                <w:sz w:val="22"/>
                <w:szCs w:val="22"/>
              </w:rPr>
              <w:t>Additional Comments</w:t>
            </w:r>
            <w:r w:rsidRPr="00B30369">
              <w:rPr>
                <w:rFonts w:ascii="Arial Bold" w:hAnsi="Arial Bold" w:cs="Arial"/>
                <w:b/>
                <w:caps/>
                <w:sz w:val="21"/>
                <w:szCs w:val="21"/>
              </w:rPr>
              <w:t xml:space="preserve"> :</w:t>
            </w:r>
          </w:p>
        </w:tc>
        <w:tc>
          <w:tcPr>
            <w:tcW w:w="7828" w:type="dxa"/>
            <w:tcBorders>
              <w:bottom w:val="single" w:sz="12" w:space="0" w:color="auto"/>
            </w:tcBorders>
          </w:tcPr>
          <w:p w14:paraId="22CEFF0A" w14:textId="77777777" w:rsidR="00611E23" w:rsidRPr="00B30369" w:rsidRDefault="00611E23" w:rsidP="009E5861">
            <w:pPr>
              <w:spacing w:before="120" w:after="120"/>
              <w:rPr>
                <w:rFonts w:ascii="Arial" w:hAnsi="Arial" w:cs="Arial"/>
                <w:sz w:val="22"/>
                <w:szCs w:val="22"/>
              </w:rPr>
            </w:pPr>
          </w:p>
        </w:tc>
      </w:tr>
      <w:tr w:rsidR="00611E23" w:rsidRPr="00B30369" w14:paraId="3649F45B" w14:textId="77777777" w:rsidTr="00854C31">
        <w:trPr>
          <w:trHeight w:val="152"/>
        </w:trPr>
        <w:tc>
          <w:tcPr>
            <w:tcW w:w="10436" w:type="dxa"/>
            <w:gridSpan w:val="2"/>
            <w:tcBorders>
              <w:bottom w:val="single" w:sz="12" w:space="0" w:color="auto"/>
            </w:tcBorders>
          </w:tcPr>
          <w:p w14:paraId="726F6386" w14:textId="77777777" w:rsidR="00611E23" w:rsidRPr="00B30369" w:rsidRDefault="00611E23" w:rsidP="009E5861">
            <w:pPr>
              <w:spacing w:before="120" w:after="120"/>
              <w:rPr>
                <w:rFonts w:ascii="Arial" w:hAnsi="Arial" w:cs="Arial"/>
                <w:sz w:val="22"/>
                <w:szCs w:val="22"/>
              </w:rPr>
            </w:pPr>
          </w:p>
        </w:tc>
      </w:tr>
      <w:tr w:rsidR="00FA074A" w:rsidRPr="00B30369" w14:paraId="2600B986" w14:textId="77777777" w:rsidTr="00854C31">
        <w:trPr>
          <w:trHeight w:val="162"/>
        </w:trPr>
        <w:tc>
          <w:tcPr>
            <w:tcW w:w="10436" w:type="dxa"/>
            <w:gridSpan w:val="2"/>
            <w:tcBorders>
              <w:top w:val="single" w:sz="12" w:space="0" w:color="auto"/>
              <w:bottom w:val="single" w:sz="12" w:space="0" w:color="auto"/>
            </w:tcBorders>
          </w:tcPr>
          <w:p w14:paraId="4E301775" w14:textId="77777777" w:rsidR="00FA074A" w:rsidRPr="00B30369" w:rsidRDefault="00FA074A" w:rsidP="009E5861">
            <w:pPr>
              <w:spacing w:before="120" w:after="120"/>
              <w:rPr>
                <w:rFonts w:ascii="Arial" w:hAnsi="Arial" w:cs="Arial"/>
                <w:sz w:val="22"/>
                <w:szCs w:val="22"/>
              </w:rPr>
            </w:pPr>
          </w:p>
        </w:tc>
      </w:tr>
      <w:tr w:rsidR="00FA074A" w:rsidRPr="00B30369" w14:paraId="3CD4168B" w14:textId="77777777" w:rsidTr="00854C31">
        <w:trPr>
          <w:trHeight w:val="162"/>
        </w:trPr>
        <w:tc>
          <w:tcPr>
            <w:tcW w:w="10436" w:type="dxa"/>
            <w:gridSpan w:val="2"/>
            <w:tcBorders>
              <w:top w:val="single" w:sz="12" w:space="0" w:color="auto"/>
              <w:bottom w:val="single" w:sz="12" w:space="0" w:color="auto"/>
            </w:tcBorders>
          </w:tcPr>
          <w:p w14:paraId="04DA113D" w14:textId="77777777" w:rsidR="00FA074A" w:rsidRPr="00B30369" w:rsidRDefault="00FA074A" w:rsidP="009E5861">
            <w:pPr>
              <w:spacing w:before="120" w:after="120"/>
              <w:rPr>
                <w:rFonts w:ascii="Arial" w:hAnsi="Arial" w:cs="Arial"/>
                <w:sz w:val="22"/>
                <w:szCs w:val="22"/>
              </w:rPr>
            </w:pPr>
          </w:p>
        </w:tc>
      </w:tr>
      <w:tr w:rsidR="00611E23" w:rsidRPr="00B30369" w14:paraId="381263B9" w14:textId="77777777" w:rsidTr="00854C31">
        <w:trPr>
          <w:trHeight w:val="240"/>
        </w:trPr>
        <w:tc>
          <w:tcPr>
            <w:tcW w:w="10436" w:type="dxa"/>
            <w:gridSpan w:val="2"/>
            <w:tcBorders>
              <w:top w:val="single" w:sz="12" w:space="0" w:color="auto"/>
              <w:bottom w:val="single" w:sz="12" w:space="0" w:color="auto"/>
            </w:tcBorders>
          </w:tcPr>
          <w:p w14:paraId="2F71B3FB" w14:textId="77777777" w:rsidR="00611E23" w:rsidRPr="00B30369" w:rsidRDefault="00611E23" w:rsidP="009E5861">
            <w:pPr>
              <w:spacing w:before="120" w:after="120"/>
              <w:rPr>
                <w:rFonts w:ascii="Arial" w:hAnsi="Arial" w:cs="Arial"/>
                <w:sz w:val="22"/>
                <w:szCs w:val="22"/>
              </w:rPr>
            </w:pPr>
          </w:p>
        </w:tc>
      </w:tr>
      <w:tr w:rsidR="00611E23" w:rsidRPr="00B30369" w14:paraId="7552BDF6" w14:textId="77777777" w:rsidTr="00854C31">
        <w:trPr>
          <w:trHeight w:val="50"/>
        </w:trPr>
        <w:tc>
          <w:tcPr>
            <w:tcW w:w="10436" w:type="dxa"/>
            <w:gridSpan w:val="2"/>
            <w:tcBorders>
              <w:top w:val="single" w:sz="12" w:space="0" w:color="auto"/>
              <w:bottom w:val="single" w:sz="12" w:space="0" w:color="auto"/>
            </w:tcBorders>
          </w:tcPr>
          <w:p w14:paraId="34888B3F" w14:textId="77777777" w:rsidR="00611E23" w:rsidRPr="00B30369" w:rsidRDefault="00611E23" w:rsidP="009E5861">
            <w:pPr>
              <w:spacing w:before="120" w:after="120"/>
              <w:rPr>
                <w:rFonts w:ascii="Arial" w:hAnsi="Arial" w:cs="Arial"/>
                <w:sz w:val="22"/>
                <w:szCs w:val="22"/>
              </w:rPr>
            </w:pPr>
          </w:p>
        </w:tc>
      </w:tr>
    </w:tbl>
    <w:p w14:paraId="024E6A8D" w14:textId="77777777" w:rsidR="004A022C" w:rsidRPr="00B30369" w:rsidRDefault="004A022C" w:rsidP="00FA4FE3">
      <w:pPr>
        <w:tabs>
          <w:tab w:val="right" w:leader="dot" w:pos="9360"/>
        </w:tabs>
        <w:spacing w:after="120"/>
        <w:jc w:val="both"/>
        <w:rPr>
          <w:rFonts w:ascii="Arial" w:hAnsi="Arial" w:cs="Arial"/>
          <w:b/>
          <w:sz w:val="22"/>
          <w:szCs w:val="22"/>
        </w:rPr>
      </w:pPr>
    </w:p>
    <w:p w14:paraId="155A5128" w14:textId="77777777" w:rsidR="004A022C" w:rsidRPr="00B30369" w:rsidRDefault="004A022C" w:rsidP="00FA4FE3">
      <w:pPr>
        <w:tabs>
          <w:tab w:val="right" w:leader="dot" w:pos="9360"/>
        </w:tabs>
        <w:spacing w:after="120"/>
        <w:jc w:val="both"/>
        <w:rPr>
          <w:rFonts w:ascii="Arial" w:hAnsi="Arial" w:cs="Arial"/>
          <w:b/>
          <w:sz w:val="22"/>
          <w:szCs w:val="22"/>
        </w:rPr>
      </w:pPr>
    </w:p>
    <w:p w14:paraId="44E82C46" w14:textId="77777777" w:rsidR="004A022C" w:rsidRPr="00B30369" w:rsidRDefault="004A022C" w:rsidP="00FA4FE3">
      <w:pPr>
        <w:tabs>
          <w:tab w:val="right" w:leader="dot" w:pos="9360"/>
        </w:tabs>
        <w:spacing w:after="120"/>
        <w:jc w:val="both"/>
        <w:rPr>
          <w:rFonts w:ascii="Arial" w:hAnsi="Arial" w:cs="Arial"/>
          <w:b/>
          <w:sz w:val="22"/>
          <w:szCs w:val="22"/>
        </w:rPr>
      </w:pPr>
    </w:p>
    <w:p w14:paraId="19F74183" w14:textId="77777777" w:rsidR="004A022C" w:rsidRPr="00B30369" w:rsidRDefault="004A022C" w:rsidP="004A022C">
      <w:pPr>
        <w:tabs>
          <w:tab w:val="right" w:leader="dot" w:pos="9360"/>
        </w:tabs>
        <w:spacing w:after="120" w:line="480" w:lineRule="auto"/>
        <w:rPr>
          <w:rFonts w:ascii="Arial" w:hAnsi="Arial" w:cs="Arial"/>
          <w:b/>
          <w:sz w:val="22"/>
          <w:szCs w:val="22"/>
        </w:rPr>
      </w:pPr>
      <w:r w:rsidRPr="00B30369">
        <w:rPr>
          <w:rFonts w:ascii="Arial" w:hAnsi="Arial" w:cs="Arial"/>
          <w:b/>
          <w:sz w:val="22"/>
          <w:szCs w:val="22"/>
        </w:rPr>
        <w:t>Lateral Effect Calculations: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90E64" w14:textId="77777777" w:rsidR="004A022C" w:rsidRPr="00B30369" w:rsidRDefault="004A022C" w:rsidP="004A022C">
      <w:pPr>
        <w:tabs>
          <w:tab w:val="right" w:leader="dot" w:pos="9360"/>
        </w:tabs>
        <w:spacing w:after="120" w:line="480" w:lineRule="auto"/>
        <w:jc w:val="both"/>
        <w:rPr>
          <w:rFonts w:ascii="Arial" w:hAnsi="Arial" w:cs="Arial"/>
          <w:b/>
          <w:sz w:val="22"/>
          <w:szCs w:val="22"/>
        </w:rPr>
      </w:pPr>
    </w:p>
    <w:p w14:paraId="33C9D6F7" w14:textId="77777777" w:rsidR="004A022C" w:rsidRPr="00B30369" w:rsidRDefault="004A022C" w:rsidP="00FA4FE3">
      <w:pPr>
        <w:tabs>
          <w:tab w:val="right" w:leader="dot" w:pos="9360"/>
        </w:tabs>
        <w:spacing w:after="120"/>
        <w:jc w:val="both"/>
        <w:rPr>
          <w:rFonts w:ascii="Arial" w:hAnsi="Arial" w:cs="Arial"/>
          <w:b/>
          <w:sz w:val="22"/>
          <w:szCs w:val="22"/>
        </w:rPr>
      </w:pPr>
    </w:p>
    <w:p w14:paraId="614883E4" w14:textId="77777777" w:rsidR="004A022C" w:rsidRPr="00B30369" w:rsidRDefault="004A022C" w:rsidP="00FA4FE3">
      <w:pPr>
        <w:tabs>
          <w:tab w:val="right" w:leader="dot" w:pos="9360"/>
        </w:tabs>
        <w:spacing w:after="120"/>
        <w:jc w:val="both"/>
        <w:rPr>
          <w:rFonts w:ascii="Arial" w:hAnsi="Arial" w:cs="Arial"/>
          <w:b/>
          <w:sz w:val="22"/>
          <w:szCs w:val="22"/>
        </w:rPr>
      </w:pPr>
    </w:p>
    <w:p w14:paraId="35F8AA94" w14:textId="77777777" w:rsidR="004A022C" w:rsidRPr="00B30369" w:rsidRDefault="004A022C" w:rsidP="00FA4FE3">
      <w:pPr>
        <w:tabs>
          <w:tab w:val="right" w:leader="dot" w:pos="9360"/>
        </w:tabs>
        <w:spacing w:after="120"/>
        <w:jc w:val="both"/>
        <w:rPr>
          <w:rFonts w:ascii="Arial" w:hAnsi="Arial" w:cs="Arial"/>
          <w:b/>
          <w:sz w:val="22"/>
          <w:szCs w:val="22"/>
        </w:rPr>
      </w:pPr>
    </w:p>
    <w:p w14:paraId="1FB4C70F" w14:textId="77777777" w:rsidR="00912DF9" w:rsidRPr="00B30369" w:rsidRDefault="00912DF9" w:rsidP="00FA4FE3">
      <w:pPr>
        <w:tabs>
          <w:tab w:val="right" w:leader="dot" w:pos="9360"/>
        </w:tabs>
        <w:spacing w:after="120"/>
        <w:jc w:val="both"/>
        <w:rPr>
          <w:rFonts w:ascii="Arial" w:hAnsi="Arial" w:cs="Arial"/>
          <w:b/>
          <w:sz w:val="22"/>
          <w:szCs w:val="22"/>
        </w:rPr>
      </w:pPr>
    </w:p>
    <w:p w14:paraId="75455560" w14:textId="77777777" w:rsidR="00912DF9" w:rsidRPr="00B30369" w:rsidRDefault="00912DF9" w:rsidP="00FA4FE3">
      <w:pPr>
        <w:tabs>
          <w:tab w:val="right" w:leader="dot" w:pos="9360"/>
        </w:tabs>
        <w:spacing w:after="120"/>
        <w:jc w:val="both"/>
        <w:rPr>
          <w:rFonts w:ascii="Arial" w:hAnsi="Arial" w:cs="Arial"/>
          <w:b/>
          <w:sz w:val="22"/>
          <w:szCs w:val="22"/>
        </w:rPr>
      </w:pPr>
    </w:p>
    <w:p w14:paraId="7FE93649" w14:textId="77777777" w:rsidR="00347A64" w:rsidRPr="00B30369" w:rsidRDefault="00347A64" w:rsidP="00625FD4">
      <w:pPr>
        <w:tabs>
          <w:tab w:val="left" w:pos="5040"/>
          <w:tab w:val="right" w:leader="dot" w:pos="9360"/>
        </w:tabs>
        <w:rPr>
          <w:rFonts w:ascii="Arial" w:hAnsi="Arial" w:cs="Arial"/>
          <w:b/>
          <w:sz w:val="22"/>
          <w:szCs w:val="22"/>
        </w:rPr>
      </w:pPr>
    </w:p>
    <w:p w14:paraId="30D49CCF" w14:textId="365B62D8" w:rsidR="003022AB" w:rsidRPr="00B30369" w:rsidRDefault="00347A64" w:rsidP="00625FD4">
      <w:pPr>
        <w:tabs>
          <w:tab w:val="left" w:pos="5040"/>
          <w:tab w:val="right" w:leader="dot" w:pos="9360"/>
        </w:tabs>
        <w:rPr>
          <w:rFonts w:ascii="Arial" w:hAnsi="Arial" w:cs="Arial"/>
          <w:b/>
          <w:sz w:val="22"/>
          <w:szCs w:val="22"/>
        </w:rPr>
      </w:pPr>
      <w:r w:rsidRPr="00B30369">
        <w:rPr>
          <w:rFonts w:ascii="Arial" w:hAnsi="Arial" w:cs="Arial"/>
          <w:b/>
          <w:sz w:val="22"/>
          <w:szCs w:val="22"/>
        </w:rPr>
        <w:t>Send Approved Application Packet to</w:t>
      </w:r>
      <w:r w:rsidR="002F76A3" w:rsidRPr="00B30369">
        <w:rPr>
          <w:rFonts w:ascii="Arial" w:hAnsi="Arial" w:cs="Arial"/>
          <w:b/>
          <w:sz w:val="22"/>
          <w:szCs w:val="22"/>
        </w:rPr>
        <w:t>:</w:t>
      </w:r>
      <w:r w:rsidR="00625FD4" w:rsidRPr="00B30369">
        <w:rPr>
          <w:rFonts w:ascii="Arial" w:hAnsi="Arial" w:cs="Arial"/>
          <w:b/>
          <w:sz w:val="22"/>
          <w:szCs w:val="22"/>
        </w:rPr>
        <w:tab/>
      </w:r>
      <w:r w:rsidRPr="00B30369">
        <w:rPr>
          <w:rFonts w:ascii="Arial" w:hAnsi="Arial" w:cs="Arial"/>
          <w:b/>
          <w:sz w:val="22"/>
          <w:szCs w:val="22"/>
          <w:u w:val="single"/>
        </w:rPr>
        <w:t>Attn</w:t>
      </w:r>
      <w:r w:rsidR="00DE1191">
        <w:rPr>
          <w:rFonts w:ascii="Arial" w:hAnsi="Arial" w:cs="Arial"/>
          <w:b/>
          <w:sz w:val="22"/>
          <w:szCs w:val="22"/>
        </w:rPr>
        <w:t>: Beth Clarizia</w:t>
      </w:r>
    </w:p>
    <w:p w14:paraId="679088A3" w14:textId="103EDE86" w:rsidR="002F76A3" w:rsidRPr="00B30369" w:rsidRDefault="00347A64" w:rsidP="00625FD4">
      <w:pPr>
        <w:tabs>
          <w:tab w:val="right" w:leader="dot" w:pos="9360"/>
        </w:tabs>
        <w:ind w:left="5040"/>
        <w:rPr>
          <w:rFonts w:ascii="Arial" w:hAnsi="Arial" w:cs="Arial"/>
          <w:b/>
          <w:sz w:val="22"/>
          <w:szCs w:val="22"/>
        </w:rPr>
      </w:pPr>
      <w:r w:rsidRPr="00B30369">
        <w:rPr>
          <w:rFonts w:ascii="Arial" w:hAnsi="Arial" w:cs="Arial"/>
          <w:b/>
          <w:sz w:val="22"/>
          <w:szCs w:val="22"/>
        </w:rPr>
        <w:t>S</w:t>
      </w:r>
      <w:r w:rsidR="000411A9">
        <w:rPr>
          <w:rFonts w:ascii="Arial" w:hAnsi="Arial" w:cs="Arial"/>
          <w:b/>
          <w:sz w:val="22"/>
          <w:szCs w:val="22"/>
        </w:rPr>
        <w:t>tate Easement Program Manager</w:t>
      </w:r>
    </w:p>
    <w:p w14:paraId="2ED6D472" w14:textId="77777777" w:rsidR="002F76A3" w:rsidRPr="00B30369" w:rsidRDefault="002F76A3" w:rsidP="00625FD4">
      <w:pPr>
        <w:tabs>
          <w:tab w:val="right" w:leader="dot" w:pos="9360"/>
        </w:tabs>
        <w:ind w:left="5040"/>
        <w:rPr>
          <w:rFonts w:ascii="Arial" w:hAnsi="Arial" w:cs="Arial"/>
          <w:b/>
          <w:sz w:val="22"/>
          <w:szCs w:val="22"/>
        </w:rPr>
      </w:pPr>
      <w:r w:rsidRPr="00B30369">
        <w:rPr>
          <w:rFonts w:ascii="Arial" w:hAnsi="Arial" w:cs="Arial"/>
          <w:b/>
          <w:sz w:val="22"/>
          <w:szCs w:val="22"/>
        </w:rPr>
        <w:t>Natural Resources Conservation Service</w:t>
      </w:r>
    </w:p>
    <w:p w14:paraId="02A0DD3A" w14:textId="77777777" w:rsidR="002F76A3" w:rsidRPr="00B30369" w:rsidRDefault="00347A64" w:rsidP="00625FD4">
      <w:pPr>
        <w:tabs>
          <w:tab w:val="right" w:leader="dot" w:pos="9360"/>
        </w:tabs>
        <w:ind w:left="5040"/>
        <w:rPr>
          <w:rFonts w:ascii="Arial" w:hAnsi="Arial" w:cs="Arial"/>
          <w:b/>
          <w:sz w:val="22"/>
          <w:szCs w:val="22"/>
        </w:rPr>
      </w:pPr>
      <w:r w:rsidRPr="00B30369">
        <w:rPr>
          <w:rFonts w:ascii="Arial" w:hAnsi="Arial" w:cs="Arial"/>
          <w:b/>
          <w:sz w:val="22"/>
          <w:szCs w:val="22"/>
        </w:rPr>
        <w:t>6013 Lakeside Blvd.</w:t>
      </w:r>
    </w:p>
    <w:p w14:paraId="7053BC4E" w14:textId="77777777" w:rsidR="002F76A3" w:rsidRPr="00B30369" w:rsidRDefault="00347A64" w:rsidP="00BC4D21">
      <w:pPr>
        <w:pStyle w:val="Heading9"/>
        <w:keepNext w:val="0"/>
        <w:pBdr>
          <w:bottom w:val="none" w:sz="0" w:space="0" w:color="auto"/>
        </w:pBdr>
        <w:ind w:left="5040"/>
        <w:jc w:val="left"/>
        <w:rPr>
          <w:rFonts w:ascii="Arial" w:hAnsi="Arial" w:cs="Arial"/>
          <w:sz w:val="22"/>
          <w:szCs w:val="22"/>
        </w:rPr>
      </w:pPr>
      <w:r w:rsidRPr="00B30369">
        <w:rPr>
          <w:rFonts w:ascii="Arial" w:hAnsi="Arial" w:cs="Arial"/>
          <w:sz w:val="22"/>
          <w:szCs w:val="22"/>
        </w:rPr>
        <w:t>Indianapolis, IN  46278</w:t>
      </w:r>
    </w:p>
    <w:p w14:paraId="576BEC0E" w14:textId="6FF94005" w:rsidR="002F76A3" w:rsidRPr="00B30369" w:rsidRDefault="00246417" w:rsidP="00625FD4">
      <w:pPr>
        <w:tabs>
          <w:tab w:val="right" w:leader="dot" w:pos="9360"/>
        </w:tabs>
        <w:ind w:left="5040"/>
        <w:rPr>
          <w:rFonts w:ascii="Arial" w:hAnsi="Arial" w:cs="Arial"/>
          <w:b/>
          <w:sz w:val="22"/>
          <w:szCs w:val="22"/>
        </w:rPr>
      </w:pPr>
      <w:r w:rsidRPr="00B30369">
        <w:rPr>
          <w:rFonts w:ascii="Arial" w:hAnsi="Arial" w:cs="Arial"/>
          <w:b/>
          <w:sz w:val="22"/>
          <w:szCs w:val="22"/>
        </w:rPr>
        <w:t>Phone:  (317) 295</w:t>
      </w:r>
      <w:r w:rsidR="00347A64" w:rsidRPr="00B30369">
        <w:rPr>
          <w:rFonts w:ascii="Arial" w:hAnsi="Arial" w:cs="Arial"/>
          <w:b/>
          <w:sz w:val="22"/>
          <w:szCs w:val="22"/>
        </w:rPr>
        <w:t>-</w:t>
      </w:r>
      <w:r w:rsidRPr="00B30369">
        <w:rPr>
          <w:rFonts w:ascii="Arial" w:hAnsi="Arial" w:cs="Arial"/>
          <w:b/>
          <w:sz w:val="22"/>
          <w:szCs w:val="22"/>
        </w:rPr>
        <w:t>58</w:t>
      </w:r>
      <w:r w:rsidR="00DE1191">
        <w:rPr>
          <w:rFonts w:ascii="Arial" w:hAnsi="Arial" w:cs="Arial"/>
          <w:b/>
          <w:sz w:val="22"/>
          <w:szCs w:val="22"/>
        </w:rPr>
        <w:t>21</w:t>
      </w:r>
    </w:p>
    <w:p w14:paraId="624BBF42" w14:textId="77777777" w:rsidR="006E5213" w:rsidRPr="00B30369" w:rsidRDefault="006E5213" w:rsidP="00347A64">
      <w:pPr>
        <w:tabs>
          <w:tab w:val="right" w:leader="dot" w:pos="9360"/>
        </w:tabs>
        <w:ind w:left="5040"/>
        <w:rPr>
          <w:rFonts w:ascii="Arial" w:hAnsi="Arial" w:cs="Arial"/>
          <w:b/>
          <w:sz w:val="22"/>
          <w:szCs w:val="22"/>
        </w:rPr>
        <w:sectPr w:rsidR="006E5213" w:rsidRPr="00B30369" w:rsidSect="00985576">
          <w:type w:val="continuous"/>
          <w:pgSz w:w="12240" w:h="15840"/>
          <w:pgMar w:top="864" w:right="1080" w:bottom="1008" w:left="1080" w:header="720" w:footer="720" w:gutter="0"/>
          <w:cols w:space="720"/>
          <w:formProt w:val="0"/>
        </w:sectPr>
      </w:pPr>
    </w:p>
    <w:bookmarkStart w:id="67" w:name="Focus_Region_Map"/>
    <w:p w14:paraId="0EF52F94" w14:textId="77777777" w:rsidR="00401D46" w:rsidRPr="00B30369" w:rsidRDefault="00694BD0">
      <w:pPr>
        <w:tabs>
          <w:tab w:val="right" w:leader="dot" w:pos="9360"/>
        </w:tabs>
        <w:rPr>
          <w:rFonts w:ascii="Arial" w:hAnsi="Arial" w:cs="Arial"/>
          <w:sz w:val="18"/>
          <w:szCs w:val="18"/>
        </w:rPr>
      </w:pPr>
      <w:r w:rsidRPr="00B30369">
        <w:rPr>
          <w:sz w:val="18"/>
          <w:szCs w:val="18"/>
        </w:rPr>
        <w:lastRenderedPageBreak/>
        <w:fldChar w:fldCharType="begin"/>
      </w:r>
      <w:r w:rsidR="00401D46" w:rsidRPr="00B30369">
        <w:rPr>
          <w:sz w:val="18"/>
          <w:szCs w:val="18"/>
        </w:rPr>
        <w:instrText xml:space="preserve"> HYPERLINK  \l "FOCUS_REGION" </w:instrText>
      </w:r>
      <w:r w:rsidRPr="00B30369">
        <w:rPr>
          <w:sz w:val="18"/>
          <w:szCs w:val="18"/>
        </w:rPr>
        <w:fldChar w:fldCharType="separate"/>
      </w:r>
      <w:r w:rsidR="00401D46" w:rsidRPr="00B30369">
        <w:rPr>
          <w:rStyle w:val="Hyperlink"/>
          <w:sz w:val="18"/>
          <w:szCs w:val="18"/>
        </w:rPr>
        <w:t>(Return to Ranking)</w:t>
      </w:r>
      <w:r w:rsidRPr="00B30369">
        <w:rPr>
          <w:sz w:val="18"/>
          <w:szCs w:val="18"/>
        </w:rPr>
        <w:fldChar w:fldCharType="end"/>
      </w:r>
    </w:p>
    <w:bookmarkEnd w:id="67"/>
    <w:p w14:paraId="6F2F0A1E" w14:textId="77777777" w:rsidR="006E5213" w:rsidRPr="00B30369" w:rsidRDefault="0078635D">
      <w:pPr>
        <w:tabs>
          <w:tab w:val="right" w:leader="dot" w:pos="9360"/>
        </w:tabs>
        <w:rPr>
          <w:rFonts w:ascii="Arial" w:hAnsi="Arial" w:cs="Arial"/>
          <w:b/>
          <w:sz w:val="24"/>
        </w:rPr>
        <w:sectPr w:rsidR="006E5213" w:rsidRPr="00B30369" w:rsidSect="00985576">
          <w:pgSz w:w="12240" w:h="15840"/>
          <w:pgMar w:top="864" w:right="1080" w:bottom="1008" w:left="1080" w:header="720" w:footer="720" w:gutter="0"/>
          <w:cols w:space="720"/>
          <w:formProt w:val="0"/>
        </w:sectPr>
      </w:pPr>
      <w:r w:rsidRPr="00B30369">
        <w:rPr>
          <w:rFonts w:ascii="Arial" w:hAnsi="Arial" w:cs="Arial"/>
          <w:b/>
          <w:noProof/>
          <w:sz w:val="24"/>
        </w:rPr>
        <mc:AlternateContent>
          <mc:Choice Requires="wps">
            <w:drawing>
              <wp:anchor distT="0" distB="0" distL="114300" distR="114300" simplePos="0" relativeHeight="251660288" behindDoc="0" locked="0" layoutInCell="1" allowOverlap="1" wp14:anchorId="0B20F425" wp14:editId="0A42DA3B">
                <wp:simplePos x="0" y="0"/>
                <wp:positionH relativeFrom="column">
                  <wp:posOffset>2438400</wp:posOffset>
                </wp:positionH>
                <wp:positionV relativeFrom="paragraph">
                  <wp:posOffset>2878455</wp:posOffset>
                </wp:positionV>
                <wp:extent cx="518160" cy="312420"/>
                <wp:effectExtent l="0" t="0" r="15240" b="11430"/>
                <wp:wrapNone/>
                <wp:docPr id="3" name="Freeform 3"/>
                <wp:cNvGraphicFramePr/>
                <a:graphic xmlns:a="http://schemas.openxmlformats.org/drawingml/2006/main">
                  <a:graphicData uri="http://schemas.microsoft.com/office/word/2010/wordprocessingShape">
                    <wps:wsp>
                      <wps:cNvSpPr/>
                      <wps:spPr>
                        <a:xfrm>
                          <a:off x="0" y="0"/>
                          <a:ext cx="518160" cy="312420"/>
                        </a:xfrm>
                        <a:custGeom>
                          <a:avLst/>
                          <a:gdLst>
                            <a:gd name="connsiteX0" fmla="*/ 0 w 518160"/>
                            <a:gd name="connsiteY0" fmla="*/ 312420 h 312420"/>
                            <a:gd name="connsiteX1" fmla="*/ 190500 w 518160"/>
                            <a:gd name="connsiteY1" fmla="*/ 236220 h 312420"/>
                            <a:gd name="connsiteX2" fmla="*/ 365760 w 518160"/>
                            <a:gd name="connsiteY2" fmla="*/ 205740 h 312420"/>
                            <a:gd name="connsiteX3" fmla="*/ 518160 w 518160"/>
                            <a:gd name="connsiteY3" fmla="*/ 0 h 312420"/>
                          </a:gdLst>
                          <a:ahLst/>
                          <a:cxnLst>
                            <a:cxn ang="0">
                              <a:pos x="connsiteX0" y="connsiteY0"/>
                            </a:cxn>
                            <a:cxn ang="0">
                              <a:pos x="connsiteX1" y="connsiteY1"/>
                            </a:cxn>
                            <a:cxn ang="0">
                              <a:pos x="connsiteX2" y="connsiteY2"/>
                            </a:cxn>
                            <a:cxn ang="0">
                              <a:pos x="connsiteX3" y="connsiteY3"/>
                            </a:cxn>
                          </a:cxnLst>
                          <a:rect l="l" t="t" r="r" b="b"/>
                          <a:pathLst>
                            <a:path w="518160" h="312420">
                              <a:moveTo>
                                <a:pt x="0" y="312420"/>
                              </a:moveTo>
                              <a:cubicBezTo>
                                <a:pt x="64770" y="283210"/>
                                <a:pt x="129540" y="254000"/>
                                <a:pt x="190500" y="236220"/>
                              </a:cubicBezTo>
                              <a:cubicBezTo>
                                <a:pt x="251460" y="218440"/>
                                <a:pt x="311150" y="245110"/>
                                <a:pt x="365760" y="205740"/>
                              </a:cubicBezTo>
                              <a:cubicBezTo>
                                <a:pt x="420370" y="166370"/>
                                <a:pt x="469265" y="83185"/>
                                <a:pt x="518160" y="0"/>
                              </a:cubicBezTo>
                            </a:path>
                          </a:pathLst>
                        </a:custGeom>
                        <a:noFill/>
                        <a:ln>
                          <a:solidFill>
                            <a:srgbClr val="4181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80D03" id="Freeform 3" o:spid="_x0000_s1026" style="position:absolute;margin-left:192pt;margin-top:226.65pt;width:40.8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1816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cy8AMAAAwKAAAOAAAAZHJzL2Uyb0RvYy54bWysVltv2zYUfh+w/0DoccAiUZZsx4hTpCky&#10;DAjaYMnQ7pGmKEuARGokfUl/fT+Skqw0AdwOe7FJnct37odX745tQ/ZCm1rJdUQvkogIyVVRy+06&#10;+vvp7vdlRIxlsmCNkmIdPQsTvbv+9ZerQ7cSqapUUwhNoESa1aFbR5W13SqODa9Ey8yF6oQEsVS6&#10;ZRZXvY0LzQ7Q3jZxmiTz+KB00WnFhTH4+iEQo2uvvywFt5/K0ghLmnUE26z/1f53437j6yu22mrW&#10;VTXvzWD/wYqW1RKgo6oPzDKy0/UrVW3NtTKqtBdctbEqy5oL7wO8ocl33jxWrBPeFwTHdGOYzP+n&#10;ln/cP2hSF+toFhHJWqToTgvhAk5mLjqHzqzA9Ng96P5mcHSuHkvdun84QY4+os9jRMXREo6POV3S&#10;OeLOQZrRNEt9xOOTMN8Z+4dQXhHb3xsbElLg5MNZ9EZxJaWprfgCZWXbIEe/xSQhB9Ij9GLfcf8z&#10;5Q74pCInQ5CvVwB0AkAvkzw5jzIVSWfzNE3OoqQTlNk8X8zPo0xF0iRfZOdRkNMxWCFQZyM2FXkJ&#10;gKxth7ywakgVP8o+VzgR5to+8Z3QKePKYpo4FMFwRWaQMqiElEv0GWFEeCpMf0oYgZsKpz8ljHhM&#10;hX1PDGaH/959jVnjpkzjp4yNCKaMjgimzMYBslXHrIvacCSHU3tUY3c4aqv24kl5PnvqrFPVAvbE&#10;wnebmr8XX6cC82yxQOXD7nQ5S2k/5TqvjKaXedYTcUheEn29B0lfx0OoXoC8BZnmNHON7jDpMgNC&#10;8NljziileU/McvrSoFD9QdJX9Q9jYprMej/pfO6OE8xsfpnOc692OaPLfEobphKM9TIujxMPcXW5&#10;8uU5Js3znGaVVHd103i8xhewUU1duG8ub0ZvN7eNJnuGgsgwA/P3vVcTNmh0orGbsGGm+pN9boTT&#10;0ci/RInJjB5KfUP5nShGtYxzIS0NpIoVIqBhXoWcQv0o4V3xCp3mElaOunsFbt++1g3/oKbnd6LC&#10;r9RROHT6CBMsGAwLwqOER1bSjsJtLZV+y7MGXvXIgX8IUgiNi9JGFc/YW1qFhW46fldrY++ZsQ9M&#10;Yzug2vAqsZ/wUzYKrYae8qeIVEp/feu748diBTUiB7wI1pH5d8e0iEjzp8TKvaSurIn1lyxfYJcR&#10;PaVsphS5a28Vso/JBev80fHbZjiWWrWf8Xi5caggMcmBjQlpMTXC5dbiDhK2MRc3N/6MZwNq8l4+&#10;dtwpd1Ht4PnT8TPTHXHHdWSxfj+q4fXAVsNiRS5PvE5SqpudVWXttq6vwxDX/oInh89//zxyb5rp&#10;3XOdHnHX3wAAAP//AwBQSwMEFAAGAAgAAAAhAKgaBLjdAAAACwEAAA8AAABkcnMvZG93bnJldi54&#10;bWxMj81OwzAQhO9IvIO1SNyoQ/OjKmRT0Ypy788DuLGJU+J1lHXa9O0xJziOZjTzTbWeXS+uZuTO&#10;E8LrIgFhqPG6oxbhdNy9rEBwUKRV78kg3A3Dun58qFSp/Y325noIrYglxKVCsCEMpZTcWOMUL/xg&#10;KHpffnQqRDm2Uo/qFstdL5dJUkinOooLVg1ma03zfZgcwmWX3T/dZvMxMV22extY84kRn5/m9zcQ&#10;wczhLwy/+BEd6sh09hNpFj1Cusril4CQ5WkKIiayIi9AnBHyZJmDrCv5/0P9AwAA//8DAFBLAQIt&#10;ABQABgAIAAAAIQC2gziS/gAAAOEBAAATAAAAAAAAAAAAAAAAAAAAAABbQ29udGVudF9UeXBlc10u&#10;eG1sUEsBAi0AFAAGAAgAAAAhADj9If/WAAAAlAEAAAsAAAAAAAAAAAAAAAAALwEAAF9yZWxzLy5y&#10;ZWxzUEsBAi0AFAAGAAgAAAAhAPyU1zLwAwAADAoAAA4AAAAAAAAAAAAAAAAALgIAAGRycy9lMm9E&#10;b2MueG1sUEsBAi0AFAAGAAgAAAAhAKgaBLjdAAAACwEAAA8AAAAAAAAAAAAAAAAASgYAAGRycy9k&#10;b3ducmV2LnhtbFBLBQYAAAAABAAEAPMAAABUBwAAAAA=&#10;" path="m,312420c64770,283210,129540,254000,190500,236220v60960,-17780,120650,8890,175260,-30480c420370,166370,469265,83185,518160,e" filled="f" strokecolor="#41815b" strokeweight="2pt">
                <v:path arrowok="t" o:connecttype="custom" o:connectlocs="0,312420;190500,236220;365760,205740;518160,0" o:connectangles="0,0,0,0"/>
              </v:shape>
            </w:pict>
          </mc:Fallback>
        </mc:AlternateContent>
      </w:r>
      <w:r w:rsidR="00C572C5" w:rsidRPr="00B30369">
        <w:rPr>
          <w:rFonts w:ascii="Arial" w:hAnsi="Arial" w:cs="Arial"/>
          <w:b/>
          <w:noProof/>
          <w:sz w:val="24"/>
        </w:rPr>
        <mc:AlternateContent>
          <mc:Choice Requires="wps">
            <w:drawing>
              <wp:anchor distT="0" distB="0" distL="114300" distR="114300" simplePos="0" relativeHeight="251659264" behindDoc="0" locked="0" layoutInCell="1" allowOverlap="1" wp14:anchorId="41BAB20C" wp14:editId="324D3B12">
                <wp:simplePos x="0" y="0"/>
                <wp:positionH relativeFrom="column">
                  <wp:posOffset>2476500</wp:posOffset>
                </wp:positionH>
                <wp:positionV relativeFrom="paragraph">
                  <wp:posOffset>196215</wp:posOffset>
                </wp:positionV>
                <wp:extent cx="76200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4A945" w14:textId="77777777" w:rsidR="00DF1FB4" w:rsidRPr="00C572C5" w:rsidRDefault="00DF1FB4">
                            <w:pPr>
                              <w:rPr>
                                <w:rFonts w:asciiTheme="minorHAnsi" w:hAnsiTheme="minorHAnsi" w:cs="Arial"/>
                                <w:b/>
                                <w:sz w:val="44"/>
                                <w:szCs w:val="44"/>
                              </w:rPr>
                            </w:pPr>
                            <w:r w:rsidRPr="00C572C5">
                              <w:rPr>
                                <w:rFonts w:asciiTheme="minorHAnsi" w:hAnsiTheme="minorHAnsi" w:cs="Arial"/>
                                <w:b/>
                                <w:sz w:val="44"/>
                                <w:szCs w:val="44"/>
                              </w:rPr>
                              <w:t>WRE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AB20C" id="_x0000_t202" coordsize="21600,21600" o:spt="202" path="m,l,21600r21600,l21600,xe">
                <v:stroke joinstyle="miter"/>
                <v:path gradientshapeok="t" o:connecttype="rect"/>
              </v:shapetype>
              <v:shape id="Text Box 2" o:spid="_x0000_s1026" type="#_x0000_t202" style="position:absolute;margin-left:195pt;margin-top:15.45pt;width:6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J+ewIAAGEFAAAOAAAAZHJzL2Uyb0RvYy54bWysVMFu2zAMvQ/YPwi6r06yttuCOkXWosOA&#10;oi3WDj0rstQYk0VNUmJnX78n2U6DbpcOu8g0+UiRj6TOzrvGsK3yoSZb8unRhDNlJVW1fSr594er&#10;dx85C1HYShiyquQ7Ffj54u2bs9bN1YzWZCrlGYLYMG9dydcxunlRBLlWjQhH5JSFUZNvRMSvfyoq&#10;L1pEb0wxm0xOi5Z85TxJFQK0l72RL3J8rZWMt1oHFZkpOXKL+fT5XKWzWJyJ+ZMXbl3LIQ3xD1k0&#10;ora4dB/qUkTBNr7+I1RTS0+BdDyS1BSkdS1VrgHVTCcvqrlfC6dyLSAnuD1N4f+FlTfbO8/qquQz&#10;zqxo0KIH1UX2mTo2S+y0LswBuneAxQ5qdHnUByhT0Z32TfqiHAY7eN7tuU3BJJQfTtEuWCRM708m&#10;J7PMffHs7HyIXxQ1LAkl92hdZlRsr0NEIoCOkHSXpavamNw+Y1lb8lNEzQ57CzyMTViVB2EIkwrq&#10;E89S3BmVMMZ+UxpE5PyTIo+gujCebQWGR0ipbMyl57hAJ5RGEq9xHPDPWb3Gua9jvJls3Ds3tSWf&#10;q3+RdvVjTFn3eBB5UHcSY7fqhkavqNqhz576PQlOXtXoxrUI8U54LAYaiGWPtzi0IbBOg8TZmvyv&#10;v+kTHvMKK2ctFq3k4edGeMWZ+WoxyZ+mx8dpM/PP8ckHDAbzh5bVocVumgtCO6Z4VpzMYsJHM4ra&#10;U/OIN2GZboVJWIm7Sx5H8SL26483RarlMoOwi07Ea3vvZAqdupNm7aF7FN4NAxkxyTc0rqSYv5jL&#10;Hps8LS03kXSdhzYR3LM6EI89zrM8vDnpoTj8z6jnl3HxGwAA//8DAFBLAwQUAAYACAAAACEABnzD&#10;bOAAAAAJAQAADwAAAGRycy9kb3ducmV2LnhtbEyPQU/DMAyF70j8h8hI3FjSoU1daTpNlSYkBIeN&#10;Xbi5jddWNE5psq3w68lOcLP9np6/l68n24szjb5zrCGZKRDEtTMdNxoO79uHFIQPyAZ7x6Thmzys&#10;i9ubHDPjLryj8z40Ioawz1BDG8KQSenrliz6mRuIo3Z0o8UQ17GRZsRLDLe9nCu1lBY7jh9aHKhs&#10;qf7cn6yGl3L7hrtqbtOfvnx+PW6Gr8PHQuv7u2nzBCLQFP7McMWP6FBEpsqd2HjRa3hcqdglxEGt&#10;QETDIrkeKg3pMgFZ5PJ/g+IXAAD//wMAUEsBAi0AFAAGAAgAAAAhALaDOJL+AAAA4QEAABMAAAAA&#10;AAAAAAAAAAAAAAAAAFtDb250ZW50X1R5cGVzXS54bWxQSwECLQAUAAYACAAAACEAOP0h/9YAAACU&#10;AQAACwAAAAAAAAAAAAAAAAAvAQAAX3JlbHMvLnJlbHNQSwECLQAUAAYACAAAACEAYybyfnsCAABh&#10;BQAADgAAAAAAAAAAAAAAAAAuAgAAZHJzL2Uyb0RvYy54bWxQSwECLQAUAAYACAAAACEABnzDbOAA&#10;AAAJAQAADwAAAAAAAAAAAAAAAADVBAAAZHJzL2Rvd25yZXYueG1sUEsFBgAAAAAEAAQA8wAAAOIF&#10;AAAAAA==&#10;" filled="f" stroked="f" strokeweight=".5pt">
                <v:textbox>
                  <w:txbxContent>
                    <w:p w14:paraId="5F34A945" w14:textId="77777777" w:rsidR="00DF1FB4" w:rsidRPr="00C572C5" w:rsidRDefault="00DF1FB4">
                      <w:pPr>
                        <w:rPr>
                          <w:rFonts w:asciiTheme="minorHAnsi" w:hAnsiTheme="minorHAnsi" w:cs="Arial"/>
                          <w:b/>
                          <w:sz w:val="44"/>
                          <w:szCs w:val="44"/>
                        </w:rPr>
                      </w:pPr>
                      <w:r w:rsidRPr="00C572C5">
                        <w:rPr>
                          <w:rFonts w:asciiTheme="minorHAnsi" w:hAnsiTheme="minorHAnsi" w:cs="Arial"/>
                          <w:b/>
                          <w:sz w:val="44"/>
                          <w:szCs w:val="44"/>
                        </w:rPr>
                        <w:t>WRE</w:t>
                      </w:r>
                    </w:p>
                  </w:txbxContent>
                </v:textbox>
              </v:shape>
            </w:pict>
          </mc:Fallback>
        </mc:AlternateContent>
      </w:r>
      <w:r w:rsidR="00E170F6" w:rsidRPr="00B30369">
        <w:rPr>
          <w:rFonts w:ascii="Arial" w:hAnsi="Arial" w:cs="Arial"/>
          <w:b/>
          <w:noProof/>
          <w:sz w:val="24"/>
        </w:rPr>
        <w:drawing>
          <wp:inline distT="0" distB="0" distL="0" distR="0" wp14:anchorId="57DFEAAB" wp14:editId="443A86C0">
            <wp:extent cx="6602123" cy="85439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 Ranking Map"/>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02123" cy="8543925"/>
                    </a:xfrm>
                    <a:prstGeom prst="rect">
                      <a:avLst/>
                    </a:prstGeom>
                    <a:noFill/>
                    <a:ln w="9525">
                      <a:noFill/>
                      <a:miter lim="800000"/>
                      <a:headEnd/>
                      <a:tailEnd/>
                    </a:ln>
                  </pic:spPr>
                </pic:pic>
              </a:graphicData>
            </a:graphic>
          </wp:inline>
        </w:drawing>
      </w:r>
    </w:p>
    <w:p w14:paraId="7AA41A6E" w14:textId="77777777" w:rsidR="00CF790F" w:rsidRPr="00B30369" w:rsidRDefault="00CF790F" w:rsidP="00401D46">
      <w:pPr>
        <w:jc w:val="right"/>
        <w:rPr>
          <w:b/>
          <w:sz w:val="24"/>
          <w:szCs w:val="24"/>
        </w:rPr>
      </w:pPr>
      <w:r w:rsidRPr="00B30369">
        <w:rPr>
          <w:b/>
          <w:sz w:val="24"/>
          <w:szCs w:val="24"/>
        </w:rPr>
        <w:lastRenderedPageBreak/>
        <w:t xml:space="preserve"> </w:t>
      </w:r>
      <w:bookmarkStart w:id="68" w:name="Priority_Areas"/>
      <w:r w:rsidRPr="00B30369">
        <w:rPr>
          <w:b/>
          <w:sz w:val="24"/>
          <w:szCs w:val="24"/>
        </w:rPr>
        <w:t xml:space="preserve">INDIANA </w:t>
      </w:r>
      <w:r w:rsidR="001177EF" w:rsidRPr="00B30369">
        <w:rPr>
          <w:b/>
          <w:sz w:val="24"/>
          <w:szCs w:val="24"/>
        </w:rPr>
        <w:t>PRIORITY AREAS</w:t>
      </w:r>
      <w:bookmarkEnd w:id="68"/>
      <w:r w:rsidR="00401D46" w:rsidRPr="00B30369">
        <w:rPr>
          <w:b/>
          <w:sz w:val="24"/>
          <w:szCs w:val="24"/>
        </w:rPr>
        <w:t xml:space="preserve">          </w:t>
      </w:r>
      <w:r w:rsidR="009B4888" w:rsidRPr="00B30369">
        <w:rPr>
          <w:b/>
          <w:sz w:val="24"/>
          <w:szCs w:val="24"/>
        </w:rPr>
        <w:t xml:space="preserve">   </w:t>
      </w:r>
      <w:r w:rsidR="00401D46" w:rsidRPr="00B30369">
        <w:rPr>
          <w:b/>
          <w:sz w:val="24"/>
          <w:szCs w:val="24"/>
        </w:rPr>
        <w:t xml:space="preserve">           </w:t>
      </w:r>
      <w:r w:rsidR="00401D46" w:rsidRPr="00B30369">
        <w:rPr>
          <w:sz w:val="24"/>
          <w:szCs w:val="24"/>
        </w:rPr>
        <w:t xml:space="preserve"> </w:t>
      </w:r>
      <w:hyperlink w:anchor="FOCUS_REGION" w:history="1">
        <w:r w:rsidR="00401D46" w:rsidRPr="00B30369">
          <w:rPr>
            <w:rStyle w:val="Hyperlink"/>
            <w:sz w:val="24"/>
            <w:szCs w:val="24"/>
          </w:rPr>
          <w:t>(Return to Ranking)</w:t>
        </w:r>
      </w:hyperlink>
    </w:p>
    <w:p w14:paraId="0496DFC8" w14:textId="77777777" w:rsidR="00CF790F" w:rsidRPr="00B30369" w:rsidRDefault="00572F3F" w:rsidP="009E32B8">
      <w:pPr>
        <w:jc w:val="center"/>
        <w:rPr>
          <w:b/>
          <w:sz w:val="24"/>
          <w:szCs w:val="24"/>
        </w:rPr>
      </w:pPr>
      <w:r w:rsidRPr="00B30369">
        <w:rPr>
          <w:b/>
          <w:sz w:val="24"/>
          <w:szCs w:val="24"/>
        </w:rPr>
        <w:t>AGR</w:t>
      </w:r>
      <w:r w:rsidR="00676B51" w:rsidRPr="00B30369">
        <w:rPr>
          <w:b/>
          <w:sz w:val="24"/>
          <w:szCs w:val="24"/>
        </w:rPr>
        <w:t xml:space="preserve">ICULTURAL CONSERVATION EASEMENT-  </w:t>
      </w:r>
      <w:r w:rsidR="009E32B8" w:rsidRPr="00B30369">
        <w:rPr>
          <w:b/>
          <w:sz w:val="24"/>
          <w:szCs w:val="24"/>
        </w:rPr>
        <w:t xml:space="preserve">WETLAND RESERVE </w:t>
      </w:r>
      <w:r w:rsidRPr="00B30369">
        <w:rPr>
          <w:b/>
          <w:sz w:val="24"/>
          <w:szCs w:val="24"/>
        </w:rPr>
        <w:t>EASEMENTS</w:t>
      </w:r>
    </w:p>
    <w:p w14:paraId="2B13ABD6" w14:textId="77777777" w:rsidR="00676B51" w:rsidRPr="00B30369" w:rsidRDefault="00676B51" w:rsidP="009E32B8">
      <w:pPr>
        <w:jc w:val="center"/>
        <w:rPr>
          <w:b/>
          <w:sz w:val="24"/>
          <w:szCs w:val="24"/>
        </w:rPr>
      </w:pPr>
    </w:p>
    <w:p w14:paraId="2CB402B7" w14:textId="77777777" w:rsidR="00CF790F" w:rsidRPr="00B30369" w:rsidRDefault="00190178" w:rsidP="008C0080">
      <w:pPr>
        <w:spacing w:after="120"/>
        <w:ind w:firstLine="720"/>
        <w:jc w:val="center"/>
        <w:rPr>
          <w:sz w:val="24"/>
          <w:szCs w:val="24"/>
        </w:rPr>
      </w:pPr>
      <w:r w:rsidRPr="00B30369">
        <w:rPr>
          <w:b/>
          <w:sz w:val="24"/>
          <w:szCs w:val="24"/>
          <w:u w:val="single"/>
        </w:rPr>
        <w:t xml:space="preserve">Focus </w:t>
      </w:r>
      <w:r w:rsidR="00CF790F" w:rsidRPr="00B30369">
        <w:rPr>
          <w:b/>
          <w:sz w:val="24"/>
          <w:szCs w:val="24"/>
          <w:u w:val="single"/>
        </w:rPr>
        <w:t>Region I</w:t>
      </w:r>
      <w:r w:rsidR="00CF790F" w:rsidRPr="00B30369">
        <w:rPr>
          <w:b/>
          <w:sz w:val="24"/>
          <w:szCs w:val="24"/>
        </w:rPr>
        <w:t xml:space="preserve"> (Northeast Indiana)</w:t>
      </w:r>
    </w:p>
    <w:p w14:paraId="10D8F562" w14:textId="77777777" w:rsidR="00CF790F" w:rsidRPr="00B30369" w:rsidRDefault="00CF790F" w:rsidP="00CF790F">
      <w:pPr>
        <w:rPr>
          <w:b/>
          <w:sz w:val="22"/>
          <w:szCs w:val="22"/>
        </w:rPr>
      </w:pPr>
      <w:r w:rsidRPr="00B30369">
        <w:rPr>
          <w:b/>
          <w:sz w:val="24"/>
          <w:szCs w:val="24"/>
        </w:rPr>
        <w:tab/>
      </w:r>
      <w:r w:rsidRPr="00B30369">
        <w:rPr>
          <w:b/>
          <w:sz w:val="22"/>
          <w:szCs w:val="22"/>
        </w:rPr>
        <w:t xml:space="preserve">Priority </w:t>
      </w:r>
      <w:r w:rsidR="00190178" w:rsidRPr="00B30369">
        <w:rPr>
          <w:b/>
          <w:sz w:val="22"/>
          <w:szCs w:val="22"/>
        </w:rPr>
        <w:t xml:space="preserve">Area </w:t>
      </w:r>
      <w:r w:rsidRPr="00B30369">
        <w:rPr>
          <w:b/>
          <w:sz w:val="22"/>
          <w:szCs w:val="22"/>
        </w:rPr>
        <w:t>1</w:t>
      </w:r>
    </w:p>
    <w:p w14:paraId="6E4A6E57" w14:textId="77777777" w:rsidR="00CF790F" w:rsidRPr="00B30369" w:rsidRDefault="00BA59BB" w:rsidP="00D202F6">
      <w:pPr>
        <w:numPr>
          <w:ilvl w:val="0"/>
          <w:numId w:val="7"/>
        </w:numPr>
        <w:tabs>
          <w:tab w:val="clear" w:pos="1440"/>
          <w:tab w:val="num" w:pos="990"/>
          <w:tab w:val="num" w:pos="1350"/>
        </w:tabs>
        <w:rPr>
          <w:b/>
          <w:sz w:val="22"/>
          <w:szCs w:val="22"/>
          <w:u w:val="single"/>
        </w:rPr>
      </w:pPr>
      <w:r w:rsidRPr="00B30369">
        <w:rPr>
          <w:sz w:val="22"/>
          <w:szCs w:val="22"/>
        </w:rPr>
        <w:t>Depressional</w:t>
      </w:r>
      <w:r w:rsidR="00CF790F" w:rsidRPr="00B30369">
        <w:rPr>
          <w:sz w:val="22"/>
          <w:szCs w:val="22"/>
        </w:rPr>
        <w:t xml:space="preserve"> wetlands in Area A (LaGrange, Steuben, Noble, DeKalb, Whitley &amp; Kosciusko)</w:t>
      </w:r>
    </w:p>
    <w:p w14:paraId="3877F338" w14:textId="77777777" w:rsidR="00CF790F" w:rsidRPr="00B30369" w:rsidRDefault="00CF790F" w:rsidP="008C0080">
      <w:pPr>
        <w:numPr>
          <w:ilvl w:val="0"/>
          <w:numId w:val="7"/>
        </w:numPr>
        <w:tabs>
          <w:tab w:val="clear" w:pos="1440"/>
          <w:tab w:val="num" w:pos="990"/>
          <w:tab w:val="num" w:pos="1350"/>
        </w:tabs>
        <w:spacing w:after="80"/>
        <w:rPr>
          <w:b/>
          <w:sz w:val="22"/>
          <w:szCs w:val="22"/>
          <w:u w:val="single"/>
        </w:rPr>
      </w:pPr>
      <w:r w:rsidRPr="00B30369">
        <w:rPr>
          <w:sz w:val="22"/>
          <w:szCs w:val="22"/>
        </w:rPr>
        <w:t xml:space="preserve">Fish Creek </w:t>
      </w:r>
      <w:r w:rsidR="00010D58" w:rsidRPr="00B30369">
        <w:rPr>
          <w:sz w:val="22"/>
          <w:szCs w:val="22"/>
        </w:rPr>
        <w:t xml:space="preserve">Watershed </w:t>
      </w:r>
      <w:r w:rsidRPr="00B30369">
        <w:rPr>
          <w:sz w:val="22"/>
          <w:szCs w:val="22"/>
        </w:rPr>
        <w:t>(DeKalb and Steuben)</w:t>
      </w:r>
    </w:p>
    <w:p w14:paraId="6CBA8FAC"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Pr="00B30369">
        <w:rPr>
          <w:b/>
          <w:sz w:val="22"/>
          <w:szCs w:val="22"/>
        </w:rPr>
        <w:t>2</w:t>
      </w:r>
      <w:r w:rsidRPr="00B30369">
        <w:rPr>
          <w:sz w:val="22"/>
          <w:szCs w:val="22"/>
        </w:rPr>
        <w:t xml:space="preserve"> </w:t>
      </w:r>
    </w:p>
    <w:p w14:paraId="4C269BA4" w14:textId="77777777" w:rsidR="00CF790F" w:rsidRPr="00B30369" w:rsidRDefault="00BA59BB" w:rsidP="00D202F6">
      <w:pPr>
        <w:numPr>
          <w:ilvl w:val="0"/>
          <w:numId w:val="8"/>
        </w:numPr>
        <w:tabs>
          <w:tab w:val="clear" w:pos="1440"/>
          <w:tab w:val="left" w:pos="990"/>
          <w:tab w:val="num" w:pos="1350"/>
        </w:tabs>
        <w:ind w:left="1368" w:hanging="288"/>
        <w:rPr>
          <w:sz w:val="22"/>
          <w:szCs w:val="22"/>
        </w:rPr>
      </w:pPr>
      <w:r w:rsidRPr="00B30369">
        <w:rPr>
          <w:sz w:val="22"/>
          <w:szCs w:val="22"/>
        </w:rPr>
        <w:t>Depressional</w:t>
      </w:r>
      <w:r w:rsidR="00CF790F" w:rsidRPr="00B30369">
        <w:rPr>
          <w:sz w:val="22"/>
          <w:szCs w:val="22"/>
        </w:rPr>
        <w:t xml:space="preserve"> wetlands in Area B (Elkhart, Allen, Adams, Jay, Wells, Huntington, Wabash, Miami, Cass, White, Pulaski, Marshall, and St. Joseph)</w:t>
      </w:r>
    </w:p>
    <w:p w14:paraId="002DBAA0" w14:textId="77777777" w:rsidR="00CF790F" w:rsidRPr="00B30369" w:rsidRDefault="00CF790F" w:rsidP="008C0080">
      <w:pPr>
        <w:numPr>
          <w:ilvl w:val="0"/>
          <w:numId w:val="8"/>
        </w:numPr>
        <w:tabs>
          <w:tab w:val="clear" w:pos="1440"/>
          <w:tab w:val="left" w:pos="990"/>
          <w:tab w:val="num" w:pos="1350"/>
        </w:tabs>
        <w:spacing w:after="80"/>
        <w:rPr>
          <w:sz w:val="22"/>
          <w:szCs w:val="22"/>
        </w:rPr>
      </w:pPr>
      <w:r w:rsidRPr="00B30369">
        <w:rPr>
          <w:sz w:val="22"/>
          <w:szCs w:val="22"/>
        </w:rPr>
        <w:t xml:space="preserve">Tippecanoe River </w:t>
      </w:r>
      <w:r w:rsidR="00F4557F" w:rsidRPr="00B30369">
        <w:rPr>
          <w:sz w:val="22"/>
          <w:szCs w:val="22"/>
        </w:rPr>
        <w:t xml:space="preserve">Bottoms </w:t>
      </w:r>
      <w:r w:rsidRPr="00B30369">
        <w:rPr>
          <w:sz w:val="22"/>
          <w:szCs w:val="22"/>
        </w:rPr>
        <w:t>(Kosciusko, Marshall, Fulton, Pulaski, and White)</w:t>
      </w:r>
    </w:p>
    <w:p w14:paraId="755D29A5"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Pr="00B30369">
        <w:rPr>
          <w:b/>
          <w:sz w:val="22"/>
          <w:szCs w:val="22"/>
        </w:rPr>
        <w:t>3</w:t>
      </w:r>
      <w:r w:rsidRPr="00B30369">
        <w:rPr>
          <w:sz w:val="22"/>
          <w:szCs w:val="22"/>
        </w:rPr>
        <w:t xml:space="preserve"> </w:t>
      </w:r>
    </w:p>
    <w:p w14:paraId="12138E84" w14:textId="77777777" w:rsidR="00CF790F" w:rsidRPr="00B30369" w:rsidRDefault="00CF790F" w:rsidP="00D202F6">
      <w:pPr>
        <w:numPr>
          <w:ilvl w:val="0"/>
          <w:numId w:val="9"/>
        </w:numPr>
        <w:tabs>
          <w:tab w:val="left" w:pos="990"/>
        </w:tabs>
        <w:ind w:left="1440"/>
        <w:rPr>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 xml:space="preserve">(Jay, Adams, Wells, Huntington, Wabash, Miami, Cass, and Carroll) </w:t>
      </w:r>
    </w:p>
    <w:p w14:paraId="134F0B4A" w14:textId="77777777" w:rsidR="00CF790F" w:rsidRPr="00B30369" w:rsidRDefault="00CF790F" w:rsidP="008C0080">
      <w:pPr>
        <w:numPr>
          <w:ilvl w:val="0"/>
          <w:numId w:val="9"/>
        </w:numPr>
        <w:tabs>
          <w:tab w:val="left" w:pos="990"/>
        </w:tabs>
        <w:spacing w:after="80"/>
        <w:ind w:left="1440"/>
        <w:rPr>
          <w:sz w:val="22"/>
          <w:szCs w:val="22"/>
        </w:rPr>
      </w:pPr>
      <w:smartTag w:uri="urn:schemas-microsoft-com:office:smarttags" w:element="City">
        <w:r w:rsidRPr="00B30369">
          <w:rPr>
            <w:sz w:val="22"/>
            <w:szCs w:val="22"/>
          </w:rPr>
          <w:t>Maumee</w:t>
        </w:r>
      </w:smartTag>
      <w:r w:rsidRPr="00B30369">
        <w:rPr>
          <w:sz w:val="22"/>
          <w:szCs w:val="22"/>
        </w:rPr>
        <w:t xml:space="preserve">, </w:t>
      </w:r>
      <w:smartTag w:uri="urn:schemas-microsoft-com:office:smarttags" w:element="place">
        <w:smartTag w:uri="urn:schemas-microsoft-com:office:smarttags" w:element="City">
          <w:r w:rsidRPr="00B30369">
            <w:rPr>
              <w:sz w:val="22"/>
              <w:szCs w:val="22"/>
            </w:rPr>
            <w:t>St. Joseph</w:t>
          </w:r>
        </w:smartTag>
      </w:smartTag>
      <w:r w:rsidRPr="00B30369">
        <w:rPr>
          <w:sz w:val="22"/>
          <w:szCs w:val="22"/>
        </w:rPr>
        <w:t>, and St. Mary's River</w:t>
      </w:r>
      <w:r w:rsidR="00F4557F" w:rsidRPr="00B30369">
        <w:rPr>
          <w:sz w:val="22"/>
          <w:szCs w:val="22"/>
        </w:rPr>
        <w:t xml:space="preserve"> Bottoms</w:t>
      </w:r>
      <w:r w:rsidRPr="00B30369">
        <w:rPr>
          <w:sz w:val="22"/>
          <w:szCs w:val="22"/>
        </w:rPr>
        <w:t xml:space="preserve"> (Allen)</w:t>
      </w:r>
    </w:p>
    <w:p w14:paraId="5A70C53C"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005B7FF9" w:rsidRPr="00B30369">
        <w:rPr>
          <w:b/>
          <w:sz w:val="22"/>
          <w:szCs w:val="22"/>
        </w:rPr>
        <w:t>4</w:t>
      </w:r>
    </w:p>
    <w:p w14:paraId="334B8735" w14:textId="77777777" w:rsidR="00CF790F" w:rsidRPr="00B30369" w:rsidRDefault="00CF790F" w:rsidP="008C0080">
      <w:pPr>
        <w:numPr>
          <w:ilvl w:val="0"/>
          <w:numId w:val="10"/>
        </w:numPr>
        <w:tabs>
          <w:tab w:val="left" w:pos="990"/>
        </w:tabs>
        <w:spacing w:after="120"/>
        <w:ind w:left="1440"/>
        <w:rPr>
          <w:sz w:val="22"/>
          <w:szCs w:val="22"/>
        </w:rPr>
      </w:pPr>
      <w:r w:rsidRPr="00B30369">
        <w:rPr>
          <w:sz w:val="22"/>
          <w:szCs w:val="22"/>
        </w:rPr>
        <w:t>All other areas within Region I</w:t>
      </w:r>
    </w:p>
    <w:p w14:paraId="738ED21E" w14:textId="77777777" w:rsidR="009712A8" w:rsidRPr="00B30369" w:rsidRDefault="00190178" w:rsidP="008C0080">
      <w:pPr>
        <w:spacing w:after="120"/>
        <w:ind w:left="720"/>
        <w:jc w:val="center"/>
        <w:rPr>
          <w:b/>
          <w:sz w:val="24"/>
          <w:szCs w:val="24"/>
        </w:rPr>
      </w:pPr>
      <w:r w:rsidRPr="00B30369">
        <w:rPr>
          <w:b/>
          <w:sz w:val="24"/>
          <w:szCs w:val="24"/>
          <w:u w:val="single"/>
        </w:rPr>
        <w:t xml:space="preserve">Focus </w:t>
      </w:r>
      <w:r w:rsidR="00CF790F" w:rsidRPr="00B30369">
        <w:rPr>
          <w:b/>
          <w:sz w:val="24"/>
          <w:szCs w:val="24"/>
          <w:u w:val="single"/>
        </w:rPr>
        <w:t>Region II</w:t>
      </w:r>
      <w:r w:rsidR="00CF790F" w:rsidRPr="00B30369">
        <w:rPr>
          <w:sz w:val="24"/>
          <w:szCs w:val="24"/>
        </w:rPr>
        <w:t xml:space="preserve"> </w:t>
      </w:r>
      <w:r w:rsidR="009712A8" w:rsidRPr="00B30369">
        <w:rPr>
          <w:sz w:val="24"/>
          <w:szCs w:val="24"/>
        </w:rPr>
        <w:t>(</w:t>
      </w:r>
      <w:r w:rsidR="00CF790F" w:rsidRPr="00B30369">
        <w:rPr>
          <w:b/>
          <w:sz w:val="24"/>
          <w:szCs w:val="24"/>
        </w:rPr>
        <w:t>Kankakee River</w:t>
      </w:r>
      <w:r w:rsidR="009712A8" w:rsidRPr="00B30369">
        <w:rPr>
          <w:b/>
          <w:sz w:val="24"/>
          <w:szCs w:val="24"/>
        </w:rPr>
        <w:t>)</w:t>
      </w:r>
    </w:p>
    <w:p w14:paraId="491FCF3F" w14:textId="77777777" w:rsidR="00CF790F" w:rsidRPr="00B30369" w:rsidRDefault="00CF790F" w:rsidP="00CF790F">
      <w:pPr>
        <w:rPr>
          <w:b/>
          <w:sz w:val="22"/>
          <w:szCs w:val="22"/>
        </w:rPr>
      </w:pPr>
      <w:r w:rsidRPr="00B30369">
        <w:rPr>
          <w:b/>
          <w:sz w:val="24"/>
          <w:szCs w:val="24"/>
        </w:rPr>
        <w:tab/>
      </w:r>
      <w:r w:rsidRPr="00B30369">
        <w:rPr>
          <w:b/>
          <w:sz w:val="22"/>
          <w:szCs w:val="22"/>
        </w:rPr>
        <w:t xml:space="preserve">Priority </w:t>
      </w:r>
      <w:r w:rsidR="009712A8" w:rsidRPr="00B30369">
        <w:rPr>
          <w:b/>
          <w:sz w:val="22"/>
          <w:szCs w:val="22"/>
        </w:rPr>
        <w:t xml:space="preserve">Area </w:t>
      </w:r>
      <w:r w:rsidRPr="00B30369">
        <w:rPr>
          <w:b/>
          <w:sz w:val="22"/>
          <w:szCs w:val="22"/>
        </w:rPr>
        <w:t>1</w:t>
      </w:r>
    </w:p>
    <w:p w14:paraId="645E7196" w14:textId="77777777" w:rsidR="00E56EF2" w:rsidRPr="00B30369" w:rsidRDefault="00E56EF2" w:rsidP="008C0080">
      <w:pPr>
        <w:numPr>
          <w:ilvl w:val="0"/>
          <w:numId w:val="10"/>
        </w:numPr>
        <w:spacing w:after="80"/>
        <w:ind w:left="1368" w:hanging="288"/>
        <w:rPr>
          <w:b/>
          <w:sz w:val="22"/>
          <w:szCs w:val="22"/>
        </w:rPr>
      </w:pPr>
      <w:r w:rsidRPr="00B30369">
        <w:rPr>
          <w:sz w:val="22"/>
          <w:szCs w:val="22"/>
        </w:rPr>
        <w:t>Sites within the 8 digit- Kankakee Watershed (portions of Lake, Porter, LaPorte, St. Joseph, Marshall, Starke, Jasper, Newton)</w:t>
      </w:r>
    </w:p>
    <w:p w14:paraId="16386F32" w14:textId="77777777" w:rsidR="00CF790F" w:rsidRPr="00B30369" w:rsidRDefault="00CF790F" w:rsidP="005448C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2</w:t>
      </w:r>
      <w:r w:rsidRPr="00B30369">
        <w:rPr>
          <w:sz w:val="22"/>
          <w:szCs w:val="22"/>
        </w:rPr>
        <w:t xml:space="preserve"> </w:t>
      </w:r>
    </w:p>
    <w:p w14:paraId="0E0E93A1" w14:textId="77777777" w:rsidR="00CF790F" w:rsidRPr="00B30369" w:rsidRDefault="00BA59BB" w:rsidP="008C0080">
      <w:pPr>
        <w:numPr>
          <w:ilvl w:val="0"/>
          <w:numId w:val="10"/>
        </w:numPr>
        <w:spacing w:after="80"/>
        <w:ind w:left="1440"/>
        <w:rPr>
          <w:sz w:val="22"/>
          <w:szCs w:val="22"/>
        </w:rPr>
      </w:pPr>
      <w:r w:rsidRPr="00B30369">
        <w:rPr>
          <w:sz w:val="22"/>
          <w:szCs w:val="22"/>
        </w:rPr>
        <w:t>Depressional</w:t>
      </w:r>
      <w:r w:rsidR="00CF790F" w:rsidRPr="00B30369">
        <w:rPr>
          <w:sz w:val="22"/>
          <w:szCs w:val="22"/>
        </w:rPr>
        <w:t xml:space="preserve"> wetlands within Region II</w:t>
      </w:r>
    </w:p>
    <w:p w14:paraId="60423F62" w14:textId="77777777" w:rsidR="00CF790F" w:rsidRPr="00B30369" w:rsidRDefault="00CF790F" w:rsidP="005448C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4</w:t>
      </w:r>
      <w:r w:rsidRPr="00B30369">
        <w:rPr>
          <w:sz w:val="22"/>
          <w:szCs w:val="22"/>
        </w:rPr>
        <w:t xml:space="preserve"> </w:t>
      </w:r>
    </w:p>
    <w:p w14:paraId="68867FC5" w14:textId="77777777" w:rsidR="00CF790F" w:rsidRPr="00B30369" w:rsidRDefault="00CF790F" w:rsidP="008C0080">
      <w:pPr>
        <w:numPr>
          <w:ilvl w:val="0"/>
          <w:numId w:val="10"/>
        </w:numPr>
        <w:spacing w:after="120"/>
        <w:ind w:left="1440"/>
        <w:rPr>
          <w:sz w:val="22"/>
          <w:szCs w:val="22"/>
        </w:rPr>
      </w:pPr>
      <w:r w:rsidRPr="00B30369">
        <w:rPr>
          <w:sz w:val="22"/>
          <w:szCs w:val="22"/>
        </w:rPr>
        <w:t xml:space="preserve">All other areas within Region II </w:t>
      </w:r>
    </w:p>
    <w:p w14:paraId="0AE09B5C" w14:textId="77777777" w:rsidR="005448C8" w:rsidRPr="00B30369" w:rsidRDefault="00190178" w:rsidP="008C0080">
      <w:pPr>
        <w:spacing w:after="120"/>
        <w:ind w:firstLine="720"/>
        <w:jc w:val="center"/>
        <w:rPr>
          <w:b/>
          <w:sz w:val="24"/>
          <w:szCs w:val="24"/>
        </w:rPr>
      </w:pPr>
      <w:r w:rsidRPr="00B30369">
        <w:rPr>
          <w:b/>
          <w:sz w:val="24"/>
          <w:szCs w:val="24"/>
          <w:u w:val="single"/>
        </w:rPr>
        <w:t xml:space="preserve">Focus </w:t>
      </w:r>
      <w:r w:rsidR="00CF790F" w:rsidRPr="00B30369">
        <w:rPr>
          <w:b/>
          <w:sz w:val="24"/>
          <w:szCs w:val="24"/>
          <w:u w:val="single"/>
        </w:rPr>
        <w:t xml:space="preserve">Region III </w:t>
      </w:r>
      <w:r w:rsidR="005448C8" w:rsidRPr="00B30369">
        <w:rPr>
          <w:b/>
          <w:sz w:val="24"/>
          <w:szCs w:val="24"/>
          <w:u w:val="single"/>
        </w:rPr>
        <w:t>(</w:t>
      </w:r>
      <w:r w:rsidR="00CF790F" w:rsidRPr="00B30369">
        <w:rPr>
          <w:b/>
          <w:sz w:val="24"/>
          <w:szCs w:val="24"/>
        </w:rPr>
        <w:t>Southwest Indiana</w:t>
      </w:r>
      <w:r w:rsidR="005448C8" w:rsidRPr="00B30369">
        <w:rPr>
          <w:b/>
          <w:sz w:val="24"/>
          <w:szCs w:val="24"/>
        </w:rPr>
        <w:t>)</w:t>
      </w:r>
    </w:p>
    <w:p w14:paraId="65B4D663" w14:textId="77777777" w:rsidR="00CF790F" w:rsidRPr="00B30369" w:rsidRDefault="00CF790F" w:rsidP="009E32B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1</w:t>
      </w:r>
      <w:r w:rsidRPr="00B30369">
        <w:rPr>
          <w:sz w:val="22"/>
          <w:szCs w:val="22"/>
        </w:rPr>
        <w:t xml:space="preserve"> </w:t>
      </w:r>
    </w:p>
    <w:p w14:paraId="6591761E" w14:textId="77777777" w:rsidR="00CF790F" w:rsidRPr="00B30369" w:rsidRDefault="00CF790F" w:rsidP="00D202F6">
      <w:pPr>
        <w:numPr>
          <w:ilvl w:val="0"/>
          <w:numId w:val="10"/>
        </w:numPr>
        <w:ind w:left="1440"/>
        <w:rPr>
          <w:b/>
          <w:sz w:val="22"/>
          <w:szCs w:val="22"/>
        </w:rPr>
      </w:pPr>
      <w:r w:rsidRPr="00B30369">
        <w:rPr>
          <w:sz w:val="22"/>
          <w:szCs w:val="22"/>
        </w:rPr>
        <w:t xml:space="preserve">Patoka River </w:t>
      </w:r>
      <w:r w:rsidR="00F4557F" w:rsidRPr="00B30369">
        <w:rPr>
          <w:sz w:val="22"/>
          <w:szCs w:val="22"/>
        </w:rPr>
        <w:t xml:space="preserve">Bottoms </w:t>
      </w:r>
      <w:r w:rsidRPr="00B30369">
        <w:rPr>
          <w:sz w:val="22"/>
          <w:szCs w:val="22"/>
        </w:rPr>
        <w:t xml:space="preserve">(Dubois, Gibson, Pike) </w:t>
      </w:r>
    </w:p>
    <w:p w14:paraId="186D5B28" w14:textId="77777777" w:rsidR="00CF790F" w:rsidRPr="00B30369" w:rsidRDefault="00CF790F" w:rsidP="00D202F6">
      <w:pPr>
        <w:numPr>
          <w:ilvl w:val="0"/>
          <w:numId w:val="10"/>
        </w:numPr>
        <w:ind w:left="1440"/>
        <w:rPr>
          <w:b/>
          <w:sz w:val="22"/>
          <w:szCs w:val="22"/>
        </w:rPr>
      </w:pPr>
      <w:r w:rsidRPr="00B30369">
        <w:rPr>
          <w:sz w:val="22"/>
          <w:szCs w:val="22"/>
        </w:rPr>
        <w:t xml:space="preserve">Muscatatuck River </w:t>
      </w:r>
      <w:r w:rsidR="00F4557F" w:rsidRPr="00B30369">
        <w:rPr>
          <w:sz w:val="22"/>
          <w:szCs w:val="22"/>
        </w:rPr>
        <w:t xml:space="preserve">Bottoms </w:t>
      </w:r>
      <w:r w:rsidRPr="00B30369">
        <w:rPr>
          <w:sz w:val="22"/>
          <w:szCs w:val="22"/>
        </w:rPr>
        <w:t xml:space="preserve">(Jennings, Jackson, Washington, and Scott) </w:t>
      </w:r>
    </w:p>
    <w:p w14:paraId="364EC37B" w14:textId="77777777" w:rsidR="00676B51" w:rsidRPr="00B30369" w:rsidRDefault="00CF790F" w:rsidP="00676B51">
      <w:pPr>
        <w:numPr>
          <w:ilvl w:val="0"/>
          <w:numId w:val="10"/>
        </w:numPr>
        <w:ind w:left="1440"/>
        <w:rPr>
          <w:b/>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(Posey and Gibson)</w:t>
      </w:r>
    </w:p>
    <w:p w14:paraId="06AE1722" w14:textId="77777777" w:rsidR="00676B51" w:rsidRPr="00B30369" w:rsidRDefault="00676B51" w:rsidP="00676B51">
      <w:pPr>
        <w:numPr>
          <w:ilvl w:val="0"/>
          <w:numId w:val="10"/>
        </w:numPr>
        <w:ind w:left="1440"/>
        <w:rPr>
          <w:b/>
          <w:sz w:val="22"/>
          <w:szCs w:val="22"/>
        </w:rPr>
      </w:pPr>
      <w:r w:rsidRPr="00B30369">
        <w:rPr>
          <w:sz w:val="22"/>
          <w:szCs w:val="22"/>
        </w:rPr>
        <w:t xml:space="preserve">Greenfield Bayou (Vigo and Sullivan) </w:t>
      </w:r>
    </w:p>
    <w:p w14:paraId="5FBA37D6" w14:textId="77777777" w:rsidR="00676B51" w:rsidRPr="00B30369" w:rsidRDefault="00676B51" w:rsidP="00D202F6">
      <w:pPr>
        <w:numPr>
          <w:ilvl w:val="0"/>
          <w:numId w:val="10"/>
        </w:numPr>
        <w:spacing w:after="120"/>
        <w:ind w:left="1440"/>
        <w:rPr>
          <w:b/>
          <w:sz w:val="22"/>
          <w:szCs w:val="22"/>
        </w:rPr>
      </w:pPr>
      <w:r w:rsidRPr="00B30369">
        <w:rPr>
          <w:sz w:val="22"/>
          <w:szCs w:val="22"/>
        </w:rPr>
        <w:t xml:space="preserve">Areas within a 5 mile radius of Goose Pond </w:t>
      </w:r>
      <w:r w:rsidR="00CF72A8" w:rsidRPr="00B30369">
        <w:rPr>
          <w:sz w:val="22"/>
          <w:szCs w:val="22"/>
        </w:rPr>
        <w:t>Fish and Wildlife Area</w:t>
      </w:r>
      <w:r w:rsidRPr="00B30369">
        <w:rPr>
          <w:sz w:val="22"/>
          <w:szCs w:val="22"/>
        </w:rPr>
        <w:t>(Greene)</w:t>
      </w:r>
    </w:p>
    <w:p w14:paraId="05FCE756"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2</w:t>
      </w:r>
      <w:r w:rsidRPr="00B30369">
        <w:rPr>
          <w:sz w:val="22"/>
          <w:szCs w:val="22"/>
        </w:rPr>
        <w:t xml:space="preserve"> </w:t>
      </w:r>
    </w:p>
    <w:p w14:paraId="52437282" w14:textId="77777777" w:rsidR="00CF790F" w:rsidRPr="00B30369" w:rsidRDefault="00CF790F" w:rsidP="00D202F6">
      <w:pPr>
        <w:numPr>
          <w:ilvl w:val="0"/>
          <w:numId w:val="11"/>
        </w:numPr>
        <w:ind w:left="1350" w:hanging="270"/>
        <w:rPr>
          <w:sz w:val="22"/>
          <w:szCs w:val="22"/>
        </w:rPr>
      </w:pPr>
      <w:r w:rsidRPr="00B30369">
        <w:rPr>
          <w:sz w:val="22"/>
          <w:szCs w:val="22"/>
        </w:rPr>
        <w:t>Beanblossom Bottoms (</w:t>
      </w:r>
      <w:smartTag w:uri="urn:schemas-microsoft-com:office:smarttags" w:element="place">
        <w:smartTag w:uri="urn:schemas-microsoft-com:office:smarttags" w:element="City">
          <w:r w:rsidRPr="00B30369">
            <w:rPr>
              <w:sz w:val="22"/>
              <w:szCs w:val="22"/>
            </w:rPr>
            <w:t>Monroe</w:t>
          </w:r>
        </w:smartTag>
      </w:smartTag>
      <w:r w:rsidRPr="00B30369">
        <w:rPr>
          <w:sz w:val="22"/>
          <w:szCs w:val="22"/>
        </w:rPr>
        <w:t xml:space="preserve">) </w:t>
      </w:r>
    </w:p>
    <w:p w14:paraId="008CBBC6" w14:textId="77777777" w:rsidR="00CF790F" w:rsidRPr="00B30369" w:rsidRDefault="00CF790F" w:rsidP="00D202F6">
      <w:pPr>
        <w:numPr>
          <w:ilvl w:val="0"/>
          <w:numId w:val="11"/>
        </w:numPr>
        <w:ind w:left="1350" w:hanging="270"/>
        <w:rPr>
          <w:sz w:val="22"/>
          <w:szCs w:val="22"/>
        </w:rPr>
      </w:pPr>
      <w:r w:rsidRPr="00B30369">
        <w:rPr>
          <w:sz w:val="22"/>
          <w:szCs w:val="22"/>
        </w:rPr>
        <w:t xml:space="preserve">White River </w:t>
      </w:r>
      <w:r w:rsidR="00F4557F" w:rsidRPr="00B30369">
        <w:rPr>
          <w:sz w:val="22"/>
          <w:szCs w:val="22"/>
        </w:rPr>
        <w:t xml:space="preserve">Bottoms </w:t>
      </w:r>
      <w:r w:rsidRPr="00B30369">
        <w:rPr>
          <w:sz w:val="22"/>
          <w:szCs w:val="22"/>
        </w:rPr>
        <w:t xml:space="preserve">(Knox, Greene, Gibson, Daviess, Jackson, and Pike) </w:t>
      </w:r>
    </w:p>
    <w:p w14:paraId="320C468A" w14:textId="77777777" w:rsidR="00CF790F" w:rsidRPr="00B30369" w:rsidRDefault="00CF790F" w:rsidP="00D36A50">
      <w:pPr>
        <w:numPr>
          <w:ilvl w:val="0"/>
          <w:numId w:val="11"/>
        </w:numPr>
        <w:spacing w:after="120"/>
        <w:ind w:left="1354" w:hanging="274"/>
        <w:rPr>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w:t>
      </w:r>
      <w:r w:rsidR="00227BED" w:rsidRPr="00B30369">
        <w:rPr>
          <w:sz w:val="22"/>
          <w:szCs w:val="22"/>
        </w:rPr>
        <w:t xml:space="preserve">Fountain, </w:t>
      </w:r>
      <w:r w:rsidRPr="00B30369">
        <w:rPr>
          <w:sz w:val="22"/>
          <w:szCs w:val="22"/>
        </w:rPr>
        <w:t xml:space="preserve">Knox, </w:t>
      </w:r>
      <w:r w:rsidR="00227BED" w:rsidRPr="00B30369">
        <w:rPr>
          <w:sz w:val="22"/>
          <w:szCs w:val="22"/>
        </w:rPr>
        <w:t xml:space="preserve">Parke, </w:t>
      </w:r>
      <w:r w:rsidRPr="00B30369">
        <w:rPr>
          <w:sz w:val="22"/>
          <w:szCs w:val="22"/>
        </w:rPr>
        <w:t>Sullivan, Vermillion</w:t>
      </w:r>
      <w:r w:rsidR="00227BED" w:rsidRPr="00B30369">
        <w:rPr>
          <w:sz w:val="22"/>
          <w:szCs w:val="22"/>
        </w:rPr>
        <w:t>,</w:t>
      </w:r>
      <w:r w:rsidRPr="00B30369">
        <w:rPr>
          <w:sz w:val="22"/>
          <w:szCs w:val="22"/>
        </w:rPr>
        <w:t xml:space="preserve"> </w:t>
      </w:r>
      <w:r w:rsidR="00227BED" w:rsidRPr="00B30369">
        <w:rPr>
          <w:sz w:val="22"/>
          <w:szCs w:val="22"/>
        </w:rPr>
        <w:t>Vigo, and Warren</w:t>
      </w:r>
      <w:r w:rsidR="00443963" w:rsidRPr="00B30369">
        <w:rPr>
          <w:sz w:val="22"/>
          <w:szCs w:val="22"/>
        </w:rPr>
        <w:t xml:space="preserve"> and Tippecanoe County</w:t>
      </w:r>
      <w:r w:rsidRPr="00B30369">
        <w:rPr>
          <w:sz w:val="22"/>
          <w:szCs w:val="22"/>
        </w:rPr>
        <w:t>)</w:t>
      </w:r>
    </w:p>
    <w:p w14:paraId="1BFAEB09"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3</w:t>
      </w:r>
      <w:r w:rsidRPr="00B30369">
        <w:rPr>
          <w:sz w:val="22"/>
          <w:szCs w:val="22"/>
        </w:rPr>
        <w:t xml:space="preserve"> </w:t>
      </w:r>
    </w:p>
    <w:p w14:paraId="04178184" w14:textId="77777777" w:rsidR="00CF790F" w:rsidRPr="00B30369" w:rsidRDefault="00CF790F" w:rsidP="00D202F6">
      <w:pPr>
        <w:numPr>
          <w:ilvl w:val="0"/>
          <w:numId w:val="12"/>
        </w:numPr>
        <w:ind w:left="1350" w:hanging="270"/>
        <w:rPr>
          <w:sz w:val="22"/>
          <w:szCs w:val="22"/>
        </w:rPr>
      </w:pPr>
      <w:r w:rsidRPr="00B30369">
        <w:rPr>
          <w:sz w:val="22"/>
          <w:szCs w:val="22"/>
        </w:rPr>
        <w:t xml:space="preserve">Pigeon Creek </w:t>
      </w:r>
      <w:r w:rsidR="00813C6C" w:rsidRPr="00B30369">
        <w:rPr>
          <w:sz w:val="22"/>
          <w:szCs w:val="22"/>
        </w:rPr>
        <w:t xml:space="preserve">Bottoms </w:t>
      </w:r>
      <w:r w:rsidRPr="00B30369">
        <w:rPr>
          <w:sz w:val="22"/>
          <w:szCs w:val="22"/>
        </w:rPr>
        <w:t xml:space="preserve">(Gibson and Warrick) </w:t>
      </w:r>
    </w:p>
    <w:p w14:paraId="14D05A7E" w14:textId="77777777" w:rsidR="00CF790F" w:rsidRPr="00B30369" w:rsidRDefault="00CF790F" w:rsidP="00D202F6">
      <w:pPr>
        <w:numPr>
          <w:ilvl w:val="0"/>
          <w:numId w:val="12"/>
        </w:numPr>
        <w:spacing w:after="120"/>
        <w:ind w:left="1354" w:hanging="274"/>
        <w:rPr>
          <w:sz w:val="22"/>
          <w:szCs w:val="22"/>
        </w:rPr>
      </w:pPr>
      <w:r w:rsidRPr="00B30369">
        <w:rPr>
          <w:sz w:val="22"/>
          <w:szCs w:val="22"/>
        </w:rPr>
        <w:t xml:space="preserve">Busseron Creek </w:t>
      </w:r>
      <w:r w:rsidR="00813C6C" w:rsidRPr="00B30369">
        <w:rPr>
          <w:sz w:val="22"/>
          <w:szCs w:val="22"/>
        </w:rPr>
        <w:t xml:space="preserve">Bottoms </w:t>
      </w:r>
      <w:r w:rsidRPr="00B30369">
        <w:rPr>
          <w:sz w:val="22"/>
          <w:szCs w:val="22"/>
        </w:rPr>
        <w:t>(Sullivan)</w:t>
      </w:r>
    </w:p>
    <w:p w14:paraId="182C5214"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4</w:t>
      </w:r>
      <w:r w:rsidRPr="00B30369">
        <w:rPr>
          <w:sz w:val="22"/>
          <w:szCs w:val="22"/>
        </w:rPr>
        <w:t xml:space="preserve"> </w:t>
      </w:r>
    </w:p>
    <w:p w14:paraId="7755913B" w14:textId="77777777" w:rsidR="000F5B69" w:rsidRPr="00B30369" w:rsidRDefault="00CF790F" w:rsidP="008C0080">
      <w:pPr>
        <w:numPr>
          <w:ilvl w:val="0"/>
          <w:numId w:val="13"/>
        </w:numPr>
        <w:tabs>
          <w:tab w:val="left" w:pos="1350"/>
        </w:tabs>
        <w:spacing w:after="120"/>
        <w:ind w:left="1440"/>
        <w:rPr>
          <w:sz w:val="22"/>
          <w:szCs w:val="22"/>
        </w:rPr>
      </w:pPr>
      <w:r w:rsidRPr="00B30369">
        <w:rPr>
          <w:sz w:val="22"/>
          <w:szCs w:val="22"/>
        </w:rPr>
        <w:t xml:space="preserve">All other sites </w:t>
      </w:r>
      <w:r w:rsidR="004144F5" w:rsidRPr="00B30369">
        <w:rPr>
          <w:sz w:val="22"/>
          <w:szCs w:val="22"/>
        </w:rPr>
        <w:t>with</w:t>
      </w:r>
      <w:r w:rsidR="00830FAC" w:rsidRPr="00B30369">
        <w:rPr>
          <w:sz w:val="22"/>
          <w:szCs w:val="22"/>
        </w:rPr>
        <w:t>in</w:t>
      </w:r>
      <w:r w:rsidRPr="00B30369">
        <w:rPr>
          <w:sz w:val="22"/>
          <w:szCs w:val="22"/>
        </w:rPr>
        <w:t xml:space="preserve"> Region III</w:t>
      </w:r>
    </w:p>
    <w:p w14:paraId="28B18354" w14:textId="77777777" w:rsidR="00813C6C" w:rsidRPr="00B30369" w:rsidRDefault="00813C6C" w:rsidP="008C0080">
      <w:pPr>
        <w:tabs>
          <w:tab w:val="left" w:pos="1350"/>
        </w:tabs>
        <w:spacing w:before="120" w:after="120"/>
        <w:jc w:val="center"/>
        <w:rPr>
          <w:b/>
          <w:sz w:val="24"/>
          <w:szCs w:val="24"/>
          <w:u w:val="single"/>
        </w:rPr>
      </w:pPr>
      <w:r w:rsidRPr="00B30369">
        <w:rPr>
          <w:b/>
          <w:sz w:val="24"/>
          <w:szCs w:val="24"/>
          <w:u w:val="single"/>
        </w:rPr>
        <w:t>Focus Region IV</w:t>
      </w:r>
    </w:p>
    <w:p w14:paraId="3D07E530" w14:textId="77777777" w:rsidR="00813C6C" w:rsidRPr="00B30369" w:rsidRDefault="00813C6C" w:rsidP="00443963">
      <w:pPr>
        <w:ind w:left="2340" w:hanging="1620"/>
        <w:rPr>
          <w:b/>
          <w:sz w:val="22"/>
          <w:szCs w:val="22"/>
        </w:rPr>
      </w:pPr>
      <w:r w:rsidRPr="00B30369">
        <w:rPr>
          <w:b/>
          <w:sz w:val="22"/>
          <w:szCs w:val="22"/>
        </w:rPr>
        <w:t xml:space="preserve">Priority Area 3 – </w:t>
      </w:r>
      <w:r w:rsidRPr="00B30369">
        <w:rPr>
          <w:sz w:val="22"/>
          <w:szCs w:val="22"/>
        </w:rPr>
        <w:t>All sites in Focus Area IV have a Priority Area 3</w:t>
      </w:r>
      <w:r w:rsidR="00443963" w:rsidRPr="00B30369">
        <w:rPr>
          <w:sz w:val="22"/>
          <w:szCs w:val="22"/>
        </w:rPr>
        <w:t xml:space="preserve"> </w:t>
      </w:r>
      <w:r w:rsidR="00443963" w:rsidRPr="00B30369">
        <w:rPr>
          <w:sz w:val="22"/>
          <w:szCs w:val="22"/>
          <w:u w:val="single"/>
        </w:rPr>
        <w:t>except</w:t>
      </w:r>
      <w:r w:rsidR="00443963" w:rsidRPr="00B30369">
        <w:rPr>
          <w:sz w:val="22"/>
          <w:szCs w:val="22"/>
        </w:rPr>
        <w:t xml:space="preserve"> Wabash bottoms in Tippecanoe Co.  See Focus Region III above.</w:t>
      </w:r>
    </w:p>
    <w:p w14:paraId="72F03AB3" w14:textId="77777777" w:rsidR="000F5B69" w:rsidRPr="00B30369" w:rsidRDefault="000F5B69" w:rsidP="00852F72">
      <w:pPr>
        <w:tabs>
          <w:tab w:val="left" w:pos="1350"/>
        </w:tabs>
        <w:jc w:val="right"/>
        <w:rPr>
          <w:rFonts w:ascii="Arial" w:hAnsi="Arial" w:cs="Arial"/>
          <w:b/>
          <w:sz w:val="28"/>
          <w:szCs w:val="28"/>
        </w:rPr>
      </w:pPr>
      <w:r w:rsidRPr="00B30369">
        <w:rPr>
          <w:rFonts w:ascii="Arial" w:hAnsi="Arial" w:cs="Arial"/>
          <w:b/>
          <w:sz w:val="28"/>
          <w:szCs w:val="28"/>
        </w:rPr>
        <w:br w:type="page"/>
      </w:r>
      <w:r w:rsidR="00852F72" w:rsidRPr="00B30369">
        <w:rPr>
          <w:rFonts w:ascii="Arial" w:hAnsi="Arial" w:cs="Arial"/>
          <w:b/>
          <w:sz w:val="28"/>
          <w:szCs w:val="28"/>
        </w:rPr>
        <w:lastRenderedPageBreak/>
        <w:t xml:space="preserve"> </w:t>
      </w:r>
      <w:hyperlink w:anchor="RANKING_FACTORS" w:history="1">
        <w:r w:rsidR="00852F72" w:rsidRPr="00B30369">
          <w:rPr>
            <w:rStyle w:val="Hyperlink"/>
            <w:sz w:val="18"/>
            <w:szCs w:val="18"/>
          </w:rPr>
          <w:t>(Return to Ranking)</w:t>
        </w:r>
      </w:hyperlink>
    </w:p>
    <w:p w14:paraId="0508E42F" w14:textId="77777777" w:rsidR="00F12B14" w:rsidRPr="00B30369" w:rsidRDefault="00F12B14" w:rsidP="00F12B14">
      <w:pPr>
        <w:jc w:val="center"/>
        <w:rPr>
          <w:rFonts w:ascii="Arial" w:hAnsi="Arial" w:cs="Arial"/>
          <w:sz w:val="28"/>
          <w:szCs w:val="28"/>
        </w:rPr>
      </w:pPr>
      <w:r w:rsidRPr="00B30369">
        <w:rPr>
          <w:rFonts w:ascii="Arial" w:hAnsi="Arial" w:cs="Arial"/>
          <w:sz w:val="28"/>
          <w:szCs w:val="28"/>
        </w:rPr>
        <w:t>INDIANA</w:t>
      </w:r>
    </w:p>
    <w:p w14:paraId="41269BFE" w14:textId="4FF0FDE5" w:rsidR="00554E10" w:rsidRPr="00B30369" w:rsidRDefault="005B633B" w:rsidP="00BC4D21">
      <w:pPr>
        <w:pStyle w:val="Heading2"/>
        <w:keepNext w:val="0"/>
        <w:rPr>
          <w:rFonts w:ascii="Arial" w:hAnsi="Arial" w:cs="Arial"/>
          <w:b w:val="0"/>
          <w:sz w:val="28"/>
          <w:szCs w:val="28"/>
        </w:rPr>
      </w:pPr>
      <w:r w:rsidRPr="00B30369">
        <w:rPr>
          <w:rFonts w:ascii="Arial" w:hAnsi="Arial" w:cs="Arial"/>
          <w:b w:val="0"/>
          <w:sz w:val="28"/>
          <w:szCs w:val="28"/>
        </w:rPr>
        <w:t>WRE</w:t>
      </w:r>
      <w:r w:rsidR="00942FE4" w:rsidRPr="00B30369">
        <w:rPr>
          <w:rFonts w:ascii="Arial" w:hAnsi="Arial" w:cs="Arial"/>
          <w:b w:val="0"/>
          <w:sz w:val="28"/>
          <w:szCs w:val="28"/>
        </w:rPr>
        <w:t xml:space="preserve"> </w:t>
      </w:r>
      <w:r w:rsidR="00554E10" w:rsidRPr="00B30369">
        <w:rPr>
          <w:rFonts w:ascii="Arial" w:hAnsi="Arial" w:cs="Arial"/>
          <w:b w:val="0"/>
          <w:sz w:val="28"/>
          <w:szCs w:val="28"/>
        </w:rPr>
        <w:t>RANKING FORM GUIDANCE</w:t>
      </w:r>
      <w:r w:rsidR="00A431E2" w:rsidRPr="00B30369">
        <w:rPr>
          <w:rFonts w:ascii="Arial" w:hAnsi="Arial" w:cs="Arial"/>
          <w:b w:val="0"/>
          <w:sz w:val="28"/>
          <w:szCs w:val="28"/>
        </w:rPr>
        <w:t xml:space="preserve"> </w:t>
      </w:r>
      <w:r w:rsidR="00347A64" w:rsidRPr="00B30369">
        <w:rPr>
          <w:rFonts w:ascii="Arial" w:hAnsi="Arial" w:cs="Arial"/>
          <w:b w:val="0"/>
          <w:sz w:val="28"/>
          <w:szCs w:val="28"/>
        </w:rPr>
        <w:t>(FY 201</w:t>
      </w:r>
      <w:r w:rsidR="00676B51" w:rsidRPr="00B30369">
        <w:rPr>
          <w:rFonts w:ascii="Arial" w:hAnsi="Arial" w:cs="Arial"/>
          <w:b w:val="0"/>
          <w:sz w:val="28"/>
          <w:szCs w:val="28"/>
        </w:rPr>
        <w:t>6</w:t>
      </w:r>
      <w:r w:rsidR="00A431E2" w:rsidRPr="00B30369">
        <w:rPr>
          <w:rFonts w:ascii="Arial" w:hAnsi="Arial" w:cs="Arial"/>
          <w:b w:val="0"/>
          <w:sz w:val="28"/>
          <w:szCs w:val="28"/>
        </w:rPr>
        <w:t>)</w:t>
      </w:r>
      <w:r w:rsidR="00F12B14" w:rsidRPr="00B30369">
        <w:rPr>
          <w:rFonts w:ascii="Arial" w:hAnsi="Arial" w:cs="Arial"/>
          <w:b w:val="0"/>
          <w:sz w:val="28"/>
          <w:szCs w:val="28"/>
        </w:rPr>
        <w:t xml:space="preserve"> </w:t>
      </w:r>
      <w:r w:rsidR="00F12B14" w:rsidRPr="00B30369">
        <w:rPr>
          <w:rFonts w:ascii="Arial" w:hAnsi="Arial" w:cs="Arial"/>
          <w:sz w:val="16"/>
          <w:szCs w:val="16"/>
        </w:rPr>
        <w:t xml:space="preserve">(v. </w:t>
      </w:r>
      <w:r w:rsidR="002620C3" w:rsidRPr="00B30369">
        <w:rPr>
          <w:rFonts w:ascii="Arial" w:hAnsi="Arial" w:cs="Arial"/>
          <w:sz w:val="16"/>
          <w:szCs w:val="16"/>
        </w:rPr>
        <w:t>1.</w:t>
      </w:r>
      <w:r w:rsidR="0058792F">
        <w:rPr>
          <w:rFonts w:ascii="Arial" w:hAnsi="Arial" w:cs="Arial"/>
          <w:sz w:val="16"/>
          <w:szCs w:val="16"/>
        </w:rPr>
        <w:t>0)</w:t>
      </w:r>
    </w:p>
    <w:p w14:paraId="013B2C9B" w14:textId="77777777" w:rsidR="00EB3240" w:rsidRPr="00B30369" w:rsidRDefault="00EB3240" w:rsidP="00EB3240">
      <w:pPr>
        <w:jc w:val="center"/>
      </w:pPr>
    </w:p>
    <w:p w14:paraId="562AD4CE" w14:textId="77777777" w:rsidR="0006435E" w:rsidRPr="00B30369" w:rsidRDefault="0006435E" w:rsidP="00334B15">
      <w:pPr>
        <w:jc w:val="center"/>
      </w:pPr>
    </w:p>
    <w:p w14:paraId="4432B9E7" w14:textId="77777777" w:rsidR="002501CB" w:rsidRPr="00B30369" w:rsidRDefault="002501CB" w:rsidP="00334B15">
      <w:pPr>
        <w:pStyle w:val="StyleArial12ptBoldCenteredBoxSinglesolidlineAuto1"/>
        <w:pBdr>
          <w:bottom w:val="single" w:sz="18" w:space="0" w:color="auto"/>
        </w:pBdr>
        <w:shd w:val="clear" w:color="auto" w:fill="E0E0E0"/>
        <w:spacing w:after="120"/>
        <w:jc w:val="right"/>
      </w:pPr>
      <w:bookmarkStart w:id="69" w:name="GENERAL_INFORMATION_g"/>
      <w:r w:rsidRPr="00B30369">
        <w:rPr>
          <w:sz w:val="22"/>
          <w:szCs w:val="22"/>
        </w:rPr>
        <w:t>GENERAL INFORMATION</w:t>
      </w:r>
      <w:r w:rsidR="004C5C7F" w:rsidRPr="00B30369">
        <w:t xml:space="preserve">                </w:t>
      </w:r>
      <w:r w:rsidR="00C16ACC" w:rsidRPr="00B30369">
        <w:t xml:space="preserve">     </w:t>
      </w:r>
      <w:r w:rsidR="004C5C7F" w:rsidRPr="00B30369">
        <w:t xml:space="preserve">           </w:t>
      </w:r>
      <w:r w:rsidR="004C5C7F" w:rsidRPr="00B30369">
        <w:rPr>
          <w:b w:val="0"/>
        </w:rPr>
        <w:t xml:space="preserve"> </w:t>
      </w:r>
      <w:hyperlink w:anchor="GENERAL_INFORMATION" w:history="1">
        <w:r w:rsidR="004C5C7F" w:rsidRPr="00B30369">
          <w:rPr>
            <w:rStyle w:val="Hyperlink"/>
            <w:rFonts w:ascii="Times New Roman" w:hAnsi="Times New Roman"/>
            <w:b w:val="0"/>
            <w:sz w:val="18"/>
            <w:szCs w:val="18"/>
          </w:rPr>
          <w:t>(return to Ranking)</w:t>
        </w:r>
      </w:hyperlink>
    </w:p>
    <w:bookmarkEnd w:id="69"/>
    <w:p w14:paraId="6912BAC4" w14:textId="77777777" w:rsidR="00554E10" w:rsidRPr="00B30369" w:rsidRDefault="00554E10" w:rsidP="008F687D">
      <w:pPr>
        <w:spacing w:after="120"/>
        <w:ind w:left="1080" w:hanging="1080"/>
        <w:rPr>
          <w:sz w:val="21"/>
          <w:szCs w:val="21"/>
        </w:rPr>
      </w:pPr>
      <w:r w:rsidRPr="00B30369">
        <w:rPr>
          <w:rFonts w:ascii="Arial" w:hAnsi="Arial" w:cs="Arial"/>
          <w:b/>
          <w:sz w:val="21"/>
          <w:szCs w:val="21"/>
        </w:rPr>
        <w:t>COUNTY:</w:t>
      </w:r>
      <w:r w:rsidRPr="00B30369">
        <w:rPr>
          <w:b/>
          <w:sz w:val="21"/>
          <w:szCs w:val="21"/>
        </w:rPr>
        <w:t xml:space="preserve"> </w:t>
      </w:r>
      <w:r w:rsidR="002501CB" w:rsidRPr="00B30369">
        <w:rPr>
          <w:sz w:val="21"/>
          <w:szCs w:val="21"/>
        </w:rPr>
        <w:t>The</w:t>
      </w:r>
      <w:r w:rsidRPr="00B30369">
        <w:rPr>
          <w:sz w:val="21"/>
          <w:szCs w:val="21"/>
        </w:rPr>
        <w:t xml:space="preserve"> county </w:t>
      </w:r>
      <w:r w:rsidR="00942FE4" w:rsidRPr="00B30369">
        <w:rPr>
          <w:sz w:val="21"/>
          <w:szCs w:val="21"/>
        </w:rPr>
        <w:t xml:space="preserve">where the project is located </w:t>
      </w:r>
      <w:r w:rsidRPr="00B30369">
        <w:rPr>
          <w:sz w:val="21"/>
          <w:szCs w:val="21"/>
        </w:rPr>
        <w:t xml:space="preserve">determines the </w:t>
      </w:r>
      <w:r w:rsidR="002501CB" w:rsidRPr="00B30369">
        <w:rPr>
          <w:b/>
          <w:sz w:val="21"/>
          <w:szCs w:val="21"/>
        </w:rPr>
        <w:t>County Cap</w:t>
      </w:r>
      <w:r w:rsidRPr="00B30369">
        <w:rPr>
          <w:sz w:val="21"/>
          <w:szCs w:val="21"/>
        </w:rPr>
        <w:t xml:space="preserve"> </w:t>
      </w:r>
      <w:r w:rsidR="002501CB" w:rsidRPr="00B30369">
        <w:rPr>
          <w:sz w:val="21"/>
          <w:szCs w:val="21"/>
        </w:rPr>
        <w:t>for</w:t>
      </w:r>
      <w:r w:rsidRPr="00B30369">
        <w:rPr>
          <w:sz w:val="21"/>
          <w:szCs w:val="21"/>
        </w:rPr>
        <w:t xml:space="preserve"> the </w:t>
      </w:r>
      <w:r w:rsidR="002501CB" w:rsidRPr="00B30369">
        <w:rPr>
          <w:sz w:val="21"/>
          <w:szCs w:val="21"/>
        </w:rPr>
        <w:t>Cost Factor</w:t>
      </w:r>
      <w:r w:rsidRPr="00B30369">
        <w:rPr>
          <w:sz w:val="21"/>
          <w:szCs w:val="21"/>
        </w:rPr>
        <w:t xml:space="preserve"> </w:t>
      </w:r>
      <w:r w:rsidR="002501CB" w:rsidRPr="00B30369">
        <w:rPr>
          <w:sz w:val="21"/>
          <w:szCs w:val="21"/>
        </w:rPr>
        <w:t>score</w:t>
      </w:r>
      <w:r w:rsidRPr="00B30369">
        <w:rPr>
          <w:sz w:val="21"/>
          <w:szCs w:val="21"/>
        </w:rPr>
        <w:t>.</w:t>
      </w:r>
    </w:p>
    <w:p w14:paraId="0E93E7F8" w14:textId="77777777" w:rsidR="00554E10" w:rsidRPr="00B30369" w:rsidRDefault="00554E10" w:rsidP="00554E10">
      <w:pPr>
        <w:rPr>
          <w:sz w:val="21"/>
          <w:szCs w:val="21"/>
        </w:rPr>
      </w:pPr>
      <w:r w:rsidRPr="00B30369">
        <w:rPr>
          <w:rFonts w:ascii="Arial" w:hAnsi="Arial" w:cs="Arial"/>
          <w:b/>
          <w:sz w:val="21"/>
          <w:szCs w:val="21"/>
        </w:rPr>
        <w:t>TYPE OF EASEMENT</w:t>
      </w:r>
      <w:r w:rsidRPr="00B30369">
        <w:rPr>
          <w:rFonts w:ascii="Arial" w:hAnsi="Arial" w:cs="Arial"/>
          <w:sz w:val="21"/>
          <w:szCs w:val="21"/>
        </w:rPr>
        <w:t>:</w:t>
      </w:r>
      <w:r w:rsidRPr="00B30369">
        <w:rPr>
          <w:sz w:val="21"/>
          <w:szCs w:val="21"/>
        </w:rPr>
        <w:t xml:space="preserve"> The landowner </w:t>
      </w:r>
      <w:r w:rsidR="006D0AA4" w:rsidRPr="00B30369">
        <w:rPr>
          <w:sz w:val="21"/>
          <w:szCs w:val="21"/>
        </w:rPr>
        <w:t>must</w:t>
      </w:r>
      <w:r w:rsidRPr="00B30369">
        <w:rPr>
          <w:sz w:val="21"/>
          <w:szCs w:val="21"/>
        </w:rPr>
        <w:t xml:space="preserve"> </w:t>
      </w:r>
      <w:r w:rsidR="006D0AA4" w:rsidRPr="00B30369">
        <w:rPr>
          <w:sz w:val="21"/>
          <w:szCs w:val="21"/>
        </w:rPr>
        <w:t>decide which option they want</w:t>
      </w:r>
      <w:r w:rsidRPr="00B30369">
        <w:rPr>
          <w:sz w:val="21"/>
          <w:szCs w:val="21"/>
        </w:rPr>
        <w:t xml:space="preserve">: </w:t>
      </w:r>
    </w:p>
    <w:p w14:paraId="5B36C4BF" w14:textId="77777777" w:rsidR="00F826F7" w:rsidRPr="00B30369" w:rsidRDefault="00F826F7" w:rsidP="00B03CF1">
      <w:pPr>
        <w:numPr>
          <w:ilvl w:val="0"/>
          <w:numId w:val="19"/>
        </w:numPr>
        <w:tabs>
          <w:tab w:val="left" w:pos="360"/>
        </w:tabs>
        <w:rPr>
          <w:sz w:val="21"/>
          <w:szCs w:val="21"/>
        </w:rPr>
        <w:sectPr w:rsidR="00F826F7" w:rsidRPr="00B30369" w:rsidSect="00985576">
          <w:type w:val="continuous"/>
          <w:pgSz w:w="12240" w:h="15840"/>
          <w:pgMar w:top="864" w:right="1080" w:bottom="1008" w:left="1080" w:header="720" w:footer="720" w:gutter="0"/>
          <w:cols w:space="720"/>
          <w:formProt w:val="0"/>
        </w:sectPr>
      </w:pPr>
    </w:p>
    <w:p w14:paraId="5F26C14E" w14:textId="77777777" w:rsidR="00554E10" w:rsidRPr="00B30369" w:rsidRDefault="00554E10" w:rsidP="00B03CF1">
      <w:pPr>
        <w:numPr>
          <w:ilvl w:val="0"/>
          <w:numId w:val="19"/>
        </w:numPr>
        <w:tabs>
          <w:tab w:val="left" w:pos="360"/>
        </w:tabs>
        <w:rPr>
          <w:sz w:val="21"/>
          <w:szCs w:val="21"/>
        </w:rPr>
      </w:pPr>
      <w:r w:rsidRPr="00B30369">
        <w:rPr>
          <w:sz w:val="21"/>
          <w:szCs w:val="21"/>
        </w:rPr>
        <w:t>Permanent easement</w:t>
      </w:r>
    </w:p>
    <w:p w14:paraId="6CD2B915" w14:textId="77777777" w:rsidR="00554E10" w:rsidRPr="00B30369" w:rsidRDefault="00554E10" w:rsidP="00B03CF1">
      <w:pPr>
        <w:numPr>
          <w:ilvl w:val="0"/>
          <w:numId w:val="19"/>
        </w:numPr>
        <w:tabs>
          <w:tab w:val="left" w:pos="360"/>
        </w:tabs>
        <w:rPr>
          <w:sz w:val="21"/>
          <w:szCs w:val="21"/>
        </w:rPr>
      </w:pPr>
      <w:r w:rsidRPr="00B30369">
        <w:rPr>
          <w:sz w:val="21"/>
          <w:szCs w:val="21"/>
        </w:rPr>
        <w:t>30-year easement</w:t>
      </w:r>
    </w:p>
    <w:p w14:paraId="6B133C1C" w14:textId="77777777" w:rsidR="00F826F7" w:rsidRPr="00B30369" w:rsidRDefault="00F826F7" w:rsidP="00572F3F">
      <w:pPr>
        <w:tabs>
          <w:tab w:val="left" w:pos="360"/>
        </w:tabs>
        <w:ind w:left="360"/>
        <w:rPr>
          <w:sz w:val="21"/>
          <w:szCs w:val="21"/>
        </w:rPr>
        <w:sectPr w:rsidR="00F826F7" w:rsidRPr="00B30369" w:rsidSect="00F826F7">
          <w:type w:val="continuous"/>
          <w:pgSz w:w="12240" w:h="15840"/>
          <w:pgMar w:top="864" w:right="1080" w:bottom="1008" w:left="1080" w:header="720" w:footer="720" w:gutter="0"/>
          <w:cols w:space="720"/>
          <w:formProt w:val="0"/>
        </w:sectPr>
      </w:pPr>
    </w:p>
    <w:p w14:paraId="5BF5E426" w14:textId="77777777" w:rsidR="00554E10" w:rsidRPr="00B30369" w:rsidRDefault="00554E10" w:rsidP="00333919">
      <w:pPr>
        <w:spacing w:before="240"/>
        <w:rPr>
          <w:sz w:val="21"/>
          <w:szCs w:val="21"/>
        </w:rPr>
      </w:pPr>
      <w:r w:rsidRPr="00B30369">
        <w:rPr>
          <w:rFonts w:ascii="Arial" w:hAnsi="Arial" w:cs="Arial"/>
          <w:b/>
          <w:sz w:val="21"/>
          <w:szCs w:val="21"/>
        </w:rPr>
        <w:t>TYPE OF OWNERSHIP:</w:t>
      </w:r>
      <w:r w:rsidRPr="00B30369">
        <w:rPr>
          <w:b/>
          <w:sz w:val="21"/>
          <w:szCs w:val="21"/>
        </w:rPr>
        <w:t xml:space="preserve"> </w:t>
      </w:r>
      <w:r w:rsidR="00333919" w:rsidRPr="00B30369">
        <w:rPr>
          <w:sz w:val="21"/>
          <w:szCs w:val="21"/>
        </w:rPr>
        <w:t xml:space="preserve"> Check the appropriate categories</w:t>
      </w:r>
      <w:r w:rsidRPr="00B30369">
        <w:rPr>
          <w:sz w:val="21"/>
          <w:szCs w:val="21"/>
        </w:rPr>
        <w:t xml:space="preserve">:  </w:t>
      </w:r>
    </w:p>
    <w:p w14:paraId="033E67E4" w14:textId="77777777" w:rsidR="00F826F7" w:rsidRPr="00B30369" w:rsidRDefault="00F826F7" w:rsidP="00B03CF1">
      <w:pPr>
        <w:numPr>
          <w:ilvl w:val="0"/>
          <w:numId w:val="20"/>
        </w:numPr>
        <w:tabs>
          <w:tab w:val="left" w:pos="360"/>
        </w:tabs>
        <w:rPr>
          <w:sz w:val="21"/>
          <w:szCs w:val="21"/>
        </w:rPr>
        <w:sectPr w:rsidR="00F826F7" w:rsidRPr="00B30369" w:rsidSect="00985576">
          <w:type w:val="continuous"/>
          <w:pgSz w:w="12240" w:h="15840"/>
          <w:pgMar w:top="864" w:right="1080" w:bottom="1008" w:left="1080" w:header="720" w:footer="720" w:gutter="0"/>
          <w:cols w:space="720"/>
          <w:formProt w:val="0"/>
        </w:sectPr>
      </w:pPr>
    </w:p>
    <w:p w14:paraId="0C244064" w14:textId="77777777" w:rsidR="00554E10" w:rsidRPr="00B30369" w:rsidRDefault="00554E10" w:rsidP="00B03CF1">
      <w:pPr>
        <w:numPr>
          <w:ilvl w:val="0"/>
          <w:numId w:val="20"/>
        </w:numPr>
        <w:tabs>
          <w:tab w:val="left" w:pos="360"/>
        </w:tabs>
        <w:rPr>
          <w:sz w:val="21"/>
          <w:szCs w:val="21"/>
        </w:rPr>
      </w:pPr>
      <w:r w:rsidRPr="00B30369">
        <w:rPr>
          <w:sz w:val="21"/>
          <w:szCs w:val="21"/>
        </w:rPr>
        <w:t>Private (an individual landowner, or corporation)</w:t>
      </w:r>
    </w:p>
    <w:p w14:paraId="65C6F666" w14:textId="77777777" w:rsidR="00554E10" w:rsidRPr="00B30369" w:rsidRDefault="00554E10" w:rsidP="00B03CF1">
      <w:pPr>
        <w:numPr>
          <w:ilvl w:val="0"/>
          <w:numId w:val="20"/>
        </w:numPr>
        <w:tabs>
          <w:tab w:val="left" w:pos="360"/>
        </w:tabs>
        <w:rPr>
          <w:sz w:val="21"/>
          <w:szCs w:val="21"/>
        </w:rPr>
      </w:pPr>
      <w:r w:rsidRPr="00B30369">
        <w:rPr>
          <w:sz w:val="21"/>
          <w:szCs w:val="21"/>
        </w:rPr>
        <w:t>Organization (such as The Nature Conservancy)</w:t>
      </w:r>
    </w:p>
    <w:p w14:paraId="1CE78F20" w14:textId="77777777" w:rsidR="00F826F7" w:rsidRPr="00B30369" w:rsidRDefault="00572F3F" w:rsidP="00B03CF1">
      <w:pPr>
        <w:numPr>
          <w:ilvl w:val="0"/>
          <w:numId w:val="20"/>
        </w:numPr>
        <w:tabs>
          <w:tab w:val="left" w:pos="360"/>
        </w:tabs>
        <w:rPr>
          <w:sz w:val="21"/>
          <w:szCs w:val="21"/>
        </w:rPr>
      </w:pPr>
      <w:r w:rsidRPr="00B30369">
        <w:rPr>
          <w:sz w:val="21"/>
          <w:szCs w:val="21"/>
        </w:rPr>
        <w:t>Local, State,</w:t>
      </w:r>
      <w:r w:rsidR="00F3456E" w:rsidRPr="00B30369">
        <w:rPr>
          <w:sz w:val="21"/>
          <w:szCs w:val="21"/>
        </w:rPr>
        <w:t xml:space="preserve"> Federal Government entities are not eligible </w:t>
      </w:r>
      <w:r w:rsidR="00102CC2" w:rsidRPr="00B30369">
        <w:rPr>
          <w:sz w:val="21"/>
          <w:szCs w:val="21"/>
        </w:rPr>
        <w:t>for WRE</w:t>
      </w:r>
      <w:r w:rsidR="00F3456E" w:rsidRPr="00B30369">
        <w:rPr>
          <w:sz w:val="21"/>
          <w:szCs w:val="21"/>
        </w:rPr>
        <w:t>.</w:t>
      </w:r>
    </w:p>
    <w:p w14:paraId="4C5018E6" w14:textId="77777777" w:rsidR="0058792F" w:rsidRDefault="0058792F" w:rsidP="00FC1FEB">
      <w:pPr>
        <w:rPr>
          <w:rFonts w:ascii="Arial" w:hAnsi="Arial" w:cs="Arial"/>
          <w:b/>
          <w:sz w:val="21"/>
          <w:szCs w:val="21"/>
        </w:rPr>
      </w:pPr>
    </w:p>
    <w:p w14:paraId="601587B6" w14:textId="77777777" w:rsidR="00FC1FEB" w:rsidRPr="00B30369" w:rsidRDefault="00FC1FEB" w:rsidP="00FC1FEB">
      <w:pPr>
        <w:rPr>
          <w:sz w:val="21"/>
          <w:szCs w:val="21"/>
        </w:rPr>
      </w:pPr>
      <w:r w:rsidRPr="00B30369">
        <w:rPr>
          <w:rFonts w:ascii="Arial" w:hAnsi="Arial" w:cs="Arial"/>
          <w:b/>
          <w:sz w:val="21"/>
          <w:szCs w:val="21"/>
        </w:rPr>
        <w:t>RESTORATION METHOD</w:t>
      </w:r>
      <w:r w:rsidRPr="00B30369">
        <w:rPr>
          <w:b/>
          <w:sz w:val="21"/>
          <w:szCs w:val="21"/>
        </w:rPr>
        <w:t xml:space="preserve">:  </w:t>
      </w:r>
      <w:r w:rsidRPr="00B30369">
        <w:rPr>
          <w:sz w:val="21"/>
          <w:szCs w:val="21"/>
        </w:rPr>
        <w:t>Landowner Agreement or Federal Contract</w:t>
      </w:r>
    </w:p>
    <w:p w14:paraId="35043CF1" w14:textId="765D5451" w:rsidR="00F826F7" w:rsidRPr="0058792F" w:rsidRDefault="00F826F7" w:rsidP="0058792F">
      <w:pPr>
        <w:pStyle w:val="ListParagraph"/>
        <w:numPr>
          <w:ilvl w:val="0"/>
          <w:numId w:val="30"/>
        </w:numPr>
        <w:tabs>
          <w:tab w:val="left" w:pos="360"/>
        </w:tabs>
        <w:rPr>
          <w:sz w:val="21"/>
          <w:szCs w:val="21"/>
        </w:rPr>
      </w:pPr>
      <w:r w:rsidRPr="0058792F">
        <w:rPr>
          <w:sz w:val="21"/>
          <w:szCs w:val="21"/>
        </w:rPr>
        <w:br w:type="column"/>
      </w:r>
      <w:r w:rsidRPr="0058792F">
        <w:rPr>
          <w:sz w:val="21"/>
          <w:szCs w:val="21"/>
        </w:rPr>
        <w:t>Beginning Farmer</w:t>
      </w:r>
    </w:p>
    <w:p w14:paraId="7EA2ABA2" w14:textId="77777777" w:rsidR="00F826F7" w:rsidRPr="00B30369" w:rsidRDefault="00F826F7" w:rsidP="00B03CF1">
      <w:pPr>
        <w:numPr>
          <w:ilvl w:val="0"/>
          <w:numId w:val="30"/>
        </w:numPr>
        <w:rPr>
          <w:sz w:val="21"/>
          <w:szCs w:val="21"/>
        </w:rPr>
      </w:pPr>
      <w:r w:rsidRPr="00B30369">
        <w:rPr>
          <w:sz w:val="21"/>
          <w:szCs w:val="21"/>
        </w:rPr>
        <w:t>Limited Resource Producer</w:t>
      </w:r>
    </w:p>
    <w:p w14:paraId="419F6DFF" w14:textId="77777777" w:rsidR="00572F3F" w:rsidRPr="00B30369" w:rsidRDefault="00572F3F" w:rsidP="00B03CF1">
      <w:pPr>
        <w:numPr>
          <w:ilvl w:val="0"/>
          <w:numId w:val="30"/>
        </w:numPr>
        <w:rPr>
          <w:sz w:val="21"/>
          <w:szCs w:val="21"/>
        </w:rPr>
      </w:pPr>
      <w:r w:rsidRPr="00B30369">
        <w:rPr>
          <w:sz w:val="21"/>
          <w:szCs w:val="21"/>
        </w:rPr>
        <w:t>Minority</w:t>
      </w:r>
    </w:p>
    <w:p w14:paraId="1C4BAB20" w14:textId="77777777" w:rsidR="00F826F7" w:rsidRPr="00B30369" w:rsidRDefault="00572F3F" w:rsidP="00B03CF1">
      <w:pPr>
        <w:numPr>
          <w:ilvl w:val="0"/>
          <w:numId w:val="30"/>
        </w:numPr>
        <w:spacing w:after="120"/>
        <w:rPr>
          <w:sz w:val="21"/>
          <w:szCs w:val="21"/>
        </w:rPr>
      </w:pPr>
      <w:r w:rsidRPr="00B30369">
        <w:rPr>
          <w:sz w:val="21"/>
          <w:szCs w:val="21"/>
        </w:rPr>
        <w:t>Veteran Farmer</w:t>
      </w:r>
    </w:p>
    <w:p w14:paraId="1DF0BC26" w14:textId="77777777" w:rsidR="00FC1FEB" w:rsidRPr="00B30369" w:rsidRDefault="00FC1FEB" w:rsidP="00C16ACC">
      <w:pPr>
        <w:pStyle w:val="StyleArial12ptBoldCenteredBoxSinglesolidlineAuto1"/>
        <w:shd w:val="clear" w:color="auto" w:fill="E0E0E0"/>
        <w:spacing w:before="240" w:after="240"/>
        <w:jc w:val="right"/>
        <w:rPr>
          <w:sz w:val="22"/>
          <w:szCs w:val="22"/>
        </w:rPr>
        <w:sectPr w:rsidR="00FC1FEB" w:rsidRPr="00B30369" w:rsidSect="00333919">
          <w:type w:val="continuous"/>
          <w:pgSz w:w="12240" w:h="15840"/>
          <w:pgMar w:top="864" w:right="1080" w:bottom="1008" w:left="1080" w:header="720" w:footer="720" w:gutter="0"/>
          <w:cols w:num="2" w:space="0" w:equalWidth="0">
            <w:col w:w="6912" w:space="0"/>
            <w:col w:w="3168"/>
          </w:cols>
          <w:formProt w:val="0"/>
        </w:sectPr>
      </w:pPr>
      <w:bookmarkStart w:id="70" w:name="SUMMARY_SCORES_g"/>
    </w:p>
    <w:p w14:paraId="376EC942" w14:textId="77777777" w:rsidR="005E2D29" w:rsidRPr="00B30369" w:rsidRDefault="005E2D29" w:rsidP="00334B15">
      <w:pPr>
        <w:pStyle w:val="StyleArial12ptBoldCenteredBoxSinglesolidlineAuto1"/>
        <w:shd w:val="clear" w:color="auto" w:fill="E0E0E0"/>
        <w:spacing w:before="240" w:after="120"/>
        <w:jc w:val="right"/>
      </w:pPr>
      <w:r w:rsidRPr="00B30369">
        <w:rPr>
          <w:sz w:val="22"/>
          <w:szCs w:val="22"/>
        </w:rPr>
        <w:t>SUMMARY OF RANKING FACTOR SCORES</w:t>
      </w:r>
      <w:r w:rsidR="004C5C7F" w:rsidRPr="00B30369">
        <w:t xml:space="preserve"> </w:t>
      </w:r>
      <w:r w:rsidR="00C16ACC" w:rsidRPr="00B30369">
        <w:t xml:space="preserve">    </w:t>
      </w:r>
      <w:r w:rsidR="00A431E2" w:rsidRPr="00B30369">
        <w:t xml:space="preserve">       </w:t>
      </w:r>
      <w:r w:rsidR="00C16ACC" w:rsidRPr="00B30369">
        <w:t xml:space="preserve">          </w:t>
      </w:r>
      <w:hyperlink w:anchor="SUMMARY_SCORES" w:history="1">
        <w:r w:rsidR="004C5C7F" w:rsidRPr="00B30369">
          <w:rPr>
            <w:rStyle w:val="Hyperlink"/>
            <w:rFonts w:ascii="Times New Roman" w:hAnsi="Times New Roman"/>
            <w:b w:val="0"/>
            <w:sz w:val="18"/>
            <w:szCs w:val="18"/>
          </w:rPr>
          <w:t>(return to Ranking)</w:t>
        </w:r>
      </w:hyperlink>
    </w:p>
    <w:bookmarkEnd w:id="70"/>
    <w:p w14:paraId="302BBF72" w14:textId="77777777" w:rsidR="00554E10" w:rsidRPr="00B30369" w:rsidRDefault="00FC5863" w:rsidP="00087BC3">
      <w:pPr>
        <w:jc w:val="both"/>
        <w:rPr>
          <w:sz w:val="21"/>
          <w:szCs w:val="21"/>
        </w:rPr>
      </w:pPr>
      <w:r w:rsidRPr="00B30369">
        <w:rPr>
          <w:sz w:val="21"/>
          <w:szCs w:val="21"/>
        </w:rPr>
        <w:t>T</w:t>
      </w:r>
      <w:r w:rsidR="00554E10" w:rsidRPr="00B30369">
        <w:rPr>
          <w:sz w:val="21"/>
          <w:szCs w:val="21"/>
        </w:rPr>
        <w:t xml:space="preserve">ransfer all scores from the </w:t>
      </w:r>
      <w:r w:rsidR="00FC1FEB" w:rsidRPr="00B30369">
        <w:rPr>
          <w:sz w:val="21"/>
          <w:szCs w:val="21"/>
        </w:rPr>
        <w:t>eleven</w:t>
      </w:r>
      <w:r w:rsidRPr="00B30369">
        <w:rPr>
          <w:sz w:val="21"/>
          <w:szCs w:val="21"/>
        </w:rPr>
        <w:t xml:space="preserve"> (</w:t>
      </w:r>
      <w:r w:rsidR="00FC1FEB" w:rsidRPr="00B30369">
        <w:rPr>
          <w:sz w:val="21"/>
          <w:szCs w:val="21"/>
        </w:rPr>
        <w:t>11</w:t>
      </w:r>
      <w:r w:rsidRPr="00B30369">
        <w:rPr>
          <w:sz w:val="21"/>
          <w:szCs w:val="21"/>
        </w:rPr>
        <w:t xml:space="preserve">) </w:t>
      </w:r>
      <w:r w:rsidR="00586BF0" w:rsidRPr="00B30369">
        <w:rPr>
          <w:sz w:val="21"/>
          <w:szCs w:val="21"/>
        </w:rPr>
        <w:t>factor</w:t>
      </w:r>
      <w:r w:rsidRPr="00B30369">
        <w:rPr>
          <w:sz w:val="21"/>
          <w:szCs w:val="21"/>
        </w:rPr>
        <w:t xml:space="preserve">s </w:t>
      </w:r>
      <w:r w:rsidR="00554E10" w:rsidRPr="00B30369">
        <w:rPr>
          <w:sz w:val="21"/>
          <w:szCs w:val="21"/>
        </w:rPr>
        <w:t>and total them in this section.</w:t>
      </w:r>
      <w:r w:rsidRPr="00B30369">
        <w:rPr>
          <w:sz w:val="21"/>
          <w:szCs w:val="21"/>
        </w:rPr>
        <w:t xml:space="preserve">  The maximum allowable point score is listed for each factor.</w:t>
      </w:r>
    </w:p>
    <w:p w14:paraId="195C436C" w14:textId="77777777" w:rsidR="00E961D6" w:rsidRPr="00B30369" w:rsidRDefault="00E961D6" w:rsidP="00334B15">
      <w:pPr>
        <w:pBdr>
          <w:top w:val="single" w:sz="18" w:space="1" w:color="auto"/>
          <w:left w:val="single" w:sz="18" w:space="4" w:color="auto"/>
          <w:bottom w:val="single" w:sz="18" w:space="1" w:color="auto"/>
          <w:right w:val="single" w:sz="18" w:space="4" w:color="auto"/>
        </w:pBdr>
        <w:shd w:val="clear" w:color="auto" w:fill="E0E0E0"/>
        <w:spacing w:before="120" w:after="120"/>
        <w:jc w:val="right"/>
        <w:rPr>
          <w:rFonts w:ascii="Arial" w:hAnsi="Arial" w:cs="Arial"/>
          <w:b/>
          <w:sz w:val="24"/>
          <w:szCs w:val="24"/>
        </w:rPr>
      </w:pPr>
      <w:bookmarkStart w:id="71" w:name="SIGNATURES_g"/>
      <w:r w:rsidRPr="00B30369">
        <w:rPr>
          <w:rFonts w:ascii="Arial" w:hAnsi="Arial" w:cs="Arial"/>
          <w:b/>
          <w:sz w:val="22"/>
          <w:szCs w:val="22"/>
          <w:shd w:val="clear" w:color="auto" w:fill="D9D9D9"/>
        </w:rPr>
        <w:t>SIGNATURES</w:t>
      </w:r>
      <w:r w:rsidR="00C16ACC" w:rsidRPr="00B30369">
        <w:rPr>
          <w:rFonts w:ascii="Arial" w:hAnsi="Arial" w:cs="Arial"/>
          <w:b/>
          <w:sz w:val="22"/>
          <w:szCs w:val="22"/>
          <w:shd w:val="clear" w:color="auto" w:fill="D9D9D9"/>
        </w:rPr>
        <w:t xml:space="preserve">                 </w:t>
      </w:r>
      <w:r w:rsidR="00A431E2" w:rsidRPr="00B30369">
        <w:rPr>
          <w:rFonts w:ascii="Arial" w:hAnsi="Arial" w:cs="Arial"/>
          <w:b/>
          <w:sz w:val="22"/>
          <w:szCs w:val="22"/>
          <w:shd w:val="clear" w:color="auto" w:fill="D9D9D9"/>
        </w:rPr>
        <w:t xml:space="preserve">   </w:t>
      </w:r>
      <w:r w:rsidR="00C16ACC" w:rsidRPr="00B30369">
        <w:rPr>
          <w:rFonts w:ascii="Arial" w:hAnsi="Arial" w:cs="Arial"/>
          <w:b/>
          <w:sz w:val="22"/>
          <w:szCs w:val="22"/>
          <w:shd w:val="clear" w:color="auto" w:fill="D9D9D9"/>
        </w:rPr>
        <w:t xml:space="preserve">                             </w:t>
      </w:r>
      <w:r w:rsidR="004C5C7F" w:rsidRPr="00B30369">
        <w:rPr>
          <w:sz w:val="22"/>
          <w:szCs w:val="22"/>
        </w:rPr>
        <w:t xml:space="preserve"> </w:t>
      </w:r>
      <w:hyperlink w:anchor="SIGNATURES" w:history="1">
        <w:r w:rsidR="004C5C7F" w:rsidRPr="00B30369">
          <w:rPr>
            <w:rStyle w:val="Hyperlink"/>
            <w:sz w:val="18"/>
            <w:szCs w:val="18"/>
          </w:rPr>
          <w:t>(return to Ranking)</w:t>
        </w:r>
      </w:hyperlink>
    </w:p>
    <w:bookmarkEnd w:id="71"/>
    <w:p w14:paraId="039332E5" w14:textId="77777777" w:rsidR="00554E10" w:rsidRPr="00B30369" w:rsidRDefault="00554E10" w:rsidP="00087BC3">
      <w:pPr>
        <w:jc w:val="both"/>
        <w:rPr>
          <w:sz w:val="21"/>
          <w:szCs w:val="21"/>
        </w:rPr>
      </w:pPr>
      <w:r w:rsidRPr="00B30369">
        <w:rPr>
          <w:sz w:val="21"/>
          <w:szCs w:val="21"/>
        </w:rPr>
        <w:t xml:space="preserve">The landowner, </w:t>
      </w:r>
      <w:r w:rsidR="00FC1FEB" w:rsidRPr="00B30369">
        <w:rPr>
          <w:sz w:val="21"/>
          <w:szCs w:val="21"/>
        </w:rPr>
        <w:t>Area Easement Program Specialist</w:t>
      </w:r>
      <w:r w:rsidR="00823C76" w:rsidRPr="00B30369">
        <w:rPr>
          <w:sz w:val="21"/>
          <w:szCs w:val="21"/>
        </w:rPr>
        <w:t>,</w:t>
      </w:r>
      <w:r w:rsidR="00FC1FEB" w:rsidRPr="00B30369">
        <w:rPr>
          <w:sz w:val="21"/>
          <w:szCs w:val="21"/>
        </w:rPr>
        <w:t xml:space="preserve"> District Conservationist</w:t>
      </w:r>
      <w:r w:rsidRPr="00B30369">
        <w:rPr>
          <w:sz w:val="21"/>
          <w:szCs w:val="21"/>
        </w:rPr>
        <w:t xml:space="preserve">, and </w:t>
      </w:r>
      <w:r w:rsidR="000B2351" w:rsidRPr="00B30369">
        <w:rPr>
          <w:sz w:val="21"/>
          <w:szCs w:val="21"/>
        </w:rPr>
        <w:t>US Fish &amp; Wildlife Service (FW</w:t>
      </w:r>
      <w:r w:rsidRPr="00B30369">
        <w:rPr>
          <w:sz w:val="21"/>
          <w:szCs w:val="21"/>
        </w:rPr>
        <w:t>S</w:t>
      </w:r>
      <w:r w:rsidR="000B2351" w:rsidRPr="00B30369">
        <w:rPr>
          <w:sz w:val="21"/>
          <w:szCs w:val="21"/>
        </w:rPr>
        <w:t>) s</w:t>
      </w:r>
      <w:r w:rsidRPr="00B30369">
        <w:rPr>
          <w:sz w:val="21"/>
          <w:szCs w:val="21"/>
        </w:rPr>
        <w:t xml:space="preserve">ignatures are </w:t>
      </w:r>
      <w:r w:rsidRPr="00B30369">
        <w:rPr>
          <w:sz w:val="21"/>
          <w:szCs w:val="21"/>
          <w:u w:val="single"/>
        </w:rPr>
        <w:t>required</w:t>
      </w:r>
      <w:r w:rsidR="00E961D6" w:rsidRPr="00B30369">
        <w:rPr>
          <w:sz w:val="21"/>
          <w:szCs w:val="21"/>
        </w:rPr>
        <w:t xml:space="preserve"> to complete the application</w:t>
      </w:r>
      <w:r w:rsidRPr="00B30369">
        <w:rPr>
          <w:sz w:val="21"/>
          <w:szCs w:val="21"/>
        </w:rPr>
        <w:t xml:space="preserve">.  The </w:t>
      </w:r>
      <w:r w:rsidR="009F3F81" w:rsidRPr="00B30369">
        <w:rPr>
          <w:sz w:val="21"/>
          <w:szCs w:val="21"/>
        </w:rPr>
        <w:t>Indiana Department of Natural Resources (</w:t>
      </w:r>
      <w:r w:rsidRPr="00B30369">
        <w:rPr>
          <w:sz w:val="21"/>
          <w:szCs w:val="21"/>
        </w:rPr>
        <w:t>IDNR</w:t>
      </w:r>
      <w:r w:rsidR="009F3F81" w:rsidRPr="00B30369">
        <w:rPr>
          <w:sz w:val="21"/>
          <w:szCs w:val="21"/>
        </w:rPr>
        <w:t>)</w:t>
      </w:r>
      <w:r w:rsidRPr="00B30369">
        <w:rPr>
          <w:sz w:val="21"/>
          <w:szCs w:val="21"/>
        </w:rPr>
        <w:t xml:space="preserve"> signature</w:t>
      </w:r>
      <w:r w:rsidR="001874DC" w:rsidRPr="00B30369">
        <w:rPr>
          <w:sz w:val="21"/>
          <w:szCs w:val="21"/>
        </w:rPr>
        <w:t xml:space="preserve"> is recommended, but optional.</w:t>
      </w:r>
    </w:p>
    <w:p w14:paraId="4114388F" w14:textId="77777777" w:rsidR="00602654" w:rsidRPr="00B30369" w:rsidRDefault="00602654" w:rsidP="00334B15">
      <w:pPr>
        <w:pStyle w:val="StyleArial12ptBoldCenteredBoxSinglesolidlineAuto1"/>
        <w:shd w:val="clear" w:color="auto" w:fill="E0E0E0"/>
        <w:spacing w:before="120" w:after="120"/>
        <w:jc w:val="right"/>
      </w:pPr>
      <w:bookmarkStart w:id="72" w:name="EASEMENT_INFO_g"/>
      <w:r w:rsidRPr="00B30369">
        <w:rPr>
          <w:sz w:val="22"/>
          <w:szCs w:val="22"/>
        </w:rPr>
        <w:t>EASEMENT AREA INFORMATION</w:t>
      </w:r>
      <w:r w:rsidR="00CE0F07" w:rsidRPr="00B30369">
        <w:t xml:space="preserve">  </w:t>
      </w:r>
      <w:r w:rsidR="00C16ACC" w:rsidRPr="00B30369">
        <w:t xml:space="preserve">   </w:t>
      </w:r>
      <w:r w:rsidR="00A431E2" w:rsidRPr="00B30369">
        <w:t xml:space="preserve"> </w:t>
      </w:r>
      <w:r w:rsidR="00C16ACC" w:rsidRPr="00B30369">
        <w:t xml:space="preserve">                       </w:t>
      </w:r>
      <w:hyperlink w:anchor="EASEMENT_INFO" w:history="1">
        <w:r w:rsidR="00CE0F07" w:rsidRPr="00B30369">
          <w:rPr>
            <w:rStyle w:val="Hyperlink"/>
            <w:rFonts w:ascii="Times New Roman" w:hAnsi="Times New Roman"/>
            <w:b w:val="0"/>
            <w:sz w:val="18"/>
            <w:szCs w:val="18"/>
          </w:rPr>
          <w:t>(return to Ranking)</w:t>
        </w:r>
      </w:hyperlink>
    </w:p>
    <w:bookmarkEnd w:id="72"/>
    <w:p w14:paraId="3FCA96B9" w14:textId="77777777" w:rsidR="00942FE4" w:rsidRPr="00B30369" w:rsidRDefault="00942FE4" w:rsidP="00B03CF1">
      <w:pPr>
        <w:numPr>
          <w:ilvl w:val="0"/>
          <w:numId w:val="23"/>
        </w:numPr>
        <w:spacing w:after="120"/>
        <w:jc w:val="both"/>
        <w:rPr>
          <w:b/>
          <w:sz w:val="21"/>
          <w:szCs w:val="21"/>
        </w:rPr>
      </w:pPr>
      <w:r w:rsidRPr="00B30369">
        <w:rPr>
          <w:rFonts w:ascii="Arial" w:hAnsi="Arial" w:cs="Arial"/>
          <w:b/>
          <w:sz w:val="21"/>
          <w:szCs w:val="21"/>
        </w:rPr>
        <w:t>LOCATION:</w:t>
      </w:r>
      <w:r w:rsidRPr="00B30369">
        <w:rPr>
          <w:b/>
          <w:sz w:val="21"/>
          <w:szCs w:val="21"/>
        </w:rPr>
        <w:t xml:space="preserve">  </w:t>
      </w:r>
      <w:r w:rsidRPr="00B30369">
        <w:rPr>
          <w:sz w:val="21"/>
          <w:szCs w:val="21"/>
        </w:rPr>
        <w:t>Fill in the requested data for the site where the project is located.</w:t>
      </w:r>
    </w:p>
    <w:p w14:paraId="5A0509B4" w14:textId="77777777" w:rsidR="00554E10" w:rsidRPr="00B30369" w:rsidRDefault="00554E10" w:rsidP="00B03CF1">
      <w:pPr>
        <w:numPr>
          <w:ilvl w:val="0"/>
          <w:numId w:val="23"/>
        </w:numPr>
        <w:spacing w:after="120"/>
        <w:jc w:val="both"/>
        <w:rPr>
          <w:sz w:val="21"/>
          <w:szCs w:val="21"/>
        </w:rPr>
      </w:pPr>
      <w:r w:rsidRPr="00B30369">
        <w:rPr>
          <w:rFonts w:ascii="Arial" w:hAnsi="Arial" w:cs="Arial"/>
          <w:b/>
          <w:sz w:val="21"/>
          <w:szCs w:val="21"/>
        </w:rPr>
        <w:t xml:space="preserve">PORTION OF TRACT ENTERED INTO </w:t>
      </w:r>
      <w:r w:rsidR="005B633B" w:rsidRPr="00B30369">
        <w:rPr>
          <w:rFonts w:ascii="Arial" w:hAnsi="Arial" w:cs="Arial"/>
          <w:b/>
          <w:sz w:val="21"/>
          <w:szCs w:val="21"/>
        </w:rPr>
        <w:t>ACEP-WRE</w:t>
      </w:r>
      <w:r w:rsidRPr="00B30369">
        <w:rPr>
          <w:rFonts w:ascii="Arial" w:hAnsi="Arial" w:cs="Arial"/>
          <w:b/>
          <w:sz w:val="21"/>
          <w:szCs w:val="21"/>
        </w:rPr>
        <w:t xml:space="preserve"> EASEMENT</w:t>
      </w:r>
      <w:r w:rsidRPr="00B30369">
        <w:rPr>
          <w:rFonts w:ascii="Arial" w:hAnsi="Arial" w:cs="Arial"/>
          <w:b/>
          <w:smallCaps/>
          <w:sz w:val="21"/>
          <w:szCs w:val="21"/>
        </w:rPr>
        <w:t>:</w:t>
      </w:r>
      <w:r w:rsidRPr="00B30369">
        <w:rPr>
          <w:sz w:val="21"/>
          <w:szCs w:val="21"/>
        </w:rPr>
        <w:t xml:space="preserve">  Check whether the </w:t>
      </w:r>
      <w:r w:rsidR="00067287" w:rsidRPr="00B30369">
        <w:rPr>
          <w:sz w:val="21"/>
          <w:szCs w:val="21"/>
        </w:rPr>
        <w:t xml:space="preserve">proposed </w:t>
      </w:r>
      <w:r w:rsidRPr="00B30369">
        <w:rPr>
          <w:sz w:val="21"/>
          <w:szCs w:val="21"/>
        </w:rPr>
        <w:t>easement area is the entire Tract</w:t>
      </w:r>
      <w:r w:rsidR="000D2808" w:rsidRPr="00B30369">
        <w:rPr>
          <w:sz w:val="21"/>
          <w:szCs w:val="21"/>
        </w:rPr>
        <w:t>,</w:t>
      </w:r>
      <w:r w:rsidRPr="00B30369">
        <w:rPr>
          <w:sz w:val="21"/>
          <w:szCs w:val="21"/>
        </w:rPr>
        <w:t xml:space="preserve"> or is only a portion of the Tract.</w:t>
      </w:r>
    </w:p>
    <w:p w14:paraId="0E5217B5" w14:textId="77777777" w:rsidR="00942FE4" w:rsidRPr="00B30369" w:rsidRDefault="00E603A2" w:rsidP="00B03CF1">
      <w:pPr>
        <w:numPr>
          <w:ilvl w:val="0"/>
          <w:numId w:val="23"/>
        </w:numPr>
        <w:spacing w:after="120"/>
        <w:jc w:val="both"/>
        <w:rPr>
          <w:sz w:val="21"/>
          <w:szCs w:val="21"/>
        </w:rPr>
      </w:pPr>
      <w:r w:rsidRPr="00B30369">
        <w:rPr>
          <w:rFonts w:ascii="Arial" w:hAnsi="Arial" w:cs="Arial"/>
          <w:b/>
          <w:sz w:val="21"/>
          <w:szCs w:val="21"/>
        </w:rPr>
        <w:t>EASEMENT AREA</w:t>
      </w:r>
      <w:r w:rsidR="002E721B" w:rsidRPr="00B30369">
        <w:rPr>
          <w:rFonts w:ascii="Arial" w:hAnsi="Arial" w:cs="Arial"/>
          <w:b/>
          <w:sz w:val="21"/>
          <w:szCs w:val="21"/>
        </w:rPr>
        <w:t>:</w:t>
      </w:r>
      <w:r w:rsidR="002E721B" w:rsidRPr="00B30369">
        <w:rPr>
          <w:b/>
          <w:sz w:val="21"/>
          <w:szCs w:val="21"/>
        </w:rPr>
        <w:t xml:space="preserve"> </w:t>
      </w:r>
      <w:r w:rsidR="004C2A0B" w:rsidRPr="00B30369">
        <w:rPr>
          <w:b/>
          <w:sz w:val="21"/>
          <w:szCs w:val="21"/>
        </w:rPr>
        <w:t xml:space="preserve"> </w:t>
      </w:r>
      <w:r w:rsidR="004C2A0B" w:rsidRPr="00B30369">
        <w:rPr>
          <w:sz w:val="21"/>
          <w:szCs w:val="21"/>
        </w:rPr>
        <w:t>E</w:t>
      </w:r>
      <w:r w:rsidR="002E721B" w:rsidRPr="00B30369">
        <w:rPr>
          <w:sz w:val="21"/>
          <w:szCs w:val="21"/>
        </w:rPr>
        <w:t>nter the appropriate acres for each category</w:t>
      </w:r>
      <w:r w:rsidR="004C2A0B" w:rsidRPr="00B30369">
        <w:rPr>
          <w:sz w:val="21"/>
          <w:szCs w:val="21"/>
        </w:rPr>
        <w:t xml:space="preserve">.  </w:t>
      </w:r>
    </w:p>
    <w:p w14:paraId="7E644202" w14:textId="77777777" w:rsidR="004C2A0B" w:rsidRPr="00B30369" w:rsidRDefault="004C2A0B" w:rsidP="00B03CF1">
      <w:pPr>
        <w:numPr>
          <w:ilvl w:val="1"/>
          <w:numId w:val="23"/>
        </w:numPr>
        <w:tabs>
          <w:tab w:val="clear" w:pos="1080"/>
          <w:tab w:val="num" w:pos="720"/>
        </w:tabs>
        <w:spacing w:after="120"/>
        <w:ind w:left="720"/>
        <w:jc w:val="both"/>
        <w:rPr>
          <w:sz w:val="21"/>
          <w:szCs w:val="21"/>
        </w:rPr>
      </w:pPr>
      <w:r w:rsidRPr="00B30369">
        <w:rPr>
          <w:sz w:val="21"/>
          <w:szCs w:val="21"/>
        </w:rPr>
        <w:t>Habitat Restorable</w:t>
      </w:r>
      <w:r w:rsidR="00A048A5" w:rsidRPr="00B30369">
        <w:rPr>
          <w:sz w:val="21"/>
          <w:szCs w:val="21"/>
        </w:rPr>
        <w:t>/Existing</w:t>
      </w:r>
      <w:r w:rsidRPr="00B30369">
        <w:rPr>
          <w:sz w:val="21"/>
          <w:szCs w:val="21"/>
        </w:rPr>
        <w:t xml:space="preserve"> include</w:t>
      </w:r>
      <w:r w:rsidR="00751B9A" w:rsidRPr="00B30369">
        <w:rPr>
          <w:sz w:val="21"/>
          <w:szCs w:val="21"/>
        </w:rPr>
        <w:t xml:space="preserve">s </w:t>
      </w:r>
      <w:r w:rsidR="00A048A5" w:rsidRPr="00B30369">
        <w:rPr>
          <w:sz w:val="21"/>
          <w:szCs w:val="21"/>
        </w:rPr>
        <w:t>Upland, Palustrine Open Water/Unknown, Palustrine Forested, Palustrine Emergent, and Other Riparian</w:t>
      </w:r>
      <w:r w:rsidR="00751B9A" w:rsidRPr="00B30369">
        <w:rPr>
          <w:sz w:val="21"/>
          <w:szCs w:val="21"/>
        </w:rPr>
        <w:t>.  The definitions for these categories are the ones used when entering data into the NEST software.</w:t>
      </w:r>
    </w:p>
    <w:p w14:paraId="67453CF6" w14:textId="77777777" w:rsidR="00F86B69" w:rsidRPr="00B30369" w:rsidRDefault="00F86B69" w:rsidP="00B03CF1">
      <w:pPr>
        <w:numPr>
          <w:ilvl w:val="1"/>
          <w:numId w:val="23"/>
        </w:numPr>
        <w:tabs>
          <w:tab w:val="clear" w:pos="1080"/>
          <w:tab w:val="num" w:pos="720"/>
        </w:tabs>
        <w:spacing w:after="120"/>
        <w:ind w:left="720"/>
        <w:jc w:val="both"/>
        <w:rPr>
          <w:sz w:val="21"/>
          <w:szCs w:val="21"/>
        </w:rPr>
      </w:pPr>
      <w:r w:rsidRPr="00B30369">
        <w:rPr>
          <w:sz w:val="21"/>
          <w:szCs w:val="21"/>
        </w:rPr>
        <w:t xml:space="preserve">Include the number of acres currently enrolled in CRP.  Areas planted to trees under CRP are </w:t>
      </w:r>
      <w:r w:rsidR="005B633B" w:rsidRPr="00B30369">
        <w:rPr>
          <w:sz w:val="21"/>
          <w:szCs w:val="21"/>
        </w:rPr>
        <w:t xml:space="preserve">only eligible with an approved waiver.  </w:t>
      </w:r>
    </w:p>
    <w:p w14:paraId="66409B7B" w14:textId="77777777" w:rsidR="0084797C" w:rsidRPr="00B30369" w:rsidRDefault="00EB343E" w:rsidP="00B03CF1">
      <w:pPr>
        <w:numPr>
          <w:ilvl w:val="1"/>
          <w:numId w:val="23"/>
        </w:numPr>
        <w:tabs>
          <w:tab w:val="clear" w:pos="1080"/>
          <w:tab w:val="num" w:pos="720"/>
        </w:tabs>
        <w:spacing w:after="120"/>
        <w:ind w:left="720"/>
        <w:jc w:val="both"/>
        <w:rPr>
          <w:sz w:val="21"/>
          <w:szCs w:val="21"/>
        </w:rPr>
      </w:pPr>
      <w:r w:rsidRPr="00B30369">
        <w:rPr>
          <w:sz w:val="21"/>
          <w:szCs w:val="21"/>
        </w:rPr>
        <w:t xml:space="preserve">Enter the total number of acres to be included in the easement.  This number should be the sum of the </w:t>
      </w:r>
      <w:r w:rsidR="00093E7F" w:rsidRPr="00B30369">
        <w:rPr>
          <w:sz w:val="21"/>
          <w:szCs w:val="21"/>
        </w:rPr>
        <w:t>Habitat Restorable acres plus the Habitat Existing acres.</w:t>
      </w:r>
    </w:p>
    <w:p w14:paraId="5799B006" w14:textId="77777777" w:rsidR="0084797C" w:rsidRPr="00B30369" w:rsidRDefault="0084797C" w:rsidP="00766C88">
      <w:pPr>
        <w:numPr>
          <w:ilvl w:val="0"/>
          <w:numId w:val="23"/>
        </w:numPr>
        <w:spacing w:after="120"/>
        <w:jc w:val="both"/>
        <w:rPr>
          <w:sz w:val="21"/>
          <w:szCs w:val="21"/>
        </w:rPr>
      </w:pPr>
      <w:r w:rsidRPr="00B30369">
        <w:rPr>
          <w:rFonts w:ascii="Arial" w:hAnsi="Arial" w:cs="Arial"/>
          <w:b/>
          <w:sz w:val="21"/>
          <w:szCs w:val="21"/>
        </w:rPr>
        <w:t xml:space="preserve">ELIGIBILTY:  </w:t>
      </w:r>
      <w:r w:rsidRPr="00B30369">
        <w:rPr>
          <w:rFonts w:ascii="Arial" w:hAnsi="Arial" w:cs="Arial"/>
          <w:sz w:val="21"/>
          <w:szCs w:val="21"/>
        </w:rPr>
        <w:t xml:space="preserve"> </w:t>
      </w:r>
      <w:r w:rsidRPr="00B30369">
        <w:rPr>
          <w:sz w:val="21"/>
          <w:szCs w:val="21"/>
        </w:rPr>
        <w:t xml:space="preserve">List the acres being considered based on eligibility.  </w:t>
      </w:r>
      <w:r w:rsidR="00766C88" w:rsidRPr="00B30369">
        <w:rPr>
          <w:sz w:val="21"/>
          <w:szCs w:val="21"/>
        </w:rPr>
        <w:t>Eligibility criteria can be found in the ACEP Program Manual under</w:t>
      </w:r>
      <w:r w:rsidRPr="00B30369">
        <w:rPr>
          <w:sz w:val="21"/>
          <w:szCs w:val="21"/>
        </w:rPr>
        <w:t xml:space="preserve"> </w:t>
      </w:r>
      <w:r w:rsidR="00FC1FEB" w:rsidRPr="00B30369">
        <w:rPr>
          <w:sz w:val="21"/>
          <w:szCs w:val="21"/>
        </w:rPr>
        <w:t>44</w:t>
      </w:r>
      <w:r w:rsidR="00AA7AEC" w:rsidRPr="00B30369">
        <w:rPr>
          <w:sz w:val="21"/>
          <w:szCs w:val="21"/>
        </w:rPr>
        <w:t>0.527.105</w:t>
      </w:r>
    </w:p>
    <w:p w14:paraId="3E02B710" w14:textId="77777777" w:rsidR="0084797C" w:rsidRPr="00B30369" w:rsidRDefault="0084797C" w:rsidP="0084797C">
      <w:pPr>
        <w:spacing w:after="120"/>
        <w:ind w:left="360"/>
        <w:jc w:val="both"/>
        <w:rPr>
          <w:sz w:val="21"/>
          <w:szCs w:val="21"/>
        </w:rPr>
      </w:pPr>
      <w:r w:rsidRPr="00B30369">
        <w:rPr>
          <w:sz w:val="21"/>
          <w:szCs w:val="21"/>
        </w:rPr>
        <w:t>Acres that are eligible to be enrolled into ACEP-WRE include: w</w:t>
      </w:r>
      <w:r w:rsidRPr="00B30369">
        <w:rPr>
          <w:bCs/>
          <w:color w:val="000000"/>
          <w:sz w:val="21"/>
          <w:szCs w:val="21"/>
        </w:rPr>
        <w:t xml:space="preserve">etlands farmed under natural conditions; Farmed Wetlands (FW); Prior Converted Cropland (PC); Commenced Conversion Wetlands; Farmed Wetland Pasture (FWP); and Lands substantially altered by flooding.  That is </w:t>
      </w:r>
      <w:r w:rsidRPr="00B30369">
        <w:rPr>
          <w:bCs/>
          <w:color w:val="000000"/>
          <w:sz w:val="21"/>
          <w:szCs w:val="21"/>
          <w:u w:val="single"/>
        </w:rPr>
        <w:t>as long as the acres h</w:t>
      </w:r>
      <w:r w:rsidRPr="00B30369">
        <w:rPr>
          <w:sz w:val="21"/>
          <w:szCs w:val="21"/>
          <w:u w:val="single"/>
        </w:rPr>
        <w:t>ave a cropping history AND restoration is possible.</w:t>
      </w:r>
    </w:p>
    <w:p w14:paraId="0935B556" w14:textId="77777777" w:rsidR="0084797C" w:rsidRPr="00B30369" w:rsidRDefault="0084797C" w:rsidP="0084797C">
      <w:pPr>
        <w:spacing w:after="120"/>
        <w:ind w:left="360"/>
        <w:jc w:val="both"/>
        <w:rPr>
          <w:sz w:val="21"/>
          <w:szCs w:val="21"/>
        </w:rPr>
      </w:pPr>
      <w:r w:rsidRPr="00B30369">
        <w:rPr>
          <w:sz w:val="21"/>
          <w:szCs w:val="21"/>
        </w:rPr>
        <w:t xml:space="preserve">If a site cannot be restored further, then it is not eligible for ACEP-WRE as “stand alone” (i.e. </w:t>
      </w:r>
      <w:r w:rsidRPr="00B30369">
        <w:rPr>
          <w:i/>
          <w:sz w:val="21"/>
          <w:szCs w:val="21"/>
        </w:rPr>
        <w:t>Habitat Restorable</w:t>
      </w:r>
      <w:r w:rsidRPr="00B30369">
        <w:rPr>
          <w:sz w:val="21"/>
          <w:szCs w:val="21"/>
        </w:rPr>
        <w:t xml:space="preserve">) acres, but can still be included as </w:t>
      </w:r>
      <w:r w:rsidRPr="00B30369">
        <w:rPr>
          <w:i/>
          <w:sz w:val="21"/>
          <w:szCs w:val="21"/>
        </w:rPr>
        <w:t xml:space="preserve">Habitat Existing </w:t>
      </w:r>
      <w:r w:rsidRPr="00B30369">
        <w:rPr>
          <w:sz w:val="21"/>
          <w:szCs w:val="21"/>
        </w:rPr>
        <w:t xml:space="preserve">acres (see 3b under Ranking Factors below).  </w:t>
      </w:r>
      <w:r w:rsidRPr="00B30369">
        <w:rPr>
          <w:sz w:val="21"/>
          <w:szCs w:val="21"/>
        </w:rPr>
        <w:br w:type="page"/>
      </w:r>
    </w:p>
    <w:p w14:paraId="6C7A5385" w14:textId="77777777" w:rsidR="0084797C" w:rsidRPr="00B30369" w:rsidRDefault="0084797C" w:rsidP="0084797C">
      <w:pPr>
        <w:spacing w:after="120"/>
        <w:ind w:left="360"/>
        <w:jc w:val="both"/>
        <w:rPr>
          <w:sz w:val="21"/>
          <w:szCs w:val="21"/>
          <w:u w:val="single"/>
        </w:rPr>
      </w:pPr>
    </w:p>
    <w:p w14:paraId="2BE306C2" w14:textId="77777777" w:rsidR="0084797C" w:rsidRPr="00B30369" w:rsidRDefault="0084797C" w:rsidP="0084797C">
      <w:pPr>
        <w:spacing w:after="120"/>
        <w:ind w:left="360"/>
        <w:jc w:val="both"/>
        <w:rPr>
          <w:sz w:val="21"/>
          <w:szCs w:val="21"/>
        </w:rPr>
      </w:pPr>
      <w:r w:rsidRPr="00B30369">
        <w:rPr>
          <w:sz w:val="21"/>
          <w:szCs w:val="21"/>
        </w:rPr>
        <w:t xml:space="preserve">However, if a site has additional hydrology restoration potential, then it can be considered as </w:t>
      </w:r>
      <w:r w:rsidRPr="00B30369">
        <w:rPr>
          <w:i/>
          <w:sz w:val="21"/>
          <w:szCs w:val="21"/>
        </w:rPr>
        <w:t xml:space="preserve">Habitat Restorable </w:t>
      </w:r>
      <w:r w:rsidRPr="00B30369">
        <w:rPr>
          <w:sz w:val="21"/>
          <w:szCs w:val="21"/>
        </w:rPr>
        <w:t xml:space="preserve">acres.  If a PC site has only partially reverted back to a wetland, only to the point of saturation for example, </w:t>
      </w:r>
      <w:r w:rsidRPr="00B30369">
        <w:rPr>
          <w:sz w:val="21"/>
          <w:szCs w:val="21"/>
          <w:u w:val="single"/>
        </w:rPr>
        <w:t>and</w:t>
      </w:r>
      <w:r w:rsidRPr="00B30369">
        <w:rPr>
          <w:sz w:val="21"/>
          <w:szCs w:val="21"/>
        </w:rPr>
        <w:t xml:space="preserve"> if the historic conditions would have been 18 inches of standing water, then the site IS eligible because further hydrology restoration is possible.</w:t>
      </w:r>
    </w:p>
    <w:p w14:paraId="3F871A9E" w14:textId="77777777" w:rsidR="0084797C" w:rsidRPr="00B30369" w:rsidRDefault="0084797C" w:rsidP="0084797C">
      <w:pPr>
        <w:spacing w:after="120"/>
        <w:ind w:left="360"/>
        <w:jc w:val="both"/>
        <w:rPr>
          <w:sz w:val="21"/>
          <w:szCs w:val="21"/>
        </w:rPr>
      </w:pPr>
      <w:bookmarkStart w:id="73" w:name="Program_Exception"/>
      <w:r w:rsidRPr="00B30369">
        <w:rPr>
          <w:sz w:val="21"/>
          <w:szCs w:val="21"/>
        </w:rPr>
        <w:t>Program Exception</w:t>
      </w:r>
      <w:bookmarkEnd w:id="73"/>
      <w:r w:rsidRPr="00B30369">
        <w:rPr>
          <w:sz w:val="21"/>
          <w:szCs w:val="21"/>
        </w:rPr>
        <w:t xml:space="preserve">: wetlands which have been restored through federal, state or private restoration efforts (such as through FWS) are still eligible.  This also assumes that the site would have been ACEP-WRE-eligible prior to the restoration, and that it meets NRCS wetland restoration standards.  NOTE:  wetlands that meet these criteria will be awarded 2 points under the </w:t>
      </w:r>
      <w:hyperlink w:anchor="CROPPING_HISTORY" w:history="1">
        <w:r w:rsidRPr="00B30369">
          <w:rPr>
            <w:rStyle w:val="Hyperlink"/>
            <w:sz w:val="21"/>
            <w:szCs w:val="21"/>
          </w:rPr>
          <w:t>CROPPING HISTORY</w:t>
        </w:r>
      </w:hyperlink>
      <w:r w:rsidRPr="00B30369">
        <w:rPr>
          <w:sz w:val="21"/>
          <w:szCs w:val="21"/>
        </w:rPr>
        <w:t xml:space="preserve"> factor.  Also note that </w:t>
      </w:r>
      <w:r w:rsidRPr="00B30369">
        <w:rPr>
          <w:bCs/>
          <w:sz w:val="21"/>
          <w:szCs w:val="21"/>
        </w:rPr>
        <w:t xml:space="preserve">timber stands established under a CRP contract and pastureland established to trees under a CRP contract are </w:t>
      </w:r>
      <w:r w:rsidRPr="00B30369">
        <w:rPr>
          <w:bCs/>
          <w:sz w:val="21"/>
          <w:szCs w:val="21"/>
          <w:u w:val="single"/>
        </w:rPr>
        <w:t>not</w:t>
      </w:r>
      <w:r w:rsidRPr="00B30369">
        <w:rPr>
          <w:bCs/>
          <w:sz w:val="21"/>
          <w:szCs w:val="21"/>
        </w:rPr>
        <w:t xml:space="preserve"> eligible unless approved through the waiver process.  </w:t>
      </w:r>
      <w:r w:rsidRPr="00B30369">
        <w:rPr>
          <w:sz w:val="21"/>
          <w:szCs w:val="21"/>
        </w:rPr>
        <w:t xml:space="preserve"> </w:t>
      </w:r>
    </w:p>
    <w:p w14:paraId="3D14E695" w14:textId="77777777" w:rsidR="0084797C" w:rsidRPr="00B30369" w:rsidRDefault="0084797C" w:rsidP="0084797C">
      <w:pPr>
        <w:spacing w:after="120"/>
        <w:ind w:left="360"/>
        <w:jc w:val="both"/>
        <w:rPr>
          <w:sz w:val="21"/>
          <w:szCs w:val="21"/>
        </w:rPr>
      </w:pPr>
      <w:r w:rsidRPr="00B30369">
        <w:rPr>
          <w:sz w:val="21"/>
          <w:szCs w:val="21"/>
        </w:rPr>
        <w:t xml:space="preserve">For additional information see </w:t>
      </w:r>
      <w:hyperlink r:id="rId15" w:history="1">
        <w:r w:rsidRPr="00B30369">
          <w:rPr>
            <w:rStyle w:val="Hyperlink"/>
            <w:sz w:val="21"/>
            <w:szCs w:val="21"/>
          </w:rPr>
          <w:t>Program E</w:t>
        </w:r>
        <w:r w:rsidRPr="00B30369">
          <w:rPr>
            <w:rStyle w:val="Hyperlink"/>
            <w:bCs/>
            <w:sz w:val="21"/>
            <w:szCs w:val="21"/>
          </w:rPr>
          <w:t>ligibility Requirements</w:t>
        </w:r>
      </w:hyperlink>
      <w:r w:rsidRPr="00B30369">
        <w:rPr>
          <w:bCs/>
          <w:sz w:val="21"/>
          <w:szCs w:val="21"/>
        </w:rPr>
        <w:t>.</w:t>
      </w:r>
    </w:p>
    <w:p w14:paraId="65DEAB08" w14:textId="77777777" w:rsidR="0084797C" w:rsidRPr="00B30369" w:rsidRDefault="0084797C" w:rsidP="0084797C">
      <w:pPr>
        <w:spacing w:after="120"/>
        <w:ind w:left="360"/>
        <w:jc w:val="both"/>
        <w:rPr>
          <w:sz w:val="21"/>
          <w:szCs w:val="21"/>
        </w:rPr>
      </w:pPr>
      <w:r w:rsidRPr="00B30369">
        <w:rPr>
          <w:i/>
          <w:sz w:val="21"/>
          <w:szCs w:val="21"/>
          <w:u w:val="single"/>
        </w:rPr>
        <w:t>Habitat Existing</w:t>
      </w:r>
      <w:r w:rsidRPr="00B30369">
        <w:rPr>
          <w:i/>
          <w:sz w:val="21"/>
          <w:szCs w:val="21"/>
        </w:rPr>
        <w:t xml:space="preserve"> </w:t>
      </w:r>
      <w:r w:rsidRPr="00B30369">
        <w:rPr>
          <w:sz w:val="21"/>
          <w:szCs w:val="21"/>
        </w:rPr>
        <w:t>acres do not meet the cropping history requirements, but are included as part of the proposed easement because they provide additional habitat value.</w:t>
      </w:r>
      <w:r w:rsidR="00EB1B53" w:rsidRPr="00B30369">
        <w:rPr>
          <w:sz w:val="21"/>
          <w:szCs w:val="21"/>
        </w:rPr>
        <w:t xml:space="preserve"> See Section 6</w:t>
      </w:r>
      <w:r w:rsidR="00FC1FEB" w:rsidRPr="00B30369">
        <w:rPr>
          <w:sz w:val="21"/>
          <w:szCs w:val="21"/>
        </w:rPr>
        <w:t xml:space="preserve"> i</w:t>
      </w:r>
      <w:r w:rsidR="00EB1B53" w:rsidRPr="00B30369">
        <w:rPr>
          <w:sz w:val="21"/>
          <w:szCs w:val="21"/>
        </w:rPr>
        <w:t xml:space="preserve">nstructions below. </w:t>
      </w:r>
    </w:p>
    <w:p w14:paraId="2A5447FF" w14:textId="77777777" w:rsidR="0084797C" w:rsidRPr="00B30369" w:rsidRDefault="00EB1B53" w:rsidP="00B03CF1">
      <w:pPr>
        <w:pStyle w:val="ListParagraph"/>
        <w:numPr>
          <w:ilvl w:val="0"/>
          <w:numId w:val="23"/>
        </w:numPr>
        <w:spacing w:after="120"/>
        <w:jc w:val="both"/>
        <w:rPr>
          <w:b/>
          <w:color w:val="000000" w:themeColor="text1"/>
          <w:sz w:val="21"/>
          <w:szCs w:val="21"/>
        </w:rPr>
      </w:pPr>
      <w:r w:rsidRPr="00B30369">
        <w:rPr>
          <w:rFonts w:ascii="Arial" w:hAnsi="Arial" w:cs="Arial"/>
          <w:b/>
          <w:color w:val="000000" w:themeColor="text1"/>
          <w:sz w:val="21"/>
          <w:szCs w:val="21"/>
        </w:rPr>
        <w:t xml:space="preserve">VALUATION:  </w:t>
      </w:r>
      <w:r w:rsidRPr="00B30369">
        <w:rPr>
          <w:color w:val="000000" w:themeColor="text1"/>
          <w:sz w:val="21"/>
          <w:szCs w:val="21"/>
        </w:rPr>
        <w:t>The eligible acres mat not strictly determine the valuation. There may be acres that meet the hydric cropland eligibility, that have been out of production for more</w:t>
      </w:r>
      <w:r w:rsidR="00FC1FEB" w:rsidRPr="00B30369">
        <w:rPr>
          <w:color w:val="000000" w:themeColor="text1"/>
          <w:sz w:val="21"/>
          <w:szCs w:val="21"/>
        </w:rPr>
        <w:t xml:space="preserve"> than 10</w:t>
      </w:r>
      <w:r w:rsidRPr="00B30369">
        <w:rPr>
          <w:color w:val="000000" w:themeColor="text1"/>
          <w:sz w:val="21"/>
          <w:szCs w:val="21"/>
        </w:rPr>
        <w:t xml:space="preserve"> years.  This section provide</w:t>
      </w:r>
      <w:r w:rsidR="00FC1FEB" w:rsidRPr="00B30369">
        <w:rPr>
          <w:color w:val="000000" w:themeColor="text1"/>
          <w:sz w:val="21"/>
          <w:szCs w:val="21"/>
        </w:rPr>
        <w:t xml:space="preserve">s a place to clarify the valuation acres. Total easement acres in Sections 3, 4, &amp; 5 should all be equal.  </w:t>
      </w:r>
    </w:p>
    <w:p w14:paraId="7E5ABF4D" w14:textId="77777777" w:rsidR="00BF0206" w:rsidRPr="00B30369" w:rsidRDefault="00B5140B" w:rsidP="00B03CF1">
      <w:pPr>
        <w:numPr>
          <w:ilvl w:val="0"/>
          <w:numId w:val="34"/>
        </w:numPr>
        <w:spacing w:after="120"/>
        <w:jc w:val="both"/>
        <w:rPr>
          <w:sz w:val="21"/>
          <w:szCs w:val="21"/>
        </w:rPr>
      </w:pPr>
      <w:r w:rsidRPr="00B30369">
        <w:rPr>
          <w:rFonts w:ascii="Arial" w:hAnsi="Arial" w:cs="Arial"/>
          <w:b/>
          <w:caps/>
          <w:sz w:val="21"/>
          <w:szCs w:val="21"/>
        </w:rPr>
        <w:t>habitat existing</w:t>
      </w:r>
      <w:r w:rsidR="002E721B" w:rsidRPr="00B30369">
        <w:rPr>
          <w:rFonts w:ascii="Arial" w:hAnsi="Arial" w:cs="Arial"/>
          <w:b/>
          <w:caps/>
          <w:sz w:val="21"/>
          <w:szCs w:val="21"/>
        </w:rPr>
        <w:t xml:space="preserve"> Acres:</w:t>
      </w:r>
      <w:r w:rsidR="002E721B" w:rsidRPr="00B30369">
        <w:rPr>
          <w:sz w:val="22"/>
          <w:szCs w:val="22"/>
        </w:rPr>
        <w:t xml:space="preserve">  </w:t>
      </w:r>
      <w:r w:rsidR="002E721B" w:rsidRPr="00B30369">
        <w:rPr>
          <w:sz w:val="21"/>
          <w:szCs w:val="21"/>
        </w:rPr>
        <w:t xml:space="preserve">Check the appropriate </w:t>
      </w:r>
      <w:r w:rsidR="00554E10" w:rsidRPr="00B30369">
        <w:rPr>
          <w:sz w:val="21"/>
          <w:szCs w:val="21"/>
        </w:rPr>
        <w:t xml:space="preserve">functions and values </w:t>
      </w:r>
      <w:r w:rsidR="002E721B" w:rsidRPr="00B30369">
        <w:rPr>
          <w:sz w:val="21"/>
          <w:szCs w:val="21"/>
        </w:rPr>
        <w:t xml:space="preserve">that will be provided by </w:t>
      </w:r>
      <w:r w:rsidR="00BF0206" w:rsidRPr="00B30369">
        <w:rPr>
          <w:sz w:val="21"/>
          <w:szCs w:val="21"/>
        </w:rPr>
        <w:t xml:space="preserve">the </w:t>
      </w:r>
      <w:r w:rsidRPr="00B30369">
        <w:rPr>
          <w:i/>
          <w:sz w:val="21"/>
          <w:szCs w:val="21"/>
        </w:rPr>
        <w:t>Habitat Existing</w:t>
      </w:r>
      <w:r w:rsidR="002E721B" w:rsidRPr="00B30369">
        <w:rPr>
          <w:i/>
          <w:sz w:val="21"/>
          <w:szCs w:val="21"/>
        </w:rPr>
        <w:t xml:space="preserve"> </w:t>
      </w:r>
      <w:r w:rsidR="00334B15" w:rsidRPr="00B30369">
        <w:rPr>
          <w:sz w:val="21"/>
          <w:szCs w:val="21"/>
        </w:rPr>
        <w:t>a</w:t>
      </w:r>
      <w:r w:rsidR="002E721B" w:rsidRPr="00B30369">
        <w:rPr>
          <w:sz w:val="21"/>
          <w:szCs w:val="21"/>
        </w:rPr>
        <w:t>cres.</w:t>
      </w:r>
      <w:r w:rsidR="00BF0206" w:rsidRPr="00B30369">
        <w:rPr>
          <w:sz w:val="21"/>
          <w:szCs w:val="21"/>
        </w:rPr>
        <w:t xml:space="preserve">  Explain</w:t>
      </w:r>
      <w:r w:rsidR="00554E10" w:rsidRPr="00B30369">
        <w:rPr>
          <w:sz w:val="21"/>
          <w:szCs w:val="21"/>
        </w:rPr>
        <w:t xml:space="preserve"> </w:t>
      </w:r>
      <w:r w:rsidR="00BF0206" w:rsidRPr="00B30369">
        <w:rPr>
          <w:sz w:val="21"/>
          <w:szCs w:val="21"/>
        </w:rPr>
        <w:t xml:space="preserve">as necessary. </w:t>
      </w:r>
      <w:r w:rsidR="00554E10" w:rsidRPr="00B30369">
        <w:rPr>
          <w:sz w:val="21"/>
          <w:szCs w:val="21"/>
        </w:rPr>
        <w:t xml:space="preserve"> Examples include</w:t>
      </w:r>
      <w:r w:rsidR="00292BE6" w:rsidRPr="00B30369">
        <w:rPr>
          <w:sz w:val="21"/>
          <w:szCs w:val="21"/>
        </w:rPr>
        <w:t xml:space="preserve"> situations where the acres will</w:t>
      </w:r>
      <w:r w:rsidR="00554E10" w:rsidRPr="00B30369">
        <w:rPr>
          <w:sz w:val="21"/>
          <w:szCs w:val="21"/>
        </w:rPr>
        <w:t>: provid</w:t>
      </w:r>
      <w:r w:rsidR="00B30F10" w:rsidRPr="00B30369">
        <w:rPr>
          <w:sz w:val="21"/>
          <w:szCs w:val="21"/>
        </w:rPr>
        <w:t>e</w:t>
      </w:r>
      <w:r w:rsidR="00554E10" w:rsidRPr="00B30369">
        <w:rPr>
          <w:sz w:val="21"/>
          <w:szCs w:val="21"/>
        </w:rPr>
        <w:t xml:space="preserve"> filtering of surrounding agricultural runoff; provid</w:t>
      </w:r>
      <w:r w:rsidR="00B30F10" w:rsidRPr="00B30369">
        <w:rPr>
          <w:sz w:val="21"/>
          <w:szCs w:val="21"/>
        </w:rPr>
        <w:t>e</w:t>
      </w:r>
      <w:r w:rsidR="00554E10" w:rsidRPr="00B30369">
        <w:rPr>
          <w:sz w:val="21"/>
          <w:szCs w:val="21"/>
        </w:rPr>
        <w:t xml:space="preserve"> </w:t>
      </w:r>
      <w:r w:rsidR="00292BE6" w:rsidRPr="00B30369">
        <w:rPr>
          <w:sz w:val="21"/>
          <w:szCs w:val="21"/>
        </w:rPr>
        <w:t xml:space="preserve">additional </w:t>
      </w:r>
      <w:r w:rsidR="00841B17" w:rsidRPr="00B30369">
        <w:rPr>
          <w:sz w:val="21"/>
          <w:szCs w:val="21"/>
        </w:rPr>
        <w:t xml:space="preserve">waterfowl </w:t>
      </w:r>
      <w:r w:rsidR="00554E10" w:rsidRPr="00B30369">
        <w:rPr>
          <w:sz w:val="21"/>
          <w:szCs w:val="21"/>
        </w:rPr>
        <w:t xml:space="preserve">nesting habitat, escape cover, or other species-specific habitat requirements such as den </w:t>
      </w:r>
      <w:r w:rsidR="00292BE6" w:rsidRPr="00B30369">
        <w:rPr>
          <w:sz w:val="21"/>
          <w:szCs w:val="21"/>
        </w:rPr>
        <w:t xml:space="preserve">or maternity </w:t>
      </w:r>
      <w:r w:rsidR="00554E10" w:rsidRPr="00B30369">
        <w:rPr>
          <w:sz w:val="21"/>
          <w:szCs w:val="21"/>
        </w:rPr>
        <w:t>trees.</w:t>
      </w:r>
    </w:p>
    <w:p w14:paraId="7A69D99E" w14:textId="7990041C" w:rsidR="00B30F10" w:rsidRPr="00B30369" w:rsidRDefault="00B30F10" w:rsidP="00B03CF1">
      <w:pPr>
        <w:numPr>
          <w:ilvl w:val="0"/>
          <w:numId w:val="34"/>
        </w:numPr>
        <w:spacing w:after="120"/>
        <w:jc w:val="both"/>
        <w:rPr>
          <w:b/>
          <w:caps/>
          <w:sz w:val="21"/>
          <w:szCs w:val="21"/>
        </w:rPr>
      </w:pPr>
      <w:r w:rsidRPr="00B30369">
        <w:rPr>
          <w:rFonts w:ascii="Arial" w:hAnsi="Arial" w:cs="Arial"/>
          <w:b/>
          <w:caps/>
          <w:sz w:val="21"/>
          <w:szCs w:val="21"/>
        </w:rPr>
        <w:t>Riparian Corridor:</w:t>
      </w:r>
      <w:r w:rsidRPr="00B30369">
        <w:rPr>
          <w:b/>
          <w:caps/>
          <w:sz w:val="22"/>
          <w:szCs w:val="22"/>
        </w:rPr>
        <w:t xml:space="preserve">  </w:t>
      </w:r>
      <w:r w:rsidR="00EB1B53" w:rsidRPr="00B30369">
        <w:rPr>
          <w:sz w:val="21"/>
          <w:szCs w:val="21"/>
        </w:rPr>
        <w:t>To be considered riparian acres, the land must be along a waterway and connect two or more parcels of protected land.  This may be connecting two existing easements, or two existing permanently protected areas.  S</w:t>
      </w:r>
      <w:r w:rsidRPr="00B30369">
        <w:rPr>
          <w:sz w:val="21"/>
          <w:szCs w:val="21"/>
        </w:rPr>
        <w:t xml:space="preserve">ome </w:t>
      </w:r>
      <w:r w:rsidR="00EB1B53" w:rsidRPr="00B30369">
        <w:rPr>
          <w:sz w:val="21"/>
          <w:szCs w:val="21"/>
        </w:rPr>
        <w:t>applications</w:t>
      </w:r>
      <w:r w:rsidRPr="00B30369">
        <w:rPr>
          <w:sz w:val="21"/>
          <w:szCs w:val="21"/>
        </w:rPr>
        <w:t xml:space="preserve"> that are being enrolled as riparian corridors are eligible only if they </w:t>
      </w:r>
      <w:r w:rsidR="00EB1B53" w:rsidRPr="00B30369">
        <w:rPr>
          <w:sz w:val="21"/>
          <w:szCs w:val="21"/>
        </w:rPr>
        <w:t>associated with another application made at the same time</w:t>
      </w:r>
      <w:r w:rsidRPr="00B30369">
        <w:rPr>
          <w:sz w:val="21"/>
          <w:szCs w:val="21"/>
        </w:rPr>
        <w:t xml:space="preserve">.  If proposed easement falls into this category, then the associated </w:t>
      </w:r>
      <w:r w:rsidR="00EB1B53" w:rsidRPr="00B30369">
        <w:rPr>
          <w:sz w:val="21"/>
          <w:szCs w:val="21"/>
        </w:rPr>
        <w:t>agreement</w:t>
      </w:r>
      <w:r w:rsidRPr="00B30369">
        <w:rPr>
          <w:sz w:val="21"/>
          <w:szCs w:val="21"/>
        </w:rPr>
        <w:t xml:space="preserve"> number must be listed</w:t>
      </w:r>
      <w:r w:rsidR="00EB1B53" w:rsidRPr="00B30369">
        <w:rPr>
          <w:sz w:val="21"/>
          <w:szCs w:val="21"/>
        </w:rPr>
        <w:t xml:space="preserve">.  If there are existing easements or site, then include Agreement numbers or property names (and managing owner) in this section.  Riparian zones may not be larger than </w:t>
      </w:r>
      <w:r w:rsidR="00335C51" w:rsidRPr="00B30369">
        <w:rPr>
          <w:sz w:val="21"/>
          <w:szCs w:val="21"/>
        </w:rPr>
        <w:t>300</w:t>
      </w:r>
      <w:r w:rsidR="00EB1B53" w:rsidRPr="00B30369">
        <w:rPr>
          <w:sz w:val="21"/>
          <w:szCs w:val="21"/>
        </w:rPr>
        <w:t xml:space="preserve"> feet</w:t>
      </w:r>
      <w:r w:rsidR="00335C51" w:rsidRPr="00B30369">
        <w:rPr>
          <w:sz w:val="21"/>
          <w:szCs w:val="21"/>
        </w:rPr>
        <w:t xml:space="preserve"> from top of bank, 600 feet if both sides of the watercourse are included</w:t>
      </w:r>
      <w:r w:rsidR="00EB1B53" w:rsidRPr="00B30369">
        <w:rPr>
          <w:sz w:val="21"/>
          <w:szCs w:val="21"/>
        </w:rPr>
        <w:t xml:space="preserve">. </w:t>
      </w:r>
    </w:p>
    <w:p w14:paraId="49CE6AEC" w14:textId="77777777" w:rsidR="002A09D2" w:rsidRPr="00B30369" w:rsidRDefault="002A09D2" w:rsidP="00B03CF1">
      <w:pPr>
        <w:pStyle w:val="ListParagraph"/>
        <w:numPr>
          <w:ilvl w:val="0"/>
          <w:numId w:val="34"/>
        </w:numPr>
        <w:tabs>
          <w:tab w:val="left" w:pos="9090"/>
        </w:tabs>
        <w:spacing w:after="120"/>
        <w:jc w:val="both"/>
        <w:rPr>
          <w:sz w:val="21"/>
          <w:szCs w:val="21"/>
        </w:rPr>
      </w:pPr>
      <w:r w:rsidRPr="00B30369">
        <w:rPr>
          <w:rFonts w:ascii="Arial Bold" w:hAnsi="Arial Bold" w:cs="Arial"/>
          <w:b/>
          <w:caps/>
          <w:sz w:val="21"/>
          <w:szCs w:val="21"/>
        </w:rPr>
        <w:t>Hydric soils:</w:t>
      </w:r>
      <w:r w:rsidRPr="00B30369">
        <w:rPr>
          <w:rFonts w:ascii="Arial" w:hAnsi="Arial" w:cs="Arial"/>
        </w:rPr>
        <w:t xml:space="preserve">  </w:t>
      </w:r>
      <w:r w:rsidRPr="00B30369">
        <w:rPr>
          <w:sz w:val="21"/>
          <w:szCs w:val="21"/>
        </w:rPr>
        <w:t>Hydric</w:t>
      </w:r>
      <w:r w:rsidRPr="00B30369">
        <w:rPr>
          <w:b/>
          <w:sz w:val="21"/>
          <w:szCs w:val="21"/>
        </w:rPr>
        <w:t xml:space="preserve"> </w:t>
      </w:r>
      <w:r w:rsidRPr="00B30369">
        <w:rPr>
          <w:sz w:val="21"/>
          <w:szCs w:val="21"/>
        </w:rPr>
        <w:t xml:space="preserve">soils must be </w:t>
      </w:r>
      <w:r w:rsidR="00334B15" w:rsidRPr="00B30369">
        <w:rPr>
          <w:sz w:val="21"/>
          <w:szCs w:val="21"/>
        </w:rPr>
        <w:t xml:space="preserve">confirmed by a Soil Scientist.  </w:t>
      </w:r>
      <w:r w:rsidRPr="00B30369">
        <w:rPr>
          <w:sz w:val="21"/>
          <w:szCs w:val="21"/>
        </w:rPr>
        <w:t>The methodology of the confirmation must be identified.  If the hydric soils were not confirmed</w:t>
      </w:r>
      <w:r w:rsidRPr="00B30369">
        <w:rPr>
          <w:rStyle w:val="StyleArial12ptBoldCenteredBoxSinglesolidlineAutoChar"/>
          <w:rFonts w:ascii="Times New Roman" w:hAnsi="Times New Roman"/>
          <w:sz w:val="21"/>
          <w:szCs w:val="21"/>
        </w:rPr>
        <w:t xml:space="preserve"> </w:t>
      </w:r>
      <w:r w:rsidRPr="00B30369">
        <w:rPr>
          <w:rStyle w:val="StyleArial12ptBoldCenteredBoxSinglesolidlineAutoChar"/>
          <w:rFonts w:ascii="Times New Roman" w:hAnsi="Times New Roman"/>
          <w:b w:val="0"/>
          <w:sz w:val="21"/>
          <w:szCs w:val="21"/>
        </w:rPr>
        <w:t>o</w:t>
      </w:r>
      <w:r w:rsidRPr="00B30369">
        <w:rPr>
          <w:sz w:val="21"/>
          <w:szCs w:val="21"/>
        </w:rPr>
        <w:t xml:space="preserve">nsite, </w:t>
      </w:r>
      <w:r w:rsidR="0016671E" w:rsidRPr="00B30369">
        <w:rPr>
          <w:rStyle w:val="StyleArial12ptBoldCenteredBoxSinglesolidlineAutoChar"/>
          <w:rFonts w:ascii="Times New Roman" w:hAnsi="Times New Roman"/>
          <w:b w:val="0"/>
          <w:sz w:val="21"/>
          <w:szCs w:val="21"/>
        </w:rPr>
        <w:t xml:space="preserve">explain </w:t>
      </w:r>
      <w:r w:rsidR="0016671E" w:rsidRPr="00B30369">
        <w:rPr>
          <w:sz w:val="21"/>
          <w:szCs w:val="21"/>
        </w:rPr>
        <w:t>what resources were used</w:t>
      </w:r>
      <w:r w:rsidR="00C95BDE" w:rsidRPr="00B30369">
        <w:rPr>
          <w:sz w:val="21"/>
          <w:szCs w:val="21"/>
        </w:rPr>
        <w:t xml:space="preserve"> to make the determination.</w:t>
      </w:r>
      <w:r w:rsidR="00EF3828" w:rsidRPr="00B30369">
        <w:rPr>
          <w:sz w:val="21"/>
          <w:szCs w:val="21"/>
        </w:rPr>
        <w:t xml:space="preserve">  Also list acres of agland that are in subclass W in land capability class IV-VII.</w:t>
      </w:r>
    </w:p>
    <w:p w14:paraId="0EE8C890" w14:textId="77777777" w:rsidR="00BF0206" w:rsidRPr="00B30369" w:rsidRDefault="00EB4B66" w:rsidP="00B03CF1">
      <w:pPr>
        <w:numPr>
          <w:ilvl w:val="0"/>
          <w:numId w:val="34"/>
        </w:numPr>
        <w:spacing w:after="120"/>
        <w:jc w:val="both"/>
        <w:rPr>
          <w:b/>
          <w:caps/>
          <w:sz w:val="22"/>
          <w:szCs w:val="22"/>
        </w:rPr>
      </w:pPr>
      <w:r w:rsidRPr="00B30369">
        <w:rPr>
          <w:rFonts w:ascii="Arial" w:hAnsi="Arial" w:cs="Arial"/>
          <w:b/>
          <w:caps/>
          <w:sz w:val="21"/>
          <w:szCs w:val="21"/>
        </w:rPr>
        <w:t>Landowner Objectives:</w:t>
      </w:r>
      <w:r w:rsidR="002B284F" w:rsidRPr="00B30369">
        <w:rPr>
          <w:rFonts w:ascii="Arial" w:hAnsi="Arial" w:cs="Arial"/>
          <w:b/>
          <w:caps/>
          <w:sz w:val="22"/>
          <w:szCs w:val="22"/>
        </w:rPr>
        <w:t xml:space="preserve"> </w:t>
      </w:r>
      <w:r w:rsidRPr="00B30369">
        <w:rPr>
          <w:sz w:val="22"/>
          <w:szCs w:val="22"/>
        </w:rPr>
        <w:t xml:space="preserve"> </w:t>
      </w:r>
      <w:r w:rsidR="00EB1B53" w:rsidRPr="00B30369">
        <w:rPr>
          <w:sz w:val="21"/>
          <w:szCs w:val="21"/>
        </w:rPr>
        <w:t xml:space="preserve">This section was previously included on in the ranking form.  It has been moved to the preliminary restoration plan.  </w:t>
      </w:r>
      <w:hyperlink w:anchor="EASEMENT_INFO" w:history="1">
        <w:r w:rsidR="00B734DC" w:rsidRPr="00B30369">
          <w:rPr>
            <w:rStyle w:val="Hyperlink"/>
            <w:sz w:val="18"/>
            <w:szCs w:val="18"/>
          </w:rPr>
          <w:t>(return to Ranking)</w:t>
        </w:r>
      </w:hyperlink>
    </w:p>
    <w:p w14:paraId="1362F436" w14:textId="77777777" w:rsidR="00E2273A" w:rsidRPr="00B30369" w:rsidRDefault="00E2273A" w:rsidP="00125659">
      <w:pPr>
        <w:pStyle w:val="StyleArial12ptBoldCenteredBoxSinglesolidlineAuto1"/>
        <w:shd w:val="clear" w:color="auto" w:fill="E0E0E0"/>
        <w:spacing w:before="240" w:after="120"/>
        <w:jc w:val="right"/>
      </w:pPr>
      <w:bookmarkStart w:id="74" w:name="RANKING_FACTORS_g"/>
      <w:r w:rsidRPr="00B30369">
        <w:rPr>
          <w:sz w:val="22"/>
          <w:szCs w:val="22"/>
        </w:rPr>
        <w:t>RANKING FACTORS</w:t>
      </w:r>
      <w:r w:rsidR="004A29A2" w:rsidRPr="00B30369">
        <w:t xml:space="preserve">                                      </w:t>
      </w:r>
      <w:hyperlink w:anchor="RANKING_FACTORS" w:history="1">
        <w:r w:rsidR="00CE0F07" w:rsidRPr="00B30369">
          <w:rPr>
            <w:rStyle w:val="Hyperlink"/>
            <w:rFonts w:ascii="Times New Roman" w:hAnsi="Times New Roman"/>
            <w:b w:val="0"/>
            <w:sz w:val="18"/>
            <w:szCs w:val="18"/>
          </w:rPr>
          <w:t>(return to Ranking)</w:t>
        </w:r>
      </w:hyperlink>
    </w:p>
    <w:p w14:paraId="563F826C" w14:textId="77777777" w:rsidR="00554E10" w:rsidRPr="00B30369" w:rsidRDefault="00554E10" w:rsidP="00B03CF1">
      <w:pPr>
        <w:numPr>
          <w:ilvl w:val="0"/>
          <w:numId w:val="17"/>
        </w:numPr>
        <w:tabs>
          <w:tab w:val="clear" w:pos="720"/>
          <w:tab w:val="num" w:pos="360"/>
        </w:tabs>
        <w:spacing w:after="120"/>
        <w:ind w:left="360"/>
        <w:jc w:val="both"/>
        <w:rPr>
          <w:rFonts w:ascii="Arial" w:hAnsi="Arial" w:cs="Arial"/>
          <w:b/>
          <w:sz w:val="21"/>
          <w:szCs w:val="21"/>
          <w:u w:val="single"/>
        </w:rPr>
      </w:pPr>
      <w:bookmarkStart w:id="75" w:name="HYDROLOGY_g"/>
      <w:bookmarkEnd w:id="74"/>
      <w:r w:rsidRPr="00B30369">
        <w:rPr>
          <w:rFonts w:ascii="Arial" w:hAnsi="Arial" w:cs="Arial"/>
          <w:b/>
          <w:sz w:val="21"/>
          <w:szCs w:val="21"/>
          <w:u w:val="single"/>
        </w:rPr>
        <w:t>HYDROLOGY</w:t>
      </w:r>
      <w:bookmarkEnd w:id="75"/>
    </w:p>
    <w:p w14:paraId="5D7B5C06" w14:textId="4DCEA39D" w:rsidR="00AF3382" w:rsidRPr="00B30369" w:rsidRDefault="00AF3382" w:rsidP="00087BC3">
      <w:pPr>
        <w:spacing w:after="120"/>
        <w:jc w:val="both"/>
        <w:rPr>
          <w:sz w:val="21"/>
          <w:szCs w:val="21"/>
        </w:rPr>
      </w:pPr>
      <w:r w:rsidRPr="00B30369">
        <w:rPr>
          <w:b/>
          <w:sz w:val="21"/>
          <w:szCs w:val="21"/>
          <w:u w:val="single"/>
        </w:rPr>
        <w:t xml:space="preserve">A.  Percent of the </w:t>
      </w:r>
      <w:r w:rsidR="00334B15" w:rsidRPr="00B30369">
        <w:rPr>
          <w:b/>
          <w:i/>
          <w:sz w:val="21"/>
          <w:szCs w:val="21"/>
          <w:u w:val="single"/>
        </w:rPr>
        <w:t>Habitat Restorable</w:t>
      </w:r>
      <w:r w:rsidRPr="00B30369">
        <w:rPr>
          <w:b/>
          <w:sz w:val="21"/>
          <w:szCs w:val="21"/>
          <w:u w:val="single"/>
        </w:rPr>
        <w:t xml:space="preserve"> </w:t>
      </w:r>
      <w:r w:rsidR="00334B15" w:rsidRPr="00B30369">
        <w:rPr>
          <w:b/>
          <w:sz w:val="21"/>
          <w:szCs w:val="21"/>
          <w:u w:val="single"/>
        </w:rPr>
        <w:t>a</w:t>
      </w:r>
      <w:r w:rsidRPr="00B30369">
        <w:rPr>
          <w:b/>
          <w:sz w:val="21"/>
          <w:szCs w:val="21"/>
          <w:u w:val="single"/>
        </w:rPr>
        <w:t>cres on which the hydrology will be restored to historic conditions.</w:t>
      </w:r>
      <w:r w:rsidRPr="00B30369">
        <w:rPr>
          <w:sz w:val="21"/>
          <w:szCs w:val="21"/>
        </w:rPr>
        <w:t xml:space="preserve">  This factor is calculated by dividing the number of </w:t>
      </w:r>
      <w:r w:rsidR="00334B15" w:rsidRPr="00B30369">
        <w:rPr>
          <w:i/>
          <w:sz w:val="21"/>
          <w:szCs w:val="21"/>
        </w:rPr>
        <w:t>Habitat Restorable</w:t>
      </w:r>
      <w:r w:rsidRPr="00B30369">
        <w:rPr>
          <w:i/>
          <w:sz w:val="21"/>
          <w:szCs w:val="21"/>
        </w:rPr>
        <w:t xml:space="preserve"> </w:t>
      </w:r>
      <w:r w:rsidR="00334B15" w:rsidRPr="00B30369">
        <w:rPr>
          <w:sz w:val="21"/>
          <w:szCs w:val="21"/>
        </w:rPr>
        <w:t>a</w:t>
      </w:r>
      <w:r w:rsidRPr="00B30369">
        <w:rPr>
          <w:sz w:val="21"/>
          <w:szCs w:val="21"/>
        </w:rPr>
        <w:t xml:space="preserve">cres where the hydrology will be restored, by the total number of </w:t>
      </w:r>
      <w:r w:rsidR="00334B15" w:rsidRPr="00B30369">
        <w:rPr>
          <w:i/>
          <w:sz w:val="21"/>
          <w:szCs w:val="21"/>
        </w:rPr>
        <w:t xml:space="preserve">Habitat Restorable </w:t>
      </w:r>
      <w:r w:rsidR="00334B15" w:rsidRPr="00B30369">
        <w:rPr>
          <w:sz w:val="21"/>
          <w:szCs w:val="21"/>
        </w:rPr>
        <w:t>acres</w:t>
      </w:r>
      <w:r w:rsidRPr="00B30369">
        <w:rPr>
          <w:sz w:val="21"/>
          <w:szCs w:val="21"/>
        </w:rPr>
        <w:t xml:space="preserve">.  The criteria found in the Indiana FOTG </w:t>
      </w:r>
      <w:r w:rsidR="00BD59BC" w:rsidRPr="00B30369">
        <w:rPr>
          <w:sz w:val="21"/>
          <w:szCs w:val="21"/>
        </w:rPr>
        <w:t xml:space="preserve">Standards </w:t>
      </w:r>
      <w:r w:rsidR="00BD59BC" w:rsidRPr="00861402">
        <w:rPr>
          <w:sz w:val="21"/>
          <w:szCs w:val="21"/>
        </w:rPr>
        <w:t xml:space="preserve">(657) </w:t>
      </w:r>
      <w:r w:rsidRPr="00861402">
        <w:rPr>
          <w:i/>
          <w:sz w:val="21"/>
          <w:szCs w:val="21"/>
        </w:rPr>
        <w:t>Wetland Restoration</w:t>
      </w:r>
      <w:r w:rsidRPr="00B30369">
        <w:rPr>
          <w:sz w:val="21"/>
          <w:szCs w:val="21"/>
        </w:rPr>
        <w:t xml:space="preserve"> and </w:t>
      </w:r>
      <w:r w:rsidR="00BD59BC" w:rsidRPr="00861402">
        <w:rPr>
          <w:sz w:val="21"/>
          <w:szCs w:val="21"/>
        </w:rPr>
        <w:t xml:space="preserve">(659) </w:t>
      </w:r>
      <w:r w:rsidRPr="00861402">
        <w:rPr>
          <w:i/>
          <w:sz w:val="21"/>
          <w:szCs w:val="21"/>
        </w:rPr>
        <w:t>Wetland Enhancement</w:t>
      </w:r>
      <w:r w:rsidRPr="00B30369">
        <w:rPr>
          <w:sz w:val="21"/>
          <w:szCs w:val="21"/>
        </w:rPr>
        <w:t xml:space="preserve"> will be used to restore hydrology.  Sites with the highest percentage of restorable acres are scored highest.  Sites will receive </w:t>
      </w:r>
      <w:r w:rsidR="00973047" w:rsidRPr="00B30369">
        <w:rPr>
          <w:sz w:val="21"/>
          <w:szCs w:val="21"/>
        </w:rPr>
        <w:t>3</w:t>
      </w:r>
      <w:r w:rsidRPr="00B30369">
        <w:rPr>
          <w:sz w:val="21"/>
          <w:szCs w:val="21"/>
        </w:rPr>
        <w:t xml:space="preserve">0 points where the historic hydrology is still present on the </w:t>
      </w:r>
      <w:r w:rsidR="00334B15" w:rsidRPr="00B30369">
        <w:rPr>
          <w:i/>
          <w:sz w:val="21"/>
          <w:szCs w:val="21"/>
        </w:rPr>
        <w:t xml:space="preserve">Habitat Restorable </w:t>
      </w:r>
      <w:r w:rsidR="00334B15" w:rsidRPr="00B30369">
        <w:rPr>
          <w:sz w:val="21"/>
          <w:szCs w:val="21"/>
        </w:rPr>
        <w:t>acres</w:t>
      </w:r>
      <w:r w:rsidRPr="00B30369">
        <w:rPr>
          <w:sz w:val="21"/>
          <w:szCs w:val="21"/>
        </w:rPr>
        <w:t xml:space="preserve">.  </w:t>
      </w:r>
    </w:p>
    <w:p w14:paraId="60863682" w14:textId="77777777" w:rsidR="00AE6012" w:rsidRPr="00B30369" w:rsidRDefault="00AE6012" w:rsidP="00087BC3">
      <w:pPr>
        <w:spacing w:after="120"/>
        <w:jc w:val="both"/>
        <w:rPr>
          <w:sz w:val="21"/>
          <w:szCs w:val="21"/>
        </w:rPr>
      </w:pPr>
      <w:r w:rsidRPr="00B30369">
        <w:rPr>
          <w:b/>
          <w:sz w:val="21"/>
          <w:szCs w:val="21"/>
        </w:rPr>
        <w:t>Historic Conditions.</w:t>
      </w:r>
      <w:r w:rsidRPr="00B30369">
        <w:rPr>
          <w:sz w:val="21"/>
          <w:szCs w:val="21"/>
        </w:rPr>
        <w:t xml:space="preserve">  To the extent practicable, the restored site will meet the hydric soil, hydrology, and vegetative habitat conditions that previously existed on the site historically.  </w:t>
      </w:r>
      <w:r w:rsidRPr="00B30369">
        <w:rPr>
          <w:b/>
          <w:sz w:val="21"/>
          <w:szCs w:val="21"/>
        </w:rPr>
        <w:t>“</w:t>
      </w:r>
      <w:r w:rsidRPr="00B30369">
        <w:rPr>
          <w:sz w:val="21"/>
          <w:szCs w:val="21"/>
        </w:rPr>
        <w:t>Historically” means the site conditions that existed at the time that the site was modified by settlers (normally for agricultural purposes).</w:t>
      </w:r>
      <w:r w:rsidRPr="00B30369">
        <w:rPr>
          <w:b/>
          <w:sz w:val="21"/>
          <w:szCs w:val="21"/>
        </w:rPr>
        <w:t xml:space="preserve"> </w:t>
      </w:r>
      <w:r w:rsidRPr="00B30369">
        <w:rPr>
          <w:sz w:val="21"/>
          <w:szCs w:val="21"/>
        </w:rPr>
        <w:t xml:space="preserve"> Tools that may be used to determine historic conditions include on-site soil investigations, US General Land Office (GLO) Surveys, historic photographs, topographic maps, and local remnant wetlands.</w:t>
      </w:r>
    </w:p>
    <w:p w14:paraId="17E5FB63" w14:textId="77777777" w:rsidR="00AE6012" w:rsidRPr="00B30369" w:rsidRDefault="00AE6012" w:rsidP="00087BC3">
      <w:pPr>
        <w:spacing w:after="120"/>
        <w:jc w:val="both"/>
        <w:rPr>
          <w:sz w:val="21"/>
          <w:szCs w:val="21"/>
        </w:rPr>
      </w:pPr>
      <w:r w:rsidRPr="00B30369">
        <w:rPr>
          <w:sz w:val="21"/>
          <w:szCs w:val="21"/>
        </w:rPr>
        <w:t xml:space="preserve">In some situations, historic conditions can be estimated by the extent of hydric soils.  For example, for a drained </w:t>
      </w:r>
      <w:r w:rsidR="00BA59BB" w:rsidRPr="00B30369">
        <w:rPr>
          <w:sz w:val="21"/>
          <w:szCs w:val="21"/>
        </w:rPr>
        <w:t>depressional</w:t>
      </w:r>
      <w:r w:rsidRPr="00B30369">
        <w:rPr>
          <w:sz w:val="21"/>
          <w:szCs w:val="21"/>
        </w:rPr>
        <w:t xml:space="preserve"> </w:t>
      </w:r>
      <w:r w:rsidR="00F73E4E" w:rsidRPr="00B30369">
        <w:rPr>
          <w:sz w:val="21"/>
          <w:szCs w:val="21"/>
        </w:rPr>
        <w:t>wetland</w:t>
      </w:r>
      <w:r w:rsidR="00BA59BB" w:rsidRPr="00B30369">
        <w:rPr>
          <w:sz w:val="21"/>
          <w:szCs w:val="21"/>
        </w:rPr>
        <w:t xml:space="preserve"> </w:t>
      </w:r>
      <w:r w:rsidRPr="00B30369">
        <w:rPr>
          <w:sz w:val="21"/>
          <w:szCs w:val="21"/>
        </w:rPr>
        <w:t xml:space="preserve">in Northern Indiana, the historic condition is achieved when all of the hydrology has been restored to all of the hydric soil within the basin.  In this example, it may </w:t>
      </w:r>
      <w:r w:rsidR="00536520" w:rsidRPr="00B30369">
        <w:rPr>
          <w:sz w:val="21"/>
          <w:szCs w:val="21"/>
        </w:rPr>
        <w:t>require</w:t>
      </w:r>
      <w:r w:rsidRPr="00B30369">
        <w:rPr>
          <w:sz w:val="21"/>
          <w:szCs w:val="21"/>
        </w:rPr>
        <w:t xml:space="preserve"> two feet of water in the center of the basin to </w:t>
      </w:r>
      <w:r w:rsidR="00536520" w:rsidRPr="00B30369">
        <w:rPr>
          <w:sz w:val="21"/>
          <w:szCs w:val="21"/>
        </w:rPr>
        <w:t>restore the hydrology completely to the hydric soil on the basin’s perimeter.</w:t>
      </w:r>
    </w:p>
    <w:p w14:paraId="6CE9B67D" w14:textId="2FB73540" w:rsidR="000350D1" w:rsidRPr="00B30369" w:rsidRDefault="000350D1" w:rsidP="00087BC3">
      <w:pPr>
        <w:spacing w:after="120"/>
        <w:jc w:val="both"/>
        <w:rPr>
          <w:sz w:val="21"/>
          <w:szCs w:val="21"/>
        </w:rPr>
      </w:pPr>
      <w:r w:rsidRPr="00B30369">
        <w:rPr>
          <w:sz w:val="21"/>
          <w:szCs w:val="21"/>
        </w:rPr>
        <w:lastRenderedPageBreak/>
        <w:t>No more than 30% of the site may be restored to an alternative hydrologic regime per NPM 440.528.132.</w:t>
      </w:r>
      <w:r w:rsidR="00824C0B" w:rsidRPr="00B30369">
        <w:rPr>
          <w:sz w:val="21"/>
          <w:szCs w:val="21"/>
        </w:rPr>
        <w:t>B</w:t>
      </w:r>
      <w:r w:rsidRPr="00B30369">
        <w:rPr>
          <w:sz w:val="21"/>
          <w:szCs w:val="21"/>
        </w:rPr>
        <w:t xml:space="preserve">.  </w:t>
      </w:r>
      <w:r w:rsidR="00824C0B" w:rsidRPr="00B30369">
        <w:rPr>
          <w:sz w:val="21"/>
          <w:szCs w:val="21"/>
        </w:rPr>
        <w:t xml:space="preserve">This is an active effort to develop an alternative hydrology (i.e. deep water wetland where an ephemeral wetland once existed).  If landscape level changes have altered the hydrology, making restoration to historic conditions infeasible, base percentages on what is feasible under current circumstances.  </w:t>
      </w:r>
    </w:p>
    <w:p w14:paraId="5D0ADC15" w14:textId="77777777" w:rsidR="002620C3" w:rsidRPr="00B30369" w:rsidRDefault="00F11A22" w:rsidP="00EB1B53">
      <w:pPr>
        <w:spacing w:after="120"/>
        <w:jc w:val="both"/>
        <w:rPr>
          <w:sz w:val="22"/>
          <w:szCs w:val="22"/>
          <w:u w:val="single"/>
        </w:rPr>
      </w:pPr>
      <w:r w:rsidRPr="00B30369">
        <w:rPr>
          <w:b/>
          <w:sz w:val="21"/>
          <w:szCs w:val="21"/>
          <w:u w:val="single"/>
        </w:rPr>
        <w:t>Sites with e</w:t>
      </w:r>
      <w:r w:rsidR="00192D8F" w:rsidRPr="00B30369">
        <w:rPr>
          <w:b/>
          <w:sz w:val="21"/>
          <w:szCs w:val="21"/>
          <w:u w:val="single"/>
        </w:rPr>
        <w:t>xisting levees</w:t>
      </w:r>
      <w:r w:rsidR="00022B61" w:rsidRPr="00B30369">
        <w:rPr>
          <w:b/>
          <w:sz w:val="21"/>
          <w:szCs w:val="21"/>
          <w:u w:val="single"/>
        </w:rPr>
        <w:t xml:space="preserve"> (</w:t>
      </w:r>
      <w:hyperlink w:anchor="Levee_Table" w:history="1">
        <w:r w:rsidR="00C46115" w:rsidRPr="00B30369">
          <w:rPr>
            <w:rStyle w:val="Hyperlink"/>
            <w:b/>
            <w:sz w:val="21"/>
            <w:szCs w:val="21"/>
          </w:rPr>
          <w:t xml:space="preserve">also </w:t>
        </w:r>
        <w:r w:rsidR="00022B61" w:rsidRPr="00B30369">
          <w:rPr>
            <w:rStyle w:val="Hyperlink"/>
            <w:b/>
            <w:sz w:val="21"/>
            <w:szCs w:val="21"/>
          </w:rPr>
          <w:t>see table below</w:t>
        </w:r>
      </w:hyperlink>
      <w:r w:rsidR="00022B61" w:rsidRPr="00B30369">
        <w:rPr>
          <w:b/>
          <w:sz w:val="21"/>
          <w:szCs w:val="21"/>
          <w:u w:val="single"/>
        </w:rPr>
        <w:t>)</w:t>
      </w:r>
      <w:r w:rsidR="00EB4BCC" w:rsidRPr="00B30369">
        <w:rPr>
          <w:b/>
          <w:sz w:val="21"/>
          <w:szCs w:val="21"/>
          <w:u w:val="single"/>
        </w:rPr>
        <w:t xml:space="preserve">.  </w:t>
      </w:r>
      <w:r w:rsidR="00EB4BCC" w:rsidRPr="00B30369">
        <w:rPr>
          <w:sz w:val="21"/>
          <w:szCs w:val="21"/>
        </w:rPr>
        <w:t xml:space="preserve">The following criteria applies to </w:t>
      </w:r>
      <w:r w:rsidR="00EB4BCC" w:rsidRPr="00B30369">
        <w:rPr>
          <w:sz w:val="21"/>
          <w:szCs w:val="21"/>
          <w:u w:val="single"/>
        </w:rPr>
        <w:t>all</w:t>
      </w:r>
      <w:r w:rsidR="00EB4BCC" w:rsidRPr="00B30369">
        <w:rPr>
          <w:sz w:val="21"/>
          <w:szCs w:val="21"/>
        </w:rPr>
        <w:t xml:space="preserve"> levees or control structures that will remain in place after the restoration (whether Corps levees or “farmer</w:t>
      </w:r>
      <w:r w:rsidR="00813C6C" w:rsidRPr="00B30369">
        <w:rPr>
          <w:sz w:val="21"/>
          <w:szCs w:val="21"/>
        </w:rPr>
        <w:t>”</w:t>
      </w:r>
      <w:r w:rsidR="00EB4BCC" w:rsidRPr="00B30369">
        <w:rPr>
          <w:sz w:val="21"/>
          <w:szCs w:val="21"/>
        </w:rPr>
        <w:t xml:space="preserve"> levees).  It is assumed that the </w:t>
      </w:r>
      <w:r w:rsidR="006E1D6F" w:rsidRPr="00B30369">
        <w:rPr>
          <w:sz w:val="21"/>
          <w:szCs w:val="21"/>
        </w:rPr>
        <w:t xml:space="preserve">existing </w:t>
      </w:r>
      <w:r w:rsidR="00EB4BCC" w:rsidRPr="00B30369">
        <w:rPr>
          <w:sz w:val="21"/>
          <w:szCs w:val="21"/>
        </w:rPr>
        <w:t xml:space="preserve">levee will reduce the natural hydrologic regime of </w:t>
      </w:r>
      <w:r w:rsidR="006E1D6F" w:rsidRPr="00B30369">
        <w:rPr>
          <w:sz w:val="21"/>
          <w:szCs w:val="21"/>
        </w:rPr>
        <w:t>the</w:t>
      </w:r>
      <w:r w:rsidR="00EB4BCC" w:rsidRPr="00B30369">
        <w:rPr>
          <w:sz w:val="21"/>
          <w:szCs w:val="21"/>
        </w:rPr>
        <w:t xml:space="preserve"> stream or river.  </w:t>
      </w:r>
      <w:r w:rsidR="00C560DD" w:rsidRPr="00B30369">
        <w:rPr>
          <w:b/>
          <w:sz w:val="21"/>
          <w:szCs w:val="21"/>
        </w:rPr>
        <w:t>On a site where a levee is not expected to reduce the natural hydrologic regime, an alternative method of assessment can be used as approved by an engineer.</w:t>
      </w:r>
      <w:r w:rsidR="00DC0210" w:rsidRPr="00B30369">
        <w:rPr>
          <w:b/>
          <w:sz w:val="21"/>
          <w:szCs w:val="21"/>
        </w:rPr>
        <w:t xml:space="preserve">  The hydrology for the site will then be ranked accordingly.</w:t>
      </w:r>
    </w:p>
    <w:p w14:paraId="04AA0971" w14:textId="77777777" w:rsidR="00022B61" w:rsidRPr="00B30369" w:rsidRDefault="00C742A5" w:rsidP="00B03CF1">
      <w:pPr>
        <w:numPr>
          <w:ilvl w:val="0"/>
          <w:numId w:val="27"/>
        </w:numPr>
        <w:spacing w:after="120"/>
        <w:jc w:val="both"/>
        <w:rPr>
          <w:sz w:val="22"/>
          <w:szCs w:val="22"/>
        </w:rPr>
      </w:pPr>
      <w:r w:rsidRPr="00B30369">
        <w:rPr>
          <w:sz w:val="22"/>
          <w:szCs w:val="22"/>
          <w:u w:val="single"/>
        </w:rPr>
        <w:t>Well-drained soils</w:t>
      </w:r>
      <w:r w:rsidR="00F11A22" w:rsidRPr="00B30369">
        <w:rPr>
          <w:sz w:val="22"/>
          <w:szCs w:val="22"/>
        </w:rPr>
        <w:t xml:space="preserve">.  </w:t>
      </w:r>
      <w:r w:rsidR="00192D8F" w:rsidRPr="00B30369">
        <w:rPr>
          <w:sz w:val="22"/>
          <w:szCs w:val="22"/>
        </w:rPr>
        <w:t xml:space="preserve">Where levees or other control structures have </w:t>
      </w:r>
      <w:r w:rsidR="00022B61" w:rsidRPr="00B30369">
        <w:rPr>
          <w:sz w:val="22"/>
          <w:szCs w:val="22"/>
        </w:rPr>
        <w:t>reduced the natural hydrologic</w:t>
      </w:r>
      <w:r w:rsidR="00192D8F" w:rsidRPr="00B30369">
        <w:rPr>
          <w:sz w:val="22"/>
          <w:szCs w:val="22"/>
        </w:rPr>
        <w:t xml:space="preserve"> regime</w:t>
      </w:r>
      <w:r w:rsidR="00F11A22" w:rsidRPr="00B30369">
        <w:rPr>
          <w:sz w:val="22"/>
          <w:szCs w:val="22"/>
        </w:rPr>
        <w:t xml:space="preserve"> of a stream or river</w:t>
      </w:r>
      <w:r w:rsidR="00022B61" w:rsidRPr="00B30369">
        <w:rPr>
          <w:sz w:val="22"/>
          <w:szCs w:val="22"/>
        </w:rPr>
        <w:t xml:space="preserve"> (land-side)</w:t>
      </w:r>
      <w:r w:rsidR="00192D8F" w:rsidRPr="00B30369">
        <w:rPr>
          <w:sz w:val="22"/>
          <w:szCs w:val="22"/>
        </w:rPr>
        <w:t xml:space="preserve">, the site will receive </w:t>
      </w:r>
      <w:r w:rsidR="00F11A22" w:rsidRPr="00B30369">
        <w:rPr>
          <w:sz w:val="22"/>
          <w:szCs w:val="22"/>
        </w:rPr>
        <w:t>1</w:t>
      </w:r>
      <w:r w:rsidR="009F262A" w:rsidRPr="00B30369">
        <w:rPr>
          <w:sz w:val="22"/>
          <w:szCs w:val="22"/>
        </w:rPr>
        <w:t>0</w:t>
      </w:r>
      <w:r w:rsidR="00192D8F" w:rsidRPr="00B30369">
        <w:rPr>
          <w:sz w:val="22"/>
          <w:szCs w:val="22"/>
        </w:rPr>
        <w:t xml:space="preserve"> points for Part A </w:t>
      </w:r>
      <w:r w:rsidRPr="00B30369">
        <w:rPr>
          <w:sz w:val="22"/>
          <w:szCs w:val="22"/>
        </w:rPr>
        <w:t>(historic conditions) of the HYDROLGY Section</w:t>
      </w:r>
      <w:r w:rsidR="00192D8F" w:rsidRPr="00B30369">
        <w:rPr>
          <w:sz w:val="22"/>
          <w:szCs w:val="22"/>
        </w:rPr>
        <w:t xml:space="preserve">.  For example, </w:t>
      </w:r>
      <w:r w:rsidRPr="00B30369">
        <w:rPr>
          <w:sz w:val="22"/>
          <w:szCs w:val="22"/>
        </w:rPr>
        <w:t xml:space="preserve">sites </w:t>
      </w:r>
      <w:r w:rsidR="001A235D" w:rsidRPr="00B30369">
        <w:rPr>
          <w:sz w:val="22"/>
          <w:szCs w:val="22"/>
        </w:rPr>
        <w:t xml:space="preserve">with </w:t>
      </w:r>
      <w:r w:rsidR="00A171C8" w:rsidRPr="00B30369">
        <w:rPr>
          <w:sz w:val="22"/>
          <w:szCs w:val="22"/>
        </w:rPr>
        <w:t>Haymond</w:t>
      </w:r>
      <w:r w:rsidR="001A235D" w:rsidRPr="00B30369">
        <w:rPr>
          <w:sz w:val="22"/>
          <w:szCs w:val="22"/>
        </w:rPr>
        <w:t xml:space="preserve"> </w:t>
      </w:r>
      <w:r w:rsidR="00A171C8" w:rsidRPr="00B30369">
        <w:rPr>
          <w:sz w:val="22"/>
          <w:szCs w:val="22"/>
        </w:rPr>
        <w:t>S</w:t>
      </w:r>
      <w:r w:rsidR="001A235D" w:rsidRPr="00B30369">
        <w:rPr>
          <w:sz w:val="22"/>
          <w:szCs w:val="22"/>
        </w:rPr>
        <w:t xml:space="preserve">oil </w:t>
      </w:r>
      <w:r w:rsidRPr="00B30369">
        <w:rPr>
          <w:sz w:val="22"/>
          <w:szCs w:val="22"/>
        </w:rPr>
        <w:t xml:space="preserve">along the </w:t>
      </w:r>
      <w:smartTag w:uri="urn:schemas-microsoft-com:office:smarttags" w:element="place">
        <w:smartTag w:uri="urn:schemas-microsoft-com:office:smarttags" w:element="PlaceName">
          <w:r w:rsidRPr="00B30369">
            <w:rPr>
              <w:sz w:val="22"/>
              <w:szCs w:val="22"/>
            </w:rPr>
            <w:t>Wabash</w:t>
          </w:r>
        </w:smartTag>
        <w:r w:rsidRPr="00B30369">
          <w:rPr>
            <w:sz w:val="22"/>
            <w:szCs w:val="22"/>
          </w:rPr>
          <w:t xml:space="preserve"> </w:t>
        </w:r>
        <w:smartTag w:uri="urn:schemas-microsoft-com:office:smarttags" w:element="PlaceType">
          <w:r w:rsidRPr="00B30369">
            <w:rPr>
              <w:sz w:val="22"/>
              <w:szCs w:val="22"/>
            </w:rPr>
            <w:t>River</w:t>
          </w:r>
        </w:smartTag>
      </w:smartTag>
      <w:r w:rsidRPr="00B30369">
        <w:rPr>
          <w:sz w:val="22"/>
          <w:szCs w:val="22"/>
        </w:rPr>
        <w:t xml:space="preserve"> </w:t>
      </w:r>
      <w:r w:rsidR="00022B61" w:rsidRPr="00B30369">
        <w:rPr>
          <w:sz w:val="22"/>
          <w:szCs w:val="22"/>
        </w:rPr>
        <w:t xml:space="preserve">that are </w:t>
      </w:r>
      <w:r w:rsidRPr="00B30369">
        <w:rPr>
          <w:sz w:val="22"/>
          <w:szCs w:val="22"/>
        </w:rPr>
        <w:t xml:space="preserve">located </w:t>
      </w:r>
      <w:r w:rsidRPr="00B30369">
        <w:rPr>
          <w:sz w:val="22"/>
          <w:szCs w:val="22"/>
          <w:u w:val="single"/>
        </w:rPr>
        <w:t>inside</w:t>
      </w:r>
      <w:r w:rsidRPr="00B30369">
        <w:rPr>
          <w:sz w:val="22"/>
          <w:szCs w:val="22"/>
        </w:rPr>
        <w:t xml:space="preserve"> (i.e. protected by) a Corps levee should only receive </w:t>
      </w:r>
      <w:r w:rsidR="009F262A" w:rsidRPr="00B30369">
        <w:rPr>
          <w:sz w:val="22"/>
          <w:szCs w:val="22"/>
        </w:rPr>
        <w:t>10</w:t>
      </w:r>
      <w:r w:rsidRPr="00B30369">
        <w:rPr>
          <w:sz w:val="22"/>
          <w:szCs w:val="22"/>
        </w:rPr>
        <w:t xml:space="preserve"> points.  </w:t>
      </w:r>
    </w:p>
    <w:p w14:paraId="0A38F88A" w14:textId="77777777" w:rsidR="00C732EC" w:rsidRPr="00B30369" w:rsidRDefault="00022B61" w:rsidP="00087BC3">
      <w:pPr>
        <w:spacing w:after="120"/>
        <w:ind w:left="360"/>
        <w:jc w:val="both"/>
        <w:rPr>
          <w:sz w:val="22"/>
          <w:szCs w:val="22"/>
        </w:rPr>
      </w:pPr>
      <w:r w:rsidRPr="00B30369">
        <w:rPr>
          <w:sz w:val="22"/>
          <w:szCs w:val="22"/>
        </w:rPr>
        <w:t xml:space="preserve">Sites that are located on the stream-side of a levee will receive the full </w:t>
      </w:r>
      <w:r w:rsidR="009F262A" w:rsidRPr="00B30369">
        <w:rPr>
          <w:sz w:val="22"/>
          <w:szCs w:val="22"/>
        </w:rPr>
        <w:t>2</w:t>
      </w:r>
      <w:r w:rsidRPr="00B30369">
        <w:rPr>
          <w:sz w:val="22"/>
          <w:szCs w:val="22"/>
        </w:rPr>
        <w:t>0 points.  F</w:t>
      </w:r>
      <w:r w:rsidR="00B813CD" w:rsidRPr="00B30369">
        <w:rPr>
          <w:sz w:val="22"/>
          <w:szCs w:val="22"/>
        </w:rPr>
        <w:t>or</w:t>
      </w:r>
      <w:r w:rsidRPr="00B30369">
        <w:rPr>
          <w:sz w:val="22"/>
          <w:szCs w:val="22"/>
        </w:rPr>
        <w:t xml:space="preserve"> example, sites located along the </w:t>
      </w:r>
      <w:smartTag w:uri="urn:schemas-microsoft-com:office:smarttags" w:element="place">
        <w:smartTag w:uri="urn:schemas-microsoft-com:office:smarttags" w:element="PlaceName">
          <w:r w:rsidRPr="00B30369">
            <w:rPr>
              <w:sz w:val="22"/>
              <w:szCs w:val="22"/>
            </w:rPr>
            <w:t>Wabash</w:t>
          </w:r>
        </w:smartTag>
        <w:r w:rsidRPr="00B30369">
          <w:rPr>
            <w:sz w:val="22"/>
            <w:szCs w:val="22"/>
          </w:rPr>
          <w:t xml:space="preserve"> </w:t>
        </w:r>
        <w:smartTag w:uri="urn:schemas-microsoft-com:office:smarttags" w:element="PlaceType">
          <w:r w:rsidRPr="00B30369">
            <w:rPr>
              <w:sz w:val="22"/>
              <w:szCs w:val="22"/>
            </w:rPr>
            <w:t>River</w:t>
          </w:r>
        </w:smartTag>
      </w:smartTag>
      <w:r w:rsidRPr="00B30369">
        <w:rPr>
          <w:sz w:val="22"/>
          <w:szCs w:val="22"/>
        </w:rPr>
        <w:t xml:space="preserve"> located </w:t>
      </w:r>
      <w:r w:rsidRPr="00B30369">
        <w:rPr>
          <w:sz w:val="22"/>
          <w:szCs w:val="22"/>
          <w:u w:val="single"/>
        </w:rPr>
        <w:t>outside</w:t>
      </w:r>
      <w:r w:rsidRPr="00B30369">
        <w:rPr>
          <w:sz w:val="22"/>
          <w:szCs w:val="22"/>
        </w:rPr>
        <w:t xml:space="preserve"> of (i.e. not protected by) an Army Corps of Engineer levee should receive </w:t>
      </w:r>
      <w:r w:rsidR="009F262A" w:rsidRPr="00B30369">
        <w:rPr>
          <w:sz w:val="22"/>
          <w:szCs w:val="22"/>
        </w:rPr>
        <w:t>2</w:t>
      </w:r>
      <w:r w:rsidRPr="00B30369">
        <w:rPr>
          <w:sz w:val="22"/>
          <w:szCs w:val="22"/>
        </w:rPr>
        <w:t xml:space="preserve">0 points because the hydrology is unaffected by the levee.  </w:t>
      </w:r>
    </w:p>
    <w:p w14:paraId="46A37A5C" w14:textId="77777777" w:rsidR="001A235D" w:rsidRPr="00B30369" w:rsidRDefault="00C46115" w:rsidP="00B03CF1">
      <w:pPr>
        <w:numPr>
          <w:ilvl w:val="0"/>
          <w:numId w:val="27"/>
        </w:numPr>
        <w:spacing w:after="120"/>
        <w:jc w:val="both"/>
        <w:rPr>
          <w:sz w:val="22"/>
          <w:szCs w:val="22"/>
        </w:rPr>
      </w:pPr>
      <w:r w:rsidRPr="00B30369">
        <w:rPr>
          <w:sz w:val="22"/>
          <w:szCs w:val="22"/>
          <w:u w:val="single"/>
        </w:rPr>
        <w:t>Poorly-drained soils</w:t>
      </w:r>
      <w:r w:rsidR="001E3BD0" w:rsidRPr="00B30369">
        <w:rPr>
          <w:sz w:val="22"/>
          <w:szCs w:val="22"/>
        </w:rPr>
        <w:t xml:space="preserve">.  </w:t>
      </w:r>
      <w:r w:rsidR="001A235D" w:rsidRPr="00B30369">
        <w:rPr>
          <w:sz w:val="22"/>
          <w:szCs w:val="22"/>
        </w:rPr>
        <w:t xml:space="preserve">Where levees or other control structures have reduced the natural hydrologic regime of a stream or river (land-side), the site will receive </w:t>
      </w:r>
      <w:r w:rsidR="009F262A" w:rsidRPr="00B30369">
        <w:rPr>
          <w:sz w:val="22"/>
          <w:szCs w:val="22"/>
        </w:rPr>
        <w:t>15</w:t>
      </w:r>
      <w:r w:rsidR="001A235D" w:rsidRPr="00B30369">
        <w:rPr>
          <w:sz w:val="22"/>
          <w:szCs w:val="22"/>
        </w:rPr>
        <w:t xml:space="preserve"> points for Part A (historic conditions) of the HYDROLGY Section. </w:t>
      </w:r>
      <w:r w:rsidR="001E3BD0" w:rsidRPr="00B30369">
        <w:rPr>
          <w:sz w:val="22"/>
          <w:szCs w:val="22"/>
        </w:rPr>
        <w:t xml:space="preserve"> For example, sites </w:t>
      </w:r>
      <w:r w:rsidR="001A235D" w:rsidRPr="00B30369">
        <w:rPr>
          <w:sz w:val="22"/>
          <w:szCs w:val="22"/>
        </w:rPr>
        <w:t xml:space="preserve">with </w:t>
      </w:r>
      <w:r w:rsidR="00A171C8" w:rsidRPr="00B30369">
        <w:rPr>
          <w:sz w:val="22"/>
          <w:szCs w:val="22"/>
        </w:rPr>
        <w:t>Suman</w:t>
      </w:r>
      <w:r w:rsidR="001A235D" w:rsidRPr="00B30369">
        <w:rPr>
          <w:sz w:val="22"/>
          <w:szCs w:val="22"/>
        </w:rPr>
        <w:t xml:space="preserve"> </w:t>
      </w:r>
      <w:r w:rsidR="00A171C8" w:rsidRPr="00B30369">
        <w:rPr>
          <w:sz w:val="22"/>
          <w:szCs w:val="22"/>
        </w:rPr>
        <w:t>S</w:t>
      </w:r>
      <w:r w:rsidR="001A235D" w:rsidRPr="00B30369">
        <w:rPr>
          <w:sz w:val="22"/>
          <w:szCs w:val="22"/>
        </w:rPr>
        <w:t xml:space="preserve">oil </w:t>
      </w:r>
      <w:r w:rsidR="001E3BD0" w:rsidRPr="00B30369">
        <w:rPr>
          <w:sz w:val="22"/>
          <w:szCs w:val="22"/>
        </w:rPr>
        <w:t xml:space="preserve">along the </w:t>
      </w:r>
      <w:smartTag w:uri="urn:schemas-microsoft-com:office:smarttags" w:element="place">
        <w:r w:rsidR="001A235D" w:rsidRPr="00B30369">
          <w:rPr>
            <w:sz w:val="22"/>
            <w:szCs w:val="22"/>
          </w:rPr>
          <w:t>Kankakee</w:t>
        </w:r>
        <w:r w:rsidR="001E3BD0" w:rsidRPr="00B30369">
          <w:rPr>
            <w:sz w:val="22"/>
            <w:szCs w:val="22"/>
          </w:rPr>
          <w:t xml:space="preserve"> River</w:t>
        </w:r>
      </w:smartTag>
      <w:r w:rsidR="001E3BD0" w:rsidRPr="00B30369">
        <w:rPr>
          <w:sz w:val="22"/>
          <w:szCs w:val="22"/>
        </w:rPr>
        <w:t xml:space="preserve"> located </w:t>
      </w:r>
      <w:r w:rsidR="001E3BD0" w:rsidRPr="00B30369">
        <w:rPr>
          <w:sz w:val="22"/>
          <w:szCs w:val="22"/>
          <w:u w:val="single"/>
        </w:rPr>
        <w:t>inside</w:t>
      </w:r>
      <w:r w:rsidR="001E3BD0" w:rsidRPr="00B30369">
        <w:rPr>
          <w:sz w:val="22"/>
          <w:szCs w:val="22"/>
        </w:rPr>
        <w:t xml:space="preserve"> (i.e. protected by) a levee </w:t>
      </w:r>
      <w:r w:rsidR="001A235D" w:rsidRPr="00B30369">
        <w:rPr>
          <w:sz w:val="22"/>
          <w:szCs w:val="22"/>
        </w:rPr>
        <w:t>will</w:t>
      </w:r>
      <w:r w:rsidR="001E3BD0" w:rsidRPr="00B30369">
        <w:rPr>
          <w:sz w:val="22"/>
          <w:szCs w:val="22"/>
        </w:rPr>
        <w:t xml:space="preserve"> receive </w:t>
      </w:r>
      <w:r w:rsidR="009F262A" w:rsidRPr="00B30369">
        <w:rPr>
          <w:sz w:val="22"/>
          <w:szCs w:val="22"/>
        </w:rPr>
        <w:t>15</w:t>
      </w:r>
      <w:r w:rsidR="001E3BD0" w:rsidRPr="00B30369">
        <w:rPr>
          <w:sz w:val="22"/>
          <w:szCs w:val="22"/>
        </w:rPr>
        <w:t xml:space="preserve"> points.  </w:t>
      </w:r>
    </w:p>
    <w:p w14:paraId="0899E60E" w14:textId="77777777" w:rsidR="00F70401" w:rsidRPr="00B30369" w:rsidRDefault="00F70401" w:rsidP="00087BC3">
      <w:pPr>
        <w:spacing w:after="120"/>
        <w:ind w:left="360"/>
        <w:jc w:val="both"/>
        <w:rPr>
          <w:sz w:val="22"/>
          <w:szCs w:val="22"/>
        </w:rPr>
      </w:pPr>
      <w:r w:rsidRPr="00B30369">
        <w:rPr>
          <w:sz w:val="22"/>
          <w:szCs w:val="22"/>
        </w:rPr>
        <w:t xml:space="preserve">Sites that are located on the stream-side of a levee will receive the full </w:t>
      </w:r>
      <w:r w:rsidR="009F262A" w:rsidRPr="00B30369">
        <w:rPr>
          <w:sz w:val="22"/>
          <w:szCs w:val="22"/>
        </w:rPr>
        <w:t>2</w:t>
      </w:r>
      <w:r w:rsidRPr="00B30369">
        <w:rPr>
          <w:sz w:val="22"/>
          <w:szCs w:val="22"/>
        </w:rPr>
        <w:t>0 points.  F</w:t>
      </w:r>
      <w:r w:rsidR="00B813CD" w:rsidRPr="00B30369">
        <w:rPr>
          <w:sz w:val="22"/>
          <w:szCs w:val="22"/>
        </w:rPr>
        <w:t>or</w:t>
      </w:r>
      <w:r w:rsidRPr="00B30369">
        <w:rPr>
          <w:sz w:val="22"/>
          <w:szCs w:val="22"/>
        </w:rPr>
        <w:t xml:space="preserve"> example, sites located along the </w:t>
      </w:r>
      <w:smartTag w:uri="urn:schemas-microsoft-com:office:smarttags" w:element="place">
        <w:r w:rsidRPr="00B30369">
          <w:rPr>
            <w:sz w:val="22"/>
            <w:szCs w:val="22"/>
          </w:rPr>
          <w:t>Kankakee River</w:t>
        </w:r>
      </w:smartTag>
      <w:r w:rsidRPr="00B30369">
        <w:rPr>
          <w:sz w:val="22"/>
          <w:szCs w:val="22"/>
        </w:rPr>
        <w:t xml:space="preserve"> located </w:t>
      </w:r>
      <w:r w:rsidRPr="00B30369">
        <w:rPr>
          <w:sz w:val="22"/>
          <w:szCs w:val="22"/>
          <w:u w:val="single"/>
        </w:rPr>
        <w:t>outside</w:t>
      </w:r>
      <w:r w:rsidRPr="00B30369">
        <w:rPr>
          <w:sz w:val="22"/>
          <w:szCs w:val="22"/>
        </w:rPr>
        <w:t xml:space="preserve"> of (i.e. not protected by) an Army Corps of Engineer levee should receive </w:t>
      </w:r>
      <w:r w:rsidR="009F262A" w:rsidRPr="00B30369">
        <w:rPr>
          <w:sz w:val="22"/>
          <w:szCs w:val="22"/>
        </w:rPr>
        <w:t>2</w:t>
      </w:r>
      <w:r w:rsidRPr="00B30369">
        <w:rPr>
          <w:sz w:val="22"/>
          <w:szCs w:val="22"/>
        </w:rPr>
        <w:t xml:space="preserve">0 points because the hydrology is unaffected by the levee.  </w:t>
      </w:r>
    </w:p>
    <w:p w14:paraId="131B5745" w14:textId="77777777" w:rsidR="00072E8E" w:rsidRPr="00B30369" w:rsidRDefault="004570BE" w:rsidP="00087BC3">
      <w:pPr>
        <w:jc w:val="both"/>
        <w:rPr>
          <w:sz w:val="22"/>
          <w:szCs w:val="22"/>
        </w:rPr>
      </w:pPr>
      <w:bookmarkStart w:id="76" w:name="Levee_Table"/>
      <w:r w:rsidRPr="00B30369">
        <w:rPr>
          <w:sz w:val="22"/>
          <w:szCs w:val="22"/>
        </w:rPr>
        <w:t xml:space="preserve">HYDROLOGY </w:t>
      </w:r>
      <w:r w:rsidR="005C3A41" w:rsidRPr="00B30369">
        <w:rPr>
          <w:sz w:val="22"/>
          <w:szCs w:val="22"/>
        </w:rPr>
        <w:t>Part A</w:t>
      </w:r>
      <w:r w:rsidR="00B13E85" w:rsidRPr="00B30369">
        <w:rPr>
          <w:sz w:val="22"/>
          <w:szCs w:val="22"/>
        </w:rPr>
        <w:t>:</w:t>
      </w:r>
      <w:r w:rsidR="005C3A41" w:rsidRPr="00B30369">
        <w:rPr>
          <w:sz w:val="22"/>
          <w:szCs w:val="22"/>
        </w:rPr>
        <w:t xml:space="preserve"> </w:t>
      </w:r>
      <w:r w:rsidRPr="00B30369">
        <w:rPr>
          <w:sz w:val="22"/>
          <w:szCs w:val="22"/>
        </w:rPr>
        <w:t>Score</w:t>
      </w:r>
      <w:r w:rsidR="005C3A41" w:rsidRPr="00B30369">
        <w:rPr>
          <w:sz w:val="22"/>
          <w:szCs w:val="22"/>
        </w:rPr>
        <w:t xml:space="preserve"> for </w:t>
      </w:r>
      <w:r w:rsidR="00B13E85" w:rsidRPr="00B30369">
        <w:rPr>
          <w:sz w:val="22"/>
          <w:szCs w:val="22"/>
        </w:rPr>
        <w:t xml:space="preserve">Sites with </w:t>
      </w:r>
      <w:r w:rsidR="005C3A41" w:rsidRPr="00B30369">
        <w:rPr>
          <w:sz w:val="22"/>
          <w:szCs w:val="22"/>
        </w:rPr>
        <w:t>Levees</w:t>
      </w:r>
      <w:bookmarkEnd w:id="76"/>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80"/>
        <w:gridCol w:w="3384"/>
        <w:gridCol w:w="3278"/>
      </w:tblGrid>
      <w:tr w:rsidR="004D160D" w:rsidRPr="00B30369" w14:paraId="31742A07" w14:textId="77777777" w:rsidTr="00E12029">
        <w:tc>
          <w:tcPr>
            <w:tcW w:w="3324" w:type="dxa"/>
            <w:tcBorders>
              <w:top w:val="single" w:sz="12" w:space="0" w:color="auto"/>
              <w:bottom w:val="single" w:sz="12" w:space="0" w:color="auto"/>
            </w:tcBorders>
            <w:vAlign w:val="center"/>
          </w:tcPr>
          <w:p w14:paraId="1AEF9DAD" w14:textId="77777777" w:rsidR="004D160D" w:rsidRPr="00B30369" w:rsidRDefault="004D160D" w:rsidP="00E12029">
            <w:pPr>
              <w:spacing w:before="20" w:after="20"/>
              <w:jc w:val="both"/>
              <w:rPr>
                <w:sz w:val="22"/>
                <w:szCs w:val="22"/>
              </w:rPr>
            </w:pPr>
          </w:p>
        </w:tc>
        <w:tc>
          <w:tcPr>
            <w:tcW w:w="3432" w:type="dxa"/>
            <w:tcBorders>
              <w:top w:val="single" w:sz="12" w:space="0" w:color="auto"/>
              <w:bottom w:val="single" w:sz="12" w:space="0" w:color="auto"/>
            </w:tcBorders>
            <w:vAlign w:val="center"/>
          </w:tcPr>
          <w:p w14:paraId="7580C4BF" w14:textId="77777777" w:rsidR="004D160D" w:rsidRPr="00B30369" w:rsidRDefault="004D160D" w:rsidP="00E12029">
            <w:pPr>
              <w:spacing w:before="20" w:after="20"/>
              <w:jc w:val="both"/>
            </w:pPr>
            <w:r w:rsidRPr="00B30369">
              <w:t>Well-drained Soils (ED, WD, MWD)</w:t>
            </w:r>
          </w:p>
        </w:tc>
        <w:tc>
          <w:tcPr>
            <w:tcW w:w="3324" w:type="dxa"/>
            <w:tcBorders>
              <w:top w:val="single" w:sz="12" w:space="0" w:color="auto"/>
              <w:bottom w:val="single" w:sz="12" w:space="0" w:color="auto"/>
            </w:tcBorders>
            <w:vAlign w:val="center"/>
          </w:tcPr>
          <w:p w14:paraId="6808B77D" w14:textId="77777777" w:rsidR="004D160D" w:rsidRPr="00B30369" w:rsidRDefault="004D160D" w:rsidP="00E12029">
            <w:pPr>
              <w:spacing w:before="20" w:after="20"/>
              <w:jc w:val="both"/>
            </w:pPr>
            <w:r w:rsidRPr="00B30369">
              <w:t>Poorly-drained Soils (SPD, PD, VPD)</w:t>
            </w:r>
          </w:p>
        </w:tc>
      </w:tr>
      <w:tr w:rsidR="004D160D" w:rsidRPr="00B30369" w14:paraId="42C0B9E2" w14:textId="77777777" w:rsidTr="00E12029">
        <w:tc>
          <w:tcPr>
            <w:tcW w:w="3324" w:type="dxa"/>
            <w:vAlign w:val="center"/>
          </w:tcPr>
          <w:p w14:paraId="507D0C6F" w14:textId="77777777" w:rsidR="004D160D" w:rsidRPr="00B30369" w:rsidRDefault="004D160D" w:rsidP="00E12029">
            <w:pPr>
              <w:spacing w:before="20" w:after="20"/>
              <w:jc w:val="both"/>
              <w:rPr>
                <w:sz w:val="22"/>
                <w:szCs w:val="22"/>
              </w:rPr>
            </w:pPr>
            <w:r w:rsidRPr="00B30369">
              <w:rPr>
                <w:sz w:val="22"/>
                <w:szCs w:val="22"/>
              </w:rPr>
              <w:t>Site on Land-side of Levee</w:t>
            </w:r>
          </w:p>
        </w:tc>
        <w:tc>
          <w:tcPr>
            <w:tcW w:w="3432" w:type="dxa"/>
            <w:vAlign w:val="center"/>
          </w:tcPr>
          <w:p w14:paraId="6852D983" w14:textId="77777777" w:rsidR="004D160D" w:rsidRPr="00B30369" w:rsidRDefault="00113BAE" w:rsidP="00E12029">
            <w:pPr>
              <w:spacing w:before="20" w:after="20"/>
              <w:jc w:val="center"/>
              <w:rPr>
                <w:sz w:val="22"/>
                <w:szCs w:val="22"/>
              </w:rPr>
            </w:pPr>
            <w:r w:rsidRPr="00B30369">
              <w:rPr>
                <w:sz w:val="22"/>
                <w:szCs w:val="22"/>
              </w:rPr>
              <w:t>1</w:t>
            </w:r>
            <w:r w:rsidR="009F262A" w:rsidRPr="00B30369">
              <w:rPr>
                <w:sz w:val="22"/>
                <w:szCs w:val="22"/>
              </w:rPr>
              <w:t>0</w:t>
            </w:r>
          </w:p>
        </w:tc>
        <w:tc>
          <w:tcPr>
            <w:tcW w:w="3324" w:type="dxa"/>
            <w:vAlign w:val="center"/>
          </w:tcPr>
          <w:p w14:paraId="4D6F529A" w14:textId="77777777" w:rsidR="004D160D" w:rsidRPr="00B30369" w:rsidRDefault="009F262A" w:rsidP="00E12029">
            <w:pPr>
              <w:spacing w:before="20" w:after="20"/>
              <w:jc w:val="center"/>
              <w:rPr>
                <w:sz w:val="22"/>
                <w:szCs w:val="22"/>
              </w:rPr>
            </w:pPr>
            <w:r w:rsidRPr="00B30369">
              <w:rPr>
                <w:sz w:val="22"/>
                <w:szCs w:val="22"/>
              </w:rPr>
              <w:t>15</w:t>
            </w:r>
          </w:p>
        </w:tc>
      </w:tr>
      <w:tr w:rsidR="009F262A" w:rsidRPr="00B30369" w14:paraId="18D6A700" w14:textId="77777777" w:rsidTr="00E12029">
        <w:tc>
          <w:tcPr>
            <w:tcW w:w="3324" w:type="dxa"/>
            <w:vAlign w:val="center"/>
          </w:tcPr>
          <w:p w14:paraId="76A7E811" w14:textId="77777777" w:rsidR="009F262A" w:rsidRPr="00B30369" w:rsidRDefault="009F262A" w:rsidP="00C11425">
            <w:pPr>
              <w:spacing w:before="20" w:after="20"/>
              <w:jc w:val="both"/>
              <w:rPr>
                <w:sz w:val="22"/>
                <w:szCs w:val="22"/>
              </w:rPr>
            </w:pPr>
            <w:r w:rsidRPr="00B30369">
              <w:rPr>
                <w:sz w:val="22"/>
                <w:szCs w:val="22"/>
              </w:rPr>
              <w:t>Site on Stream-side of Levee</w:t>
            </w:r>
          </w:p>
        </w:tc>
        <w:tc>
          <w:tcPr>
            <w:tcW w:w="3432" w:type="dxa"/>
            <w:vAlign w:val="center"/>
          </w:tcPr>
          <w:p w14:paraId="227ED3A2" w14:textId="77777777" w:rsidR="009F262A" w:rsidRPr="00B30369" w:rsidRDefault="009F262A" w:rsidP="00C11425">
            <w:pPr>
              <w:spacing w:before="20" w:after="20"/>
              <w:jc w:val="center"/>
              <w:rPr>
                <w:sz w:val="22"/>
                <w:szCs w:val="22"/>
              </w:rPr>
            </w:pPr>
            <w:r w:rsidRPr="00B30369">
              <w:rPr>
                <w:sz w:val="22"/>
                <w:szCs w:val="22"/>
              </w:rPr>
              <w:t>20</w:t>
            </w:r>
          </w:p>
        </w:tc>
        <w:tc>
          <w:tcPr>
            <w:tcW w:w="3324" w:type="dxa"/>
            <w:vAlign w:val="center"/>
          </w:tcPr>
          <w:p w14:paraId="7689A046" w14:textId="77777777" w:rsidR="009F262A" w:rsidRPr="00B30369" w:rsidRDefault="009F262A" w:rsidP="00C11425">
            <w:pPr>
              <w:spacing w:before="20" w:after="20"/>
              <w:jc w:val="center"/>
              <w:rPr>
                <w:sz w:val="22"/>
                <w:szCs w:val="22"/>
              </w:rPr>
            </w:pPr>
            <w:r w:rsidRPr="00B30369">
              <w:rPr>
                <w:sz w:val="22"/>
                <w:szCs w:val="22"/>
              </w:rPr>
              <w:t>20</w:t>
            </w:r>
          </w:p>
        </w:tc>
      </w:tr>
    </w:tbl>
    <w:p w14:paraId="7DD1715B" w14:textId="77777777" w:rsidR="00340FBE" w:rsidRPr="00B30369" w:rsidRDefault="00B13E85" w:rsidP="00087BC3">
      <w:pPr>
        <w:spacing w:before="120" w:line="200" w:lineRule="atLeast"/>
        <w:jc w:val="both"/>
      </w:pPr>
      <w:r w:rsidRPr="00B30369">
        <w:t>K</w:t>
      </w:r>
      <w:r w:rsidR="00B813CD" w:rsidRPr="00B30369">
        <w:t>ey for</w:t>
      </w:r>
      <w:r w:rsidR="00340FBE" w:rsidRPr="00B30369">
        <w:t xml:space="preserve"> table above</w:t>
      </w:r>
      <w:r w:rsidR="00087BC3" w:rsidRPr="00B30369">
        <w:t>:</w:t>
      </w:r>
    </w:p>
    <w:p w14:paraId="66F69F66" w14:textId="77777777" w:rsidR="00087BC3" w:rsidRPr="00B30369" w:rsidRDefault="00087BC3" w:rsidP="00087BC3">
      <w:pPr>
        <w:spacing w:before="120" w:line="200" w:lineRule="atLeast"/>
        <w:jc w:val="both"/>
        <w:sectPr w:rsidR="00087BC3" w:rsidRPr="00B30369" w:rsidSect="00985576">
          <w:type w:val="continuous"/>
          <w:pgSz w:w="12240" w:h="15840"/>
          <w:pgMar w:top="864" w:right="1080" w:bottom="1008" w:left="1080" w:header="720" w:footer="720" w:gutter="0"/>
          <w:cols w:space="720"/>
          <w:formProt w:val="0"/>
        </w:sectPr>
      </w:pPr>
    </w:p>
    <w:p w14:paraId="1E4E0943" w14:textId="77777777" w:rsidR="00340FBE" w:rsidRPr="00B30369" w:rsidRDefault="00340FBE" w:rsidP="00087BC3">
      <w:pPr>
        <w:tabs>
          <w:tab w:val="left" w:pos="630"/>
          <w:tab w:val="left" w:pos="900"/>
          <w:tab w:val="left" w:pos="4320"/>
        </w:tabs>
        <w:jc w:val="both"/>
      </w:pPr>
      <w:r w:rsidRPr="00B30369">
        <w:t>ED</w:t>
      </w:r>
      <w:r w:rsidRPr="00B30369">
        <w:tab/>
        <w:t>=</w:t>
      </w:r>
      <w:r w:rsidRPr="00B30369">
        <w:tab/>
        <w:t>Excessively Drained</w:t>
      </w:r>
    </w:p>
    <w:p w14:paraId="32C616D3" w14:textId="77777777" w:rsidR="00340FBE" w:rsidRPr="00B30369" w:rsidRDefault="00B813CD" w:rsidP="00087BC3">
      <w:pPr>
        <w:pStyle w:val="Footer"/>
        <w:tabs>
          <w:tab w:val="clear" w:pos="8640"/>
          <w:tab w:val="left" w:pos="630"/>
          <w:tab w:val="left" w:pos="900"/>
          <w:tab w:val="left" w:pos="4320"/>
        </w:tabs>
        <w:jc w:val="both"/>
      </w:pPr>
      <w:r w:rsidRPr="00B30369">
        <w:t>WD</w:t>
      </w:r>
      <w:r w:rsidRPr="00B30369">
        <w:tab/>
      </w:r>
      <w:r w:rsidR="00340FBE" w:rsidRPr="00B30369">
        <w:t>=</w:t>
      </w:r>
      <w:r w:rsidR="00340FBE" w:rsidRPr="00B30369">
        <w:tab/>
        <w:t>Well Drained</w:t>
      </w:r>
    </w:p>
    <w:p w14:paraId="74665B11" w14:textId="77777777" w:rsidR="00340FBE" w:rsidRPr="00B30369" w:rsidRDefault="00340FBE" w:rsidP="00087BC3">
      <w:pPr>
        <w:pStyle w:val="Footer"/>
        <w:tabs>
          <w:tab w:val="clear" w:pos="8640"/>
          <w:tab w:val="left" w:pos="630"/>
          <w:tab w:val="left" w:pos="900"/>
          <w:tab w:val="left" w:pos="1260"/>
          <w:tab w:val="left" w:pos="4320"/>
        </w:tabs>
        <w:spacing w:after="120"/>
        <w:jc w:val="both"/>
      </w:pPr>
      <w:r w:rsidRPr="00B30369">
        <w:t xml:space="preserve">MWD </w:t>
      </w:r>
      <w:r w:rsidRPr="00B30369">
        <w:tab/>
        <w:t>=</w:t>
      </w:r>
      <w:r w:rsidRPr="00B30369">
        <w:tab/>
        <w:t>Moderately Well Drained</w:t>
      </w:r>
    </w:p>
    <w:p w14:paraId="15C080C8" w14:textId="77777777" w:rsidR="00340FBE" w:rsidRPr="00B30369" w:rsidRDefault="00340FBE" w:rsidP="00087BC3">
      <w:pPr>
        <w:pStyle w:val="Footer"/>
        <w:tabs>
          <w:tab w:val="clear" w:pos="8640"/>
          <w:tab w:val="left" w:pos="540"/>
          <w:tab w:val="left" w:pos="810"/>
          <w:tab w:val="left" w:pos="4320"/>
        </w:tabs>
        <w:jc w:val="both"/>
      </w:pPr>
      <w:r w:rsidRPr="00B30369">
        <w:t>SPD</w:t>
      </w:r>
      <w:r w:rsidRPr="00B30369">
        <w:tab/>
        <w:t>=</w:t>
      </w:r>
      <w:r w:rsidRPr="00B30369">
        <w:tab/>
        <w:t>Somewhat Poorly Drained</w:t>
      </w:r>
    </w:p>
    <w:p w14:paraId="151937D3" w14:textId="77777777" w:rsidR="00340FBE" w:rsidRPr="00B30369" w:rsidRDefault="00B813CD" w:rsidP="00087BC3">
      <w:pPr>
        <w:pStyle w:val="Footer"/>
        <w:tabs>
          <w:tab w:val="clear" w:pos="8640"/>
          <w:tab w:val="left" w:pos="540"/>
          <w:tab w:val="left" w:pos="810"/>
          <w:tab w:val="left" w:pos="990"/>
          <w:tab w:val="left" w:pos="4320"/>
        </w:tabs>
        <w:jc w:val="both"/>
      </w:pPr>
      <w:r w:rsidRPr="00B30369">
        <w:t>PD</w:t>
      </w:r>
      <w:r w:rsidRPr="00B30369">
        <w:tab/>
      </w:r>
      <w:r w:rsidR="00340FBE" w:rsidRPr="00B30369">
        <w:t>=</w:t>
      </w:r>
      <w:r w:rsidR="00340FBE" w:rsidRPr="00B30369">
        <w:tab/>
        <w:t>Poorly Drained</w:t>
      </w:r>
    </w:p>
    <w:p w14:paraId="037F51DA" w14:textId="77777777" w:rsidR="00340FBE" w:rsidRPr="00B30369" w:rsidRDefault="00B813CD" w:rsidP="00087BC3">
      <w:pPr>
        <w:tabs>
          <w:tab w:val="left" w:pos="540"/>
          <w:tab w:val="left" w:pos="810"/>
        </w:tabs>
        <w:spacing w:after="120"/>
        <w:jc w:val="both"/>
      </w:pPr>
      <w:r w:rsidRPr="00B30369">
        <w:t>VPD</w:t>
      </w:r>
      <w:r w:rsidRPr="00B30369">
        <w:tab/>
      </w:r>
      <w:r w:rsidR="00340FBE" w:rsidRPr="00B30369">
        <w:t>=</w:t>
      </w:r>
      <w:r w:rsidR="00340FBE" w:rsidRPr="00B30369">
        <w:tab/>
        <w:t>Very Poorly Drained</w:t>
      </w:r>
    </w:p>
    <w:p w14:paraId="4673D483" w14:textId="77777777" w:rsidR="00340FBE" w:rsidRPr="00B30369" w:rsidRDefault="00340FBE" w:rsidP="00087BC3">
      <w:pPr>
        <w:spacing w:after="120"/>
        <w:jc w:val="both"/>
        <w:rPr>
          <w:sz w:val="22"/>
          <w:szCs w:val="22"/>
        </w:rPr>
        <w:sectPr w:rsidR="00340FBE" w:rsidRPr="00B30369" w:rsidSect="00985576">
          <w:type w:val="continuous"/>
          <w:pgSz w:w="12240" w:h="15840"/>
          <w:pgMar w:top="864" w:right="1080" w:bottom="1008" w:left="1080" w:header="720" w:footer="720" w:gutter="0"/>
          <w:cols w:num="2" w:space="720"/>
        </w:sectPr>
      </w:pPr>
    </w:p>
    <w:p w14:paraId="64AC87E5" w14:textId="77777777" w:rsidR="00340FBE" w:rsidRPr="00B30369" w:rsidRDefault="00340FBE" w:rsidP="00087BC3">
      <w:pPr>
        <w:spacing w:after="120"/>
        <w:jc w:val="both"/>
        <w:rPr>
          <w:sz w:val="22"/>
          <w:szCs w:val="22"/>
        </w:rPr>
      </w:pPr>
      <w:r w:rsidRPr="00B30369">
        <w:rPr>
          <w:sz w:val="22"/>
          <w:szCs w:val="22"/>
          <w:u w:val="single"/>
        </w:rPr>
        <w:t xml:space="preserve">B.  Percent of the </w:t>
      </w:r>
      <w:r w:rsidR="00E81EF1" w:rsidRPr="00B30369">
        <w:rPr>
          <w:i/>
          <w:sz w:val="22"/>
          <w:szCs w:val="22"/>
          <w:u w:val="single"/>
        </w:rPr>
        <w:t>Habitat Restorable</w:t>
      </w:r>
      <w:r w:rsidRPr="00B30369">
        <w:rPr>
          <w:i/>
          <w:sz w:val="22"/>
          <w:szCs w:val="22"/>
          <w:u w:val="single"/>
        </w:rPr>
        <w:t xml:space="preserve"> </w:t>
      </w:r>
      <w:r w:rsidR="00E81EF1" w:rsidRPr="00B30369">
        <w:rPr>
          <w:sz w:val="22"/>
          <w:szCs w:val="22"/>
          <w:u w:val="single"/>
        </w:rPr>
        <w:t>a</w:t>
      </w:r>
      <w:r w:rsidRPr="00B30369">
        <w:rPr>
          <w:sz w:val="22"/>
          <w:szCs w:val="22"/>
          <w:u w:val="single"/>
        </w:rPr>
        <w:t xml:space="preserve">cres that will meet </w:t>
      </w:r>
      <w:r w:rsidR="00FB347D" w:rsidRPr="00B30369">
        <w:rPr>
          <w:sz w:val="22"/>
          <w:szCs w:val="22"/>
          <w:u w:val="single"/>
        </w:rPr>
        <w:t>wetland</w:t>
      </w:r>
      <w:r w:rsidRPr="00B30369">
        <w:rPr>
          <w:sz w:val="22"/>
          <w:szCs w:val="22"/>
          <w:u w:val="single"/>
        </w:rPr>
        <w:t xml:space="preserve"> criteria after restoration</w:t>
      </w:r>
      <w:r w:rsidRPr="00B30369">
        <w:rPr>
          <w:sz w:val="22"/>
          <w:szCs w:val="22"/>
        </w:rPr>
        <w:t xml:space="preserve">.  This factor is calculated by dividing the number of </w:t>
      </w:r>
      <w:r w:rsidR="00E81EF1" w:rsidRPr="00B30369">
        <w:rPr>
          <w:i/>
          <w:sz w:val="22"/>
          <w:szCs w:val="22"/>
        </w:rPr>
        <w:t xml:space="preserve">Habitat Restorable </w:t>
      </w:r>
      <w:r w:rsidR="00E81EF1" w:rsidRPr="00B30369">
        <w:rPr>
          <w:sz w:val="22"/>
          <w:szCs w:val="22"/>
        </w:rPr>
        <w:t>acres</w:t>
      </w:r>
      <w:r w:rsidR="00E81EF1" w:rsidRPr="00B30369">
        <w:rPr>
          <w:sz w:val="22"/>
          <w:szCs w:val="22"/>
          <w:u w:val="single"/>
        </w:rPr>
        <w:t xml:space="preserve"> </w:t>
      </w:r>
      <w:r w:rsidRPr="00B30369">
        <w:rPr>
          <w:sz w:val="22"/>
          <w:szCs w:val="22"/>
        </w:rPr>
        <w:t xml:space="preserve">that will meet all three wetland criteria after restoration, by the total number of </w:t>
      </w:r>
      <w:r w:rsidR="00E81EF1" w:rsidRPr="00B30369">
        <w:rPr>
          <w:i/>
          <w:sz w:val="22"/>
          <w:szCs w:val="22"/>
        </w:rPr>
        <w:t xml:space="preserve">Habitat Restorable </w:t>
      </w:r>
      <w:r w:rsidR="00E81EF1" w:rsidRPr="00B30369">
        <w:rPr>
          <w:sz w:val="22"/>
          <w:szCs w:val="22"/>
        </w:rPr>
        <w:t>acres</w:t>
      </w:r>
      <w:r w:rsidRPr="00B30369">
        <w:rPr>
          <w:sz w:val="22"/>
          <w:szCs w:val="22"/>
        </w:rPr>
        <w:t xml:space="preserve">.  In other words, the </w:t>
      </w:r>
      <w:r w:rsidR="00E81EF1" w:rsidRPr="00B30369">
        <w:rPr>
          <w:i/>
          <w:sz w:val="22"/>
          <w:szCs w:val="22"/>
        </w:rPr>
        <w:t xml:space="preserve">Habitat Restorable </w:t>
      </w:r>
      <w:r w:rsidR="00E81EF1" w:rsidRPr="00B30369">
        <w:rPr>
          <w:sz w:val="22"/>
          <w:szCs w:val="22"/>
        </w:rPr>
        <w:t xml:space="preserve">acres </w:t>
      </w:r>
      <w:r w:rsidRPr="00B30369">
        <w:rPr>
          <w:sz w:val="22"/>
          <w:szCs w:val="22"/>
        </w:rPr>
        <w:t>must meet the wetland criteria of hydric soil, hydrology and hydrophytic vegetation.</w:t>
      </w:r>
    </w:p>
    <w:p w14:paraId="49E64205" w14:textId="1E8101DD" w:rsidR="000C20D0" w:rsidRPr="00B30369" w:rsidRDefault="00340FBE" w:rsidP="00087BC3">
      <w:pPr>
        <w:spacing w:after="120"/>
        <w:jc w:val="both"/>
        <w:rPr>
          <w:b/>
          <w:sz w:val="22"/>
          <w:szCs w:val="22"/>
        </w:rPr>
      </w:pPr>
      <w:r w:rsidRPr="00B30369">
        <w:rPr>
          <w:b/>
          <w:sz w:val="22"/>
          <w:szCs w:val="22"/>
        </w:rPr>
        <w:t>Lateral Effect.</w:t>
      </w:r>
      <w:r w:rsidRPr="00B30369">
        <w:rPr>
          <w:sz w:val="22"/>
          <w:szCs w:val="22"/>
        </w:rPr>
        <w:t xml:space="preserve">  In some situations, drains may be present that cannot be plugged or filled </w:t>
      </w:r>
      <w:r w:rsidR="000951F5" w:rsidRPr="00B30369">
        <w:rPr>
          <w:sz w:val="22"/>
          <w:szCs w:val="22"/>
        </w:rPr>
        <w:t xml:space="preserve">to fully restore hydrology on a site </w:t>
      </w:r>
      <w:r w:rsidRPr="00B30369">
        <w:rPr>
          <w:sz w:val="22"/>
          <w:szCs w:val="22"/>
        </w:rPr>
        <w:t xml:space="preserve">(such as in the case of a legal drain).  The lateral affect of such existing drainage must be calculated to determine the </w:t>
      </w:r>
      <w:r w:rsidR="000951F5" w:rsidRPr="00B30369">
        <w:rPr>
          <w:sz w:val="22"/>
          <w:szCs w:val="22"/>
        </w:rPr>
        <w:t xml:space="preserve">hydrologic </w:t>
      </w:r>
      <w:r w:rsidRPr="00B30369">
        <w:rPr>
          <w:sz w:val="22"/>
          <w:szCs w:val="22"/>
        </w:rPr>
        <w:t xml:space="preserve">impact </w:t>
      </w:r>
      <w:r w:rsidR="000951F5" w:rsidRPr="00B30369">
        <w:rPr>
          <w:sz w:val="22"/>
          <w:szCs w:val="22"/>
        </w:rPr>
        <w:t>of</w:t>
      </w:r>
      <w:r w:rsidRPr="00B30369">
        <w:rPr>
          <w:sz w:val="22"/>
          <w:szCs w:val="22"/>
        </w:rPr>
        <w:t xml:space="preserve"> the drainage.</w:t>
      </w:r>
      <w:r w:rsidR="00554E10" w:rsidRPr="00B30369">
        <w:rPr>
          <w:sz w:val="22"/>
          <w:szCs w:val="22"/>
        </w:rPr>
        <w:t xml:space="preserve">  </w:t>
      </w:r>
      <w:r w:rsidR="000C20D0" w:rsidRPr="00B30369">
        <w:rPr>
          <w:sz w:val="22"/>
          <w:szCs w:val="22"/>
        </w:rPr>
        <w:t xml:space="preserve">The lateral drainage effect of an open ditch or tile drain is assumed to be a distance from the drain that is the number listed as the maximum drain spacing in the </w:t>
      </w:r>
      <w:r w:rsidR="000C20D0" w:rsidRPr="00861402">
        <w:rPr>
          <w:i/>
          <w:sz w:val="22"/>
          <w:szCs w:val="22"/>
        </w:rPr>
        <w:t>Indiana Drainage and Wet Soil Management AY 300 guide</w:t>
      </w:r>
      <w:r w:rsidR="000C20D0" w:rsidRPr="00B30369">
        <w:rPr>
          <w:sz w:val="22"/>
          <w:szCs w:val="22"/>
        </w:rPr>
        <w:t xml:space="preserve">.  </w:t>
      </w:r>
      <w:r w:rsidR="00FD28C3" w:rsidRPr="00B30369">
        <w:rPr>
          <w:b/>
          <w:sz w:val="22"/>
          <w:szCs w:val="22"/>
        </w:rPr>
        <w:t>The soil series must also be verified on-site by a Soil Scientist.</w:t>
      </w:r>
    </w:p>
    <w:p w14:paraId="217F8DE3" w14:textId="77777777" w:rsidR="00CC3F15" w:rsidRPr="00B30369" w:rsidRDefault="000C20D0" w:rsidP="00087BC3">
      <w:pPr>
        <w:spacing w:after="120"/>
        <w:jc w:val="both"/>
        <w:rPr>
          <w:sz w:val="22"/>
          <w:szCs w:val="22"/>
        </w:rPr>
      </w:pPr>
      <w:r w:rsidRPr="00B30369">
        <w:rPr>
          <w:b/>
          <w:sz w:val="22"/>
          <w:szCs w:val="22"/>
        </w:rPr>
        <w:t>Where a site is exceptional</w:t>
      </w:r>
      <w:r w:rsidRPr="00B30369">
        <w:rPr>
          <w:sz w:val="22"/>
          <w:szCs w:val="22"/>
        </w:rPr>
        <w:t xml:space="preserve">, that is, the drainage characteristics do not match what is expected, an alternative method of assessment can be used as approved by an engineer.  The intent of using an alternative method is that the method should only be used to narrow the area of drainage, to allow more area into </w:t>
      </w:r>
      <w:r w:rsidR="005B633B" w:rsidRPr="00B30369">
        <w:rPr>
          <w:sz w:val="22"/>
          <w:szCs w:val="22"/>
        </w:rPr>
        <w:t>ACEP-WRE</w:t>
      </w:r>
      <w:r w:rsidRPr="00B30369">
        <w:rPr>
          <w:sz w:val="22"/>
          <w:szCs w:val="22"/>
        </w:rPr>
        <w:t>.  Alternative methods could include scope and effect (for a very shallow ditch, for example), or soil borings that show an unexpected restrictive layer, or review of aerial photos for a couple of normal or dry years within the last five (5) years that show wetness.</w:t>
      </w:r>
    </w:p>
    <w:p w14:paraId="35730FAA" w14:textId="77777777" w:rsidR="00A74F25" w:rsidRPr="00B30369" w:rsidRDefault="00AF3382" w:rsidP="00087BC3">
      <w:pPr>
        <w:spacing w:after="120"/>
        <w:jc w:val="both"/>
        <w:rPr>
          <w:sz w:val="22"/>
          <w:szCs w:val="22"/>
        </w:rPr>
      </w:pPr>
      <w:r w:rsidRPr="00B30369">
        <w:rPr>
          <w:b/>
          <w:sz w:val="22"/>
          <w:szCs w:val="22"/>
        </w:rPr>
        <w:t>Sites that contain organic soils (a.k.a. muck)</w:t>
      </w:r>
      <w:r w:rsidR="008B2C92" w:rsidRPr="00B30369">
        <w:rPr>
          <w:b/>
          <w:sz w:val="22"/>
          <w:szCs w:val="22"/>
        </w:rPr>
        <w:t>.</w:t>
      </w:r>
      <w:r w:rsidRPr="00B30369">
        <w:rPr>
          <w:sz w:val="22"/>
          <w:szCs w:val="22"/>
        </w:rPr>
        <w:t xml:space="preserve">  </w:t>
      </w:r>
      <w:r w:rsidR="002F1421" w:rsidRPr="00B30369">
        <w:rPr>
          <w:sz w:val="22"/>
          <w:szCs w:val="22"/>
        </w:rPr>
        <w:t>See</w:t>
      </w:r>
      <w:r w:rsidR="000C7663" w:rsidRPr="00B30369">
        <w:rPr>
          <w:sz w:val="22"/>
          <w:szCs w:val="22"/>
        </w:rPr>
        <w:t xml:space="preserve"> IN</w:t>
      </w:r>
      <w:r w:rsidR="002F1421" w:rsidRPr="00B30369">
        <w:rPr>
          <w:sz w:val="22"/>
          <w:szCs w:val="22"/>
        </w:rPr>
        <w:t xml:space="preserve"> FOTG </w:t>
      </w:r>
      <w:r w:rsidR="000C7663" w:rsidRPr="00B30369">
        <w:rPr>
          <w:sz w:val="22"/>
          <w:szCs w:val="22"/>
        </w:rPr>
        <w:t xml:space="preserve">Standard </w:t>
      </w:r>
      <w:hyperlink r:id="rId16" w:history="1">
        <w:r w:rsidR="000C7663" w:rsidRPr="00B30369">
          <w:rPr>
            <w:rStyle w:val="Hyperlink"/>
            <w:sz w:val="22"/>
            <w:szCs w:val="22"/>
          </w:rPr>
          <w:t xml:space="preserve">(659) </w:t>
        </w:r>
        <w:r w:rsidR="000C7663" w:rsidRPr="00B30369">
          <w:rPr>
            <w:rStyle w:val="Hyperlink"/>
            <w:i/>
            <w:sz w:val="22"/>
            <w:szCs w:val="22"/>
          </w:rPr>
          <w:t>Wetland Enhancement</w:t>
        </w:r>
      </w:hyperlink>
      <w:r w:rsidR="00AF4E63" w:rsidRPr="00B30369">
        <w:rPr>
          <w:sz w:val="22"/>
          <w:szCs w:val="22"/>
        </w:rPr>
        <w:t xml:space="preserve"> </w:t>
      </w:r>
      <w:r w:rsidR="002F1421" w:rsidRPr="00B30369">
        <w:rPr>
          <w:sz w:val="22"/>
          <w:szCs w:val="22"/>
        </w:rPr>
        <w:t xml:space="preserve">for requirements on </w:t>
      </w:r>
      <w:r w:rsidR="00A74F25" w:rsidRPr="00B30369">
        <w:rPr>
          <w:sz w:val="22"/>
          <w:szCs w:val="22"/>
        </w:rPr>
        <w:t>enhanc</w:t>
      </w:r>
      <w:r w:rsidR="002F1421" w:rsidRPr="00B30369">
        <w:rPr>
          <w:sz w:val="22"/>
          <w:szCs w:val="22"/>
        </w:rPr>
        <w:t>ing</w:t>
      </w:r>
      <w:r w:rsidR="00A74F25" w:rsidRPr="00B30369">
        <w:rPr>
          <w:sz w:val="22"/>
          <w:szCs w:val="22"/>
        </w:rPr>
        <w:t xml:space="preserve"> hydrology by lowering the soil surface</w:t>
      </w:r>
      <w:r w:rsidR="002F1421" w:rsidRPr="00B30369">
        <w:rPr>
          <w:sz w:val="22"/>
          <w:szCs w:val="22"/>
        </w:rPr>
        <w:t xml:space="preserve"> on drained organic soils</w:t>
      </w:r>
      <w:r w:rsidR="00A74F25" w:rsidRPr="00B30369">
        <w:rPr>
          <w:sz w:val="22"/>
          <w:szCs w:val="22"/>
        </w:rPr>
        <w:t xml:space="preserve">.  </w:t>
      </w:r>
      <w:r w:rsidR="00AF4E63" w:rsidRPr="00B30369">
        <w:rPr>
          <w:sz w:val="22"/>
          <w:szCs w:val="22"/>
        </w:rPr>
        <w:t>T</w:t>
      </w:r>
      <w:r w:rsidR="00A74F25" w:rsidRPr="00B30369">
        <w:rPr>
          <w:sz w:val="22"/>
          <w:szCs w:val="22"/>
        </w:rPr>
        <w:t xml:space="preserve">he purpose must be to establish an approximation of the historic vegetative community, and will only be allowed where typical </w:t>
      </w:r>
      <w:r w:rsidR="00A74F25" w:rsidRPr="00B30369">
        <w:rPr>
          <w:sz w:val="22"/>
          <w:szCs w:val="22"/>
        </w:rPr>
        <w:lastRenderedPageBreak/>
        <w:t xml:space="preserve">hydrology enhancement methods are not feasible because of the presence of existing legal drains, or because of unavoidable negative impacts on adjacent landowners.  The target vegetative community will be identified.  </w:t>
      </w:r>
    </w:p>
    <w:p w14:paraId="1A2CAA34" w14:textId="77777777" w:rsidR="008B2C92" w:rsidRPr="00B30369" w:rsidRDefault="004144F5" w:rsidP="00087BC3">
      <w:pPr>
        <w:spacing w:after="120"/>
        <w:jc w:val="both"/>
        <w:rPr>
          <w:sz w:val="22"/>
          <w:szCs w:val="22"/>
        </w:rPr>
      </w:pPr>
      <w:r w:rsidRPr="00B30369">
        <w:rPr>
          <w:b/>
          <w:sz w:val="22"/>
          <w:szCs w:val="22"/>
        </w:rPr>
        <w:t xml:space="preserve">Off-site impacts.  </w:t>
      </w:r>
      <w:r w:rsidR="00554E10" w:rsidRPr="00B30369">
        <w:rPr>
          <w:sz w:val="22"/>
          <w:szCs w:val="22"/>
        </w:rPr>
        <w:t>The potential off-site impact</w:t>
      </w:r>
      <w:r w:rsidR="00585B27" w:rsidRPr="00B30369">
        <w:rPr>
          <w:sz w:val="22"/>
          <w:szCs w:val="22"/>
        </w:rPr>
        <w:t>s</w:t>
      </w:r>
      <w:r w:rsidR="00554E10" w:rsidRPr="00B30369">
        <w:rPr>
          <w:sz w:val="22"/>
          <w:szCs w:val="22"/>
        </w:rPr>
        <w:t xml:space="preserve"> of hydrology restoration on areas outside the easement must also be considered.  If</w:t>
      </w:r>
      <w:r w:rsidR="00585B27" w:rsidRPr="00B30369">
        <w:rPr>
          <w:sz w:val="22"/>
          <w:szCs w:val="22"/>
        </w:rPr>
        <w:t>, for example,</w:t>
      </w:r>
      <w:r w:rsidR="00554E10" w:rsidRPr="00B30369">
        <w:rPr>
          <w:sz w:val="22"/>
          <w:szCs w:val="22"/>
        </w:rPr>
        <w:t xml:space="preserve"> hydrology cannot be restored to the </w:t>
      </w:r>
      <w:r w:rsidR="00585B27" w:rsidRPr="00B30369">
        <w:rPr>
          <w:sz w:val="22"/>
          <w:szCs w:val="22"/>
        </w:rPr>
        <w:t xml:space="preserve">eligible acres without backing water </w:t>
      </w:r>
      <w:r w:rsidR="00002CCC" w:rsidRPr="00B30369">
        <w:rPr>
          <w:sz w:val="22"/>
          <w:szCs w:val="22"/>
        </w:rPr>
        <w:t xml:space="preserve">or adversely affecting the drainage </w:t>
      </w:r>
      <w:r w:rsidR="00585B27" w:rsidRPr="00B30369">
        <w:rPr>
          <w:sz w:val="22"/>
          <w:szCs w:val="22"/>
        </w:rPr>
        <w:t>on an adjacent neighbor,</w:t>
      </w:r>
      <w:r w:rsidR="00554E10" w:rsidRPr="00B30369">
        <w:rPr>
          <w:sz w:val="22"/>
          <w:szCs w:val="22"/>
        </w:rPr>
        <w:t xml:space="preserve"> then the criterion for this ranking factor is not met and points will not be given.</w:t>
      </w:r>
    </w:p>
    <w:p w14:paraId="3E8A3E45" w14:textId="77777777" w:rsidR="006D3DAC" w:rsidRPr="00B30369" w:rsidRDefault="006D3DAC" w:rsidP="00087BC3">
      <w:pPr>
        <w:spacing w:after="120"/>
        <w:jc w:val="both"/>
        <w:rPr>
          <w:b/>
          <w:sz w:val="18"/>
          <w:szCs w:val="18"/>
        </w:rPr>
        <w:sectPr w:rsidR="006D3DAC" w:rsidRPr="00B30369" w:rsidSect="00985576">
          <w:type w:val="continuous"/>
          <w:pgSz w:w="12240" w:h="15840"/>
          <w:pgMar w:top="864" w:right="1080" w:bottom="1008" w:left="1080" w:header="720" w:footer="720" w:gutter="0"/>
          <w:cols w:space="720"/>
          <w:formProt w:val="0"/>
        </w:sectPr>
      </w:pPr>
    </w:p>
    <w:p w14:paraId="5883AB71" w14:textId="77777777" w:rsidR="00554E10" w:rsidRPr="00B30369" w:rsidRDefault="00E22801" w:rsidP="00D52957">
      <w:pPr>
        <w:spacing w:after="240"/>
        <w:jc w:val="both"/>
        <w:rPr>
          <w:sz w:val="22"/>
          <w:szCs w:val="22"/>
        </w:rPr>
      </w:pPr>
      <w:hyperlink w:anchor="HYDROLOGY"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4E54E7BD" w14:textId="77777777" w:rsidR="00884818" w:rsidRPr="00B30369" w:rsidRDefault="00884818" w:rsidP="00B03CF1">
      <w:pPr>
        <w:numPr>
          <w:ilvl w:val="0"/>
          <w:numId w:val="28"/>
        </w:numPr>
        <w:spacing w:before="120" w:after="120"/>
        <w:rPr>
          <w:rFonts w:ascii="Arial" w:hAnsi="Arial" w:cs="Arial"/>
          <w:b/>
          <w:sz w:val="22"/>
          <w:szCs w:val="22"/>
          <w:u w:val="single"/>
        </w:rPr>
      </w:pPr>
      <w:bookmarkStart w:id="77" w:name="WILDLIFE_g"/>
      <w:r w:rsidRPr="00B30369">
        <w:rPr>
          <w:rFonts w:ascii="Arial" w:hAnsi="Arial" w:cs="Arial"/>
          <w:b/>
          <w:sz w:val="22"/>
          <w:szCs w:val="22"/>
          <w:u w:val="single"/>
        </w:rPr>
        <w:t>WILDLIFE</w:t>
      </w:r>
    </w:p>
    <w:bookmarkEnd w:id="77"/>
    <w:p w14:paraId="2A4B27C3" w14:textId="77777777" w:rsidR="00884818" w:rsidRPr="00B30369" w:rsidRDefault="00884818" w:rsidP="00C063AF">
      <w:pPr>
        <w:spacing w:after="120"/>
        <w:jc w:val="both"/>
        <w:rPr>
          <w:sz w:val="23"/>
          <w:szCs w:val="23"/>
        </w:rPr>
      </w:pPr>
      <w:r w:rsidRPr="00B30369">
        <w:rPr>
          <w:sz w:val="23"/>
          <w:szCs w:val="23"/>
        </w:rPr>
        <w:t xml:space="preserve">This ranking factor </w:t>
      </w:r>
      <w:r w:rsidR="00B001C5" w:rsidRPr="00B30369">
        <w:rPr>
          <w:sz w:val="23"/>
          <w:szCs w:val="23"/>
        </w:rPr>
        <w:t xml:space="preserve">combines the scores from </w:t>
      </w:r>
      <w:r w:rsidR="00F76EAE" w:rsidRPr="00B30369">
        <w:rPr>
          <w:sz w:val="23"/>
          <w:szCs w:val="23"/>
        </w:rPr>
        <w:t xml:space="preserve">the </w:t>
      </w:r>
      <w:r w:rsidR="00B001C5" w:rsidRPr="00B30369">
        <w:rPr>
          <w:sz w:val="23"/>
          <w:szCs w:val="23"/>
        </w:rPr>
        <w:t>three criteria</w:t>
      </w:r>
      <w:r w:rsidR="00F76EAE" w:rsidRPr="00B30369">
        <w:rPr>
          <w:sz w:val="23"/>
          <w:szCs w:val="23"/>
        </w:rPr>
        <w:t xml:space="preserve"> listed below.</w:t>
      </w:r>
    </w:p>
    <w:p w14:paraId="20411F1C" w14:textId="7686CF5D" w:rsidR="00884818"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Threatened and Endangered (T&amp;E) Species</w:t>
      </w:r>
      <w:r w:rsidRPr="00B30369">
        <w:rPr>
          <w:sz w:val="23"/>
          <w:szCs w:val="23"/>
        </w:rPr>
        <w:t xml:space="preserve">.  </w:t>
      </w:r>
      <w:r w:rsidR="00884818" w:rsidRPr="00B30369">
        <w:rPr>
          <w:sz w:val="23"/>
          <w:szCs w:val="23"/>
        </w:rPr>
        <w:t xml:space="preserve">Only </w:t>
      </w:r>
      <w:r w:rsidR="00F26939" w:rsidRPr="00B30369">
        <w:rPr>
          <w:sz w:val="23"/>
          <w:szCs w:val="23"/>
        </w:rPr>
        <w:t xml:space="preserve">data from the </w:t>
      </w:r>
      <w:r w:rsidR="00884818" w:rsidRPr="00B30369">
        <w:rPr>
          <w:sz w:val="23"/>
          <w:szCs w:val="23"/>
        </w:rPr>
        <w:t xml:space="preserve">T&amp;E Species </w:t>
      </w:r>
      <w:r w:rsidR="00E645A3" w:rsidRPr="00B30369">
        <w:rPr>
          <w:sz w:val="23"/>
          <w:szCs w:val="23"/>
        </w:rPr>
        <w:t xml:space="preserve">data </w:t>
      </w:r>
      <w:r w:rsidR="00F26939" w:rsidRPr="00B30369">
        <w:rPr>
          <w:sz w:val="23"/>
          <w:szCs w:val="23"/>
        </w:rPr>
        <w:t xml:space="preserve">layer in </w:t>
      </w:r>
      <w:r w:rsidR="00E645A3" w:rsidRPr="00B30369">
        <w:rPr>
          <w:sz w:val="23"/>
          <w:szCs w:val="23"/>
        </w:rPr>
        <w:t>Customer Service Tool</w:t>
      </w:r>
      <w:r w:rsidR="007B72F0">
        <w:rPr>
          <w:sz w:val="23"/>
          <w:szCs w:val="23"/>
        </w:rPr>
        <w:t>k</w:t>
      </w:r>
      <w:r w:rsidR="00E645A3" w:rsidRPr="00B30369">
        <w:rPr>
          <w:sz w:val="23"/>
          <w:szCs w:val="23"/>
        </w:rPr>
        <w:t xml:space="preserve">it </w:t>
      </w:r>
      <w:r w:rsidR="00F26939" w:rsidRPr="00B30369">
        <w:rPr>
          <w:sz w:val="23"/>
          <w:szCs w:val="23"/>
        </w:rPr>
        <w:t>will be used to meet this criterion.  The</w:t>
      </w:r>
      <w:r w:rsidR="00884818" w:rsidRPr="00B30369">
        <w:rPr>
          <w:sz w:val="23"/>
          <w:szCs w:val="23"/>
        </w:rPr>
        <w:t xml:space="preserve"> only exception is where T&amp;E specialists</w:t>
      </w:r>
      <w:r w:rsidR="00A42BC6" w:rsidRPr="00B30369">
        <w:rPr>
          <w:sz w:val="23"/>
          <w:szCs w:val="23"/>
        </w:rPr>
        <w:t>,</w:t>
      </w:r>
      <w:r w:rsidR="00884818" w:rsidRPr="00B30369">
        <w:rPr>
          <w:sz w:val="23"/>
          <w:szCs w:val="23"/>
        </w:rPr>
        <w:t xml:space="preserve"> </w:t>
      </w:r>
      <w:r w:rsidR="00A42BC6" w:rsidRPr="00B30369">
        <w:rPr>
          <w:sz w:val="23"/>
          <w:szCs w:val="23"/>
        </w:rPr>
        <w:t xml:space="preserve">such as </w:t>
      </w:r>
      <w:r w:rsidR="00884818" w:rsidRPr="00B30369">
        <w:rPr>
          <w:sz w:val="23"/>
          <w:szCs w:val="23"/>
        </w:rPr>
        <w:t>the FWS or IDNR</w:t>
      </w:r>
      <w:r w:rsidR="00A42BC6" w:rsidRPr="00B30369">
        <w:rPr>
          <w:sz w:val="23"/>
          <w:szCs w:val="23"/>
        </w:rPr>
        <w:t>,</w:t>
      </w:r>
      <w:r w:rsidR="00884818" w:rsidRPr="00B30369">
        <w:rPr>
          <w:sz w:val="23"/>
          <w:szCs w:val="23"/>
        </w:rPr>
        <w:t xml:space="preserve"> certify </w:t>
      </w:r>
      <w:r w:rsidR="00884818" w:rsidRPr="00B30369">
        <w:rPr>
          <w:sz w:val="23"/>
          <w:szCs w:val="23"/>
          <w:u w:val="single"/>
        </w:rPr>
        <w:t>in writing</w:t>
      </w:r>
      <w:r w:rsidR="00884818" w:rsidRPr="00B30369">
        <w:rPr>
          <w:sz w:val="23"/>
          <w:szCs w:val="23"/>
        </w:rPr>
        <w:t xml:space="preserve"> that a T&amp;E Species not found </w:t>
      </w:r>
      <w:r w:rsidR="00242FE7" w:rsidRPr="00B30369">
        <w:rPr>
          <w:sz w:val="23"/>
          <w:szCs w:val="23"/>
        </w:rPr>
        <w:t>in ToolKit</w:t>
      </w:r>
      <w:r w:rsidR="00884818" w:rsidRPr="00B30369">
        <w:rPr>
          <w:sz w:val="23"/>
          <w:szCs w:val="23"/>
        </w:rPr>
        <w:t xml:space="preserve"> is likely to utilize the easement area.  The habitat </w:t>
      </w:r>
      <w:r w:rsidR="00242FE7" w:rsidRPr="00B30369">
        <w:rPr>
          <w:sz w:val="23"/>
          <w:szCs w:val="23"/>
        </w:rPr>
        <w:t>requirements</w:t>
      </w:r>
      <w:r w:rsidR="00884818" w:rsidRPr="00B30369">
        <w:rPr>
          <w:sz w:val="23"/>
          <w:szCs w:val="23"/>
        </w:rPr>
        <w:t xml:space="preserve"> </w:t>
      </w:r>
      <w:r w:rsidR="00242FE7" w:rsidRPr="00B30369">
        <w:rPr>
          <w:sz w:val="23"/>
          <w:szCs w:val="23"/>
        </w:rPr>
        <w:t>of</w:t>
      </w:r>
      <w:r w:rsidR="00884818" w:rsidRPr="00B30369">
        <w:rPr>
          <w:sz w:val="23"/>
          <w:szCs w:val="23"/>
        </w:rPr>
        <w:t xml:space="preserve"> the T&amp;E will be listed and included in the restoration plan. </w:t>
      </w:r>
      <w:r w:rsidRPr="00B30369">
        <w:rPr>
          <w:sz w:val="23"/>
          <w:szCs w:val="23"/>
        </w:rPr>
        <w:t xml:space="preserve"> The code for the T&amp;E Species will be listed. </w:t>
      </w:r>
      <w:r w:rsidR="00884818" w:rsidRPr="00B30369">
        <w:rPr>
          <w:sz w:val="23"/>
          <w:szCs w:val="23"/>
        </w:rPr>
        <w:t xml:space="preserve"> Contact </w:t>
      </w:r>
      <w:r w:rsidR="008D1FD9" w:rsidRPr="00B30369">
        <w:rPr>
          <w:sz w:val="23"/>
          <w:szCs w:val="23"/>
        </w:rPr>
        <w:t>the</w:t>
      </w:r>
      <w:r w:rsidR="00884818" w:rsidRPr="00B30369">
        <w:rPr>
          <w:sz w:val="23"/>
          <w:szCs w:val="23"/>
        </w:rPr>
        <w:t xml:space="preserve"> </w:t>
      </w:r>
      <w:r w:rsidR="002F2C10" w:rsidRPr="00B30369">
        <w:rPr>
          <w:sz w:val="23"/>
          <w:szCs w:val="23"/>
        </w:rPr>
        <w:t xml:space="preserve">NRCS </w:t>
      </w:r>
      <w:r w:rsidR="00884818" w:rsidRPr="00B30369">
        <w:rPr>
          <w:sz w:val="23"/>
          <w:szCs w:val="23"/>
        </w:rPr>
        <w:t>State Biologist for further assistance.</w:t>
      </w:r>
    </w:p>
    <w:p w14:paraId="7D5342A5" w14:textId="50399684" w:rsidR="00884818"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Fragmentation/complexity</w:t>
      </w:r>
      <w:r w:rsidRPr="00B30369">
        <w:rPr>
          <w:sz w:val="23"/>
          <w:szCs w:val="23"/>
        </w:rPr>
        <w:t>.  In g</w:t>
      </w:r>
      <w:r w:rsidR="00884818" w:rsidRPr="00B30369">
        <w:rPr>
          <w:sz w:val="23"/>
          <w:szCs w:val="23"/>
        </w:rPr>
        <w:t xml:space="preserve">eneral, sites associated with other blocks of habitat reduce habitat fragmentation and provide greater species diversity.  Forested sites or sites that will be reforested, and that are contiguous or very closely associated with other blocks of forest or wetland habitat, meet this criterion.  </w:t>
      </w:r>
      <w:r w:rsidR="007B72F0">
        <w:rPr>
          <w:sz w:val="23"/>
          <w:szCs w:val="23"/>
        </w:rPr>
        <w:t xml:space="preserve">The site must contain or plan restoration of forested habitat at least 20 acres in size adjacent to at least 20 acres of </w:t>
      </w:r>
      <w:r w:rsidR="0058792F">
        <w:rPr>
          <w:sz w:val="23"/>
          <w:szCs w:val="23"/>
        </w:rPr>
        <w:t xml:space="preserve">existing </w:t>
      </w:r>
      <w:r w:rsidR="007B72F0">
        <w:rPr>
          <w:sz w:val="23"/>
          <w:szCs w:val="23"/>
        </w:rPr>
        <w:t>forested habitat</w:t>
      </w:r>
      <w:r w:rsidRPr="00B30369">
        <w:rPr>
          <w:sz w:val="23"/>
          <w:szCs w:val="23"/>
        </w:rPr>
        <w:t xml:space="preserve">.  </w:t>
      </w:r>
      <w:r w:rsidR="00884818" w:rsidRPr="00B30369">
        <w:rPr>
          <w:sz w:val="23"/>
          <w:szCs w:val="23"/>
        </w:rPr>
        <w:t xml:space="preserve">Emergent sites that are within 0.5 miles of another wetland also meet this criterion.  </w:t>
      </w:r>
    </w:p>
    <w:p w14:paraId="7E30AD19" w14:textId="77777777" w:rsidR="00C91B9D"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Size</w:t>
      </w:r>
      <w:r w:rsidRPr="00B30369">
        <w:rPr>
          <w:sz w:val="23"/>
          <w:szCs w:val="23"/>
        </w:rPr>
        <w:t xml:space="preserve">.  In general, larger blocks of habitat will support a higher population, and a greater diversity of </w:t>
      </w:r>
      <w:r w:rsidR="00C469F5" w:rsidRPr="00B30369">
        <w:rPr>
          <w:sz w:val="23"/>
          <w:szCs w:val="23"/>
        </w:rPr>
        <w:t xml:space="preserve">wildlife </w:t>
      </w:r>
      <w:r w:rsidRPr="00B30369">
        <w:rPr>
          <w:sz w:val="23"/>
          <w:szCs w:val="23"/>
        </w:rPr>
        <w:t>species.  H</w:t>
      </w:r>
      <w:r w:rsidR="00884818" w:rsidRPr="00B30369">
        <w:rPr>
          <w:sz w:val="23"/>
          <w:szCs w:val="23"/>
        </w:rPr>
        <w:t xml:space="preserve">igher point values </w:t>
      </w:r>
      <w:r w:rsidRPr="00B30369">
        <w:rPr>
          <w:sz w:val="23"/>
          <w:szCs w:val="23"/>
        </w:rPr>
        <w:t xml:space="preserve">are </w:t>
      </w:r>
      <w:r w:rsidR="00884818" w:rsidRPr="00B30369">
        <w:rPr>
          <w:sz w:val="23"/>
          <w:szCs w:val="23"/>
        </w:rPr>
        <w:t>given to larger sites.</w:t>
      </w:r>
    </w:p>
    <w:p w14:paraId="2C6D8D59" w14:textId="77777777" w:rsidR="00884818" w:rsidRPr="00B30369" w:rsidRDefault="00E22801" w:rsidP="00C91B9D">
      <w:pPr>
        <w:spacing w:after="120"/>
        <w:ind w:left="360"/>
        <w:rPr>
          <w:sz w:val="22"/>
          <w:szCs w:val="22"/>
        </w:rPr>
      </w:pPr>
      <w:hyperlink w:anchor="WILDLIFE"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01D44D27" w14:textId="77777777" w:rsidR="00554E10" w:rsidRPr="00B30369" w:rsidRDefault="00554E10" w:rsidP="00B03CF1">
      <w:pPr>
        <w:numPr>
          <w:ilvl w:val="0"/>
          <w:numId w:val="28"/>
        </w:numPr>
        <w:spacing w:before="360" w:after="120"/>
        <w:rPr>
          <w:rFonts w:ascii="Arial" w:hAnsi="Arial" w:cs="Arial"/>
          <w:b/>
          <w:sz w:val="22"/>
          <w:szCs w:val="22"/>
          <w:u w:val="single"/>
        </w:rPr>
      </w:pPr>
      <w:bookmarkStart w:id="78" w:name="VEGETATION_g"/>
      <w:r w:rsidRPr="00B30369">
        <w:rPr>
          <w:rFonts w:ascii="Arial" w:hAnsi="Arial" w:cs="Arial"/>
          <w:b/>
          <w:sz w:val="22"/>
          <w:szCs w:val="22"/>
          <w:u w:val="single"/>
        </w:rPr>
        <w:t>VEGETATION</w:t>
      </w:r>
    </w:p>
    <w:bookmarkEnd w:id="78"/>
    <w:p w14:paraId="48A07F06" w14:textId="0DB098EC" w:rsidR="000350D1" w:rsidRPr="00B30369" w:rsidRDefault="00554E10" w:rsidP="00C063AF">
      <w:pPr>
        <w:spacing w:after="120"/>
        <w:jc w:val="both"/>
        <w:rPr>
          <w:color w:val="000000" w:themeColor="text1"/>
          <w:sz w:val="23"/>
          <w:szCs w:val="23"/>
        </w:rPr>
      </w:pPr>
      <w:r w:rsidRPr="00B30369">
        <w:rPr>
          <w:sz w:val="23"/>
          <w:szCs w:val="23"/>
        </w:rPr>
        <w:t xml:space="preserve">This factor evaluates the potential </w:t>
      </w:r>
      <w:r w:rsidR="00FE0EEF" w:rsidRPr="00B30369">
        <w:rPr>
          <w:sz w:val="23"/>
          <w:szCs w:val="23"/>
        </w:rPr>
        <w:t xml:space="preserve">to </w:t>
      </w:r>
      <w:r w:rsidRPr="00B30369">
        <w:rPr>
          <w:sz w:val="23"/>
          <w:szCs w:val="23"/>
        </w:rPr>
        <w:t>restor</w:t>
      </w:r>
      <w:r w:rsidR="00FE0EEF" w:rsidRPr="00B30369">
        <w:rPr>
          <w:sz w:val="23"/>
          <w:szCs w:val="23"/>
        </w:rPr>
        <w:t xml:space="preserve">e a </w:t>
      </w:r>
      <w:r w:rsidRPr="00B30369">
        <w:rPr>
          <w:sz w:val="23"/>
          <w:szCs w:val="23"/>
        </w:rPr>
        <w:t>site</w:t>
      </w:r>
      <w:r w:rsidR="00FE0EEF" w:rsidRPr="00B30369">
        <w:rPr>
          <w:sz w:val="23"/>
          <w:szCs w:val="23"/>
        </w:rPr>
        <w:t xml:space="preserve"> to its historic vegetation</w:t>
      </w:r>
      <w:r w:rsidRPr="00B30369">
        <w:rPr>
          <w:sz w:val="23"/>
          <w:szCs w:val="23"/>
        </w:rPr>
        <w:t>.</w:t>
      </w:r>
      <w:r w:rsidR="000E0175" w:rsidRPr="00B30369">
        <w:rPr>
          <w:sz w:val="23"/>
          <w:szCs w:val="23"/>
        </w:rPr>
        <w:t xml:space="preserve">  The intent is to meet the vegetative habitat conditions that previously existed on the site historically.  “Historically” means the site conditions that existed at the time that the site was modified by settlers (normally for agricultural purposes).  Tools that may be used to determine historic conditions include US General Land Office (GLO) Surveys, historic photographs, topographic maps, and local remnant </w:t>
      </w:r>
      <w:r w:rsidR="000350D1" w:rsidRPr="00B30369">
        <w:rPr>
          <w:sz w:val="23"/>
          <w:szCs w:val="23"/>
        </w:rPr>
        <w:t>habitat</w:t>
      </w:r>
      <w:r w:rsidR="000E0175" w:rsidRPr="00B30369">
        <w:rPr>
          <w:sz w:val="23"/>
          <w:szCs w:val="23"/>
        </w:rPr>
        <w:t>.</w:t>
      </w:r>
      <w:r w:rsidR="00805937" w:rsidRPr="00B30369">
        <w:rPr>
          <w:sz w:val="23"/>
          <w:szCs w:val="23"/>
        </w:rPr>
        <w:t xml:space="preserve">  </w:t>
      </w:r>
      <w:r w:rsidR="0069187A" w:rsidRPr="00B30369">
        <w:rPr>
          <w:sz w:val="23"/>
          <w:szCs w:val="23"/>
        </w:rPr>
        <w:t>No more than 30% of the site can be developed to an alt</w:t>
      </w:r>
      <w:r w:rsidR="000350D1" w:rsidRPr="00B30369">
        <w:rPr>
          <w:sz w:val="23"/>
          <w:szCs w:val="23"/>
        </w:rPr>
        <w:t>ernative plant community per NPM 440.</w:t>
      </w:r>
      <w:r w:rsidR="0069187A" w:rsidRPr="00B30369">
        <w:rPr>
          <w:sz w:val="23"/>
          <w:szCs w:val="23"/>
        </w:rPr>
        <w:t>528.</w:t>
      </w:r>
      <w:r w:rsidR="000350D1" w:rsidRPr="00B30369">
        <w:rPr>
          <w:sz w:val="23"/>
          <w:szCs w:val="23"/>
        </w:rPr>
        <w:t xml:space="preserve">132.C.  Landowners must be aware of this requirement and the resulting requirements of the restoration plan.  </w:t>
      </w:r>
      <w:r w:rsidR="001C2CD4" w:rsidRPr="00B30369">
        <w:rPr>
          <w:color w:val="000000" w:themeColor="text1"/>
          <w:sz w:val="23"/>
          <w:szCs w:val="23"/>
        </w:rPr>
        <w:t>It is recognized that a variety of successional stages in a landscape is beneficial.  Restoration may include the installation of an early successional community, such as an understory planting, that may be maintained in the early successional condition indefinitely, but will consist of species that would be supported in a habitat where trees and shrubs will eventually establish (i.e. a mix of grasses and fo</w:t>
      </w:r>
      <w:r w:rsidR="00B30369" w:rsidRPr="00B30369">
        <w:rPr>
          <w:color w:val="000000" w:themeColor="text1"/>
          <w:sz w:val="23"/>
          <w:szCs w:val="23"/>
        </w:rPr>
        <w:t>r</w:t>
      </w:r>
      <w:r w:rsidR="001C2CD4" w:rsidRPr="00B30369">
        <w:rPr>
          <w:color w:val="000000" w:themeColor="text1"/>
          <w:sz w:val="23"/>
          <w:szCs w:val="23"/>
        </w:rPr>
        <w:t>bs that can tolerate shade)</w:t>
      </w:r>
    </w:p>
    <w:p w14:paraId="3F4494A1" w14:textId="77777777" w:rsidR="00111F90" w:rsidRPr="00B30369" w:rsidRDefault="00E22801" w:rsidP="00111F90">
      <w:pPr>
        <w:tabs>
          <w:tab w:val="left" w:pos="360"/>
        </w:tabs>
        <w:spacing w:after="120"/>
        <w:rPr>
          <w:sz w:val="22"/>
          <w:szCs w:val="22"/>
        </w:rPr>
      </w:pPr>
      <w:hyperlink w:anchor="VEGETATION"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4506B3EA" w14:textId="77777777" w:rsidR="00884818" w:rsidRPr="00B30369" w:rsidRDefault="002F6095" w:rsidP="00B03CF1">
      <w:pPr>
        <w:numPr>
          <w:ilvl w:val="0"/>
          <w:numId w:val="28"/>
        </w:numPr>
        <w:spacing w:before="360" w:after="120"/>
        <w:rPr>
          <w:rFonts w:ascii="Arial" w:hAnsi="Arial" w:cs="Arial"/>
          <w:b/>
          <w:sz w:val="22"/>
          <w:szCs w:val="22"/>
          <w:u w:val="single"/>
        </w:rPr>
      </w:pPr>
      <w:bookmarkStart w:id="79" w:name="FOCUS_REGION_g"/>
      <w:r w:rsidRPr="00B30369">
        <w:rPr>
          <w:rFonts w:ascii="Arial" w:hAnsi="Arial" w:cs="Arial"/>
          <w:b/>
          <w:sz w:val="22"/>
          <w:szCs w:val="22"/>
          <w:u w:val="single"/>
        </w:rPr>
        <w:t>FOCUS REGION</w:t>
      </w:r>
    </w:p>
    <w:bookmarkEnd w:id="79"/>
    <w:p w14:paraId="2D30E02A" w14:textId="77777777" w:rsidR="00884818" w:rsidRPr="00B30369" w:rsidRDefault="006603EA" w:rsidP="00C063AF">
      <w:pPr>
        <w:spacing w:after="120"/>
        <w:jc w:val="both"/>
        <w:rPr>
          <w:sz w:val="23"/>
          <w:szCs w:val="23"/>
        </w:rPr>
      </w:pPr>
      <w:r w:rsidRPr="00B30369">
        <w:rPr>
          <w:sz w:val="23"/>
          <w:szCs w:val="23"/>
        </w:rPr>
        <w:t xml:space="preserve">The </w:t>
      </w:r>
      <w:r w:rsidR="00773770" w:rsidRPr="00B30369">
        <w:rPr>
          <w:sz w:val="23"/>
          <w:szCs w:val="23"/>
        </w:rPr>
        <w:t>areas</w:t>
      </w:r>
      <w:r w:rsidRPr="00B30369">
        <w:rPr>
          <w:sz w:val="23"/>
          <w:szCs w:val="23"/>
        </w:rPr>
        <w:t xml:space="preserve"> identified as Focus Regions for </w:t>
      </w:r>
      <w:r w:rsidR="005B633B" w:rsidRPr="00B30369">
        <w:rPr>
          <w:sz w:val="23"/>
          <w:szCs w:val="23"/>
        </w:rPr>
        <w:t>ACEP-WRE</w:t>
      </w:r>
      <w:r w:rsidR="00773770" w:rsidRPr="00B30369">
        <w:rPr>
          <w:sz w:val="23"/>
          <w:szCs w:val="23"/>
        </w:rPr>
        <w:t xml:space="preserve"> in </w:t>
      </w:r>
      <w:smartTag w:uri="urn:schemas-microsoft-com:office:smarttags" w:element="State">
        <w:r w:rsidR="00884818" w:rsidRPr="00B30369">
          <w:rPr>
            <w:sz w:val="23"/>
            <w:szCs w:val="23"/>
          </w:rPr>
          <w:t>Indiana</w:t>
        </w:r>
      </w:smartTag>
      <w:r w:rsidR="00884818" w:rsidRPr="00B30369">
        <w:rPr>
          <w:sz w:val="23"/>
          <w:szCs w:val="23"/>
        </w:rPr>
        <w:t xml:space="preserve"> </w:t>
      </w:r>
      <w:r w:rsidR="00773770" w:rsidRPr="00B30369">
        <w:rPr>
          <w:sz w:val="23"/>
          <w:szCs w:val="23"/>
        </w:rPr>
        <w:t xml:space="preserve">consist of </w:t>
      </w:r>
      <w:r w:rsidR="00884818" w:rsidRPr="00B30369">
        <w:rPr>
          <w:sz w:val="23"/>
          <w:szCs w:val="23"/>
        </w:rPr>
        <w:t xml:space="preserve">the northeast </w:t>
      </w:r>
      <w:r w:rsidR="00F73E4E" w:rsidRPr="00B30369">
        <w:rPr>
          <w:sz w:val="23"/>
          <w:szCs w:val="23"/>
        </w:rPr>
        <w:t>depressional wetland</w:t>
      </w:r>
      <w:r w:rsidR="00884818" w:rsidRPr="00B30369">
        <w:rPr>
          <w:sz w:val="23"/>
          <w:szCs w:val="23"/>
        </w:rPr>
        <w:t xml:space="preserve">s, the </w:t>
      </w:r>
      <w:smartTag w:uri="urn:schemas-microsoft-com:office:smarttags" w:element="City">
        <w:smartTag w:uri="urn:schemas-microsoft-com:office:smarttags" w:element="place">
          <w:r w:rsidR="00884818" w:rsidRPr="00B30369">
            <w:rPr>
              <w:sz w:val="23"/>
              <w:szCs w:val="23"/>
            </w:rPr>
            <w:t>Kankakee</w:t>
          </w:r>
        </w:smartTag>
      </w:smartTag>
      <w:r w:rsidR="00884818" w:rsidRPr="00B30369">
        <w:rPr>
          <w:sz w:val="23"/>
          <w:szCs w:val="23"/>
        </w:rPr>
        <w:t xml:space="preserve"> watershed, and the southwest bottomland hardwoods.  </w:t>
      </w:r>
      <w:r w:rsidR="00773770" w:rsidRPr="00B30369">
        <w:rPr>
          <w:sz w:val="23"/>
          <w:szCs w:val="23"/>
        </w:rPr>
        <w:t>Region IV consists of the area outside these three regions.</w:t>
      </w:r>
      <w:r w:rsidR="00884818" w:rsidRPr="00B30369">
        <w:rPr>
          <w:sz w:val="23"/>
          <w:szCs w:val="23"/>
        </w:rPr>
        <w:t xml:space="preserve">  Within each of the Focus Regions, four Priority Areas have been identified as the most important wetland areas of each region.  The selection for the Priority Areas was based on several considerations including: </w:t>
      </w:r>
      <w:r w:rsidR="00773770" w:rsidRPr="00B30369">
        <w:rPr>
          <w:sz w:val="23"/>
          <w:szCs w:val="23"/>
        </w:rPr>
        <w:t xml:space="preserve">the number of </w:t>
      </w:r>
      <w:r w:rsidR="00884818" w:rsidRPr="00B30369">
        <w:rPr>
          <w:sz w:val="23"/>
          <w:szCs w:val="23"/>
        </w:rPr>
        <w:t xml:space="preserve">wetlands present, previous </w:t>
      </w:r>
      <w:r w:rsidR="00773770" w:rsidRPr="00B30369">
        <w:rPr>
          <w:sz w:val="23"/>
          <w:szCs w:val="23"/>
        </w:rPr>
        <w:t xml:space="preserve">landowner’s interest in </w:t>
      </w:r>
      <w:r w:rsidR="005B633B" w:rsidRPr="00B30369">
        <w:rPr>
          <w:sz w:val="23"/>
          <w:szCs w:val="23"/>
        </w:rPr>
        <w:t>ACEP-WRE</w:t>
      </w:r>
      <w:r w:rsidR="00884818" w:rsidRPr="00B30369">
        <w:rPr>
          <w:sz w:val="23"/>
          <w:szCs w:val="23"/>
        </w:rPr>
        <w:t xml:space="preserve">, federal, state, or private programs that complement </w:t>
      </w:r>
      <w:r w:rsidR="005B633B" w:rsidRPr="00B30369">
        <w:rPr>
          <w:sz w:val="23"/>
          <w:szCs w:val="23"/>
        </w:rPr>
        <w:t>ACEP-WRE</w:t>
      </w:r>
      <w:r w:rsidR="00884818" w:rsidRPr="00B30369">
        <w:rPr>
          <w:sz w:val="23"/>
          <w:szCs w:val="23"/>
        </w:rPr>
        <w:t xml:space="preserve">, and </w:t>
      </w:r>
      <w:r w:rsidR="00773770" w:rsidRPr="00B30369">
        <w:rPr>
          <w:sz w:val="23"/>
          <w:szCs w:val="23"/>
        </w:rPr>
        <w:t xml:space="preserve">the opportunity for </w:t>
      </w:r>
      <w:r w:rsidR="00884818" w:rsidRPr="00B30369">
        <w:rPr>
          <w:sz w:val="23"/>
          <w:szCs w:val="23"/>
        </w:rPr>
        <w:t>wetland restoration.  The weighting factors applied to Regions I and II are designed to offset higher land costs in these Regions.</w:t>
      </w:r>
    </w:p>
    <w:p w14:paraId="47148206" w14:textId="77777777" w:rsidR="00C91B9D" w:rsidRPr="00B30369" w:rsidRDefault="00884818" w:rsidP="00C063AF">
      <w:pPr>
        <w:spacing w:after="120"/>
        <w:jc w:val="both"/>
        <w:rPr>
          <w:b/>
          <w:sz w:val="23"/>
          <w:szCs w:val="23"/>
        </w:rPr>
      </w:pPr>
      <w:r w:rsidRPr="00B30369">
        <w:rPr>
          <w:sz w:val="23"/>
          <w:szCs w:val="23"/>
        </w:rPr>
        <w:lastRenderedPageBreak/>
        <w:t xml:space="preserve">The </w:t>
      </w:r>
      <w:r w:rsidR="002F6095" w:rsidRPr="00B30369">
        <w:rPr>
          <w:sz w:val="23"/>
          <w:szCs w:val="23"/>
        </w:rPr>
        <w:t>Focus Region</w:t>
      </w:r>
      <w:r w:rsidRPr="00B30369">
        <w:rPr>
          <w:sz w:val="23"/>
          <w:szCs w:val="23"/>
        </w:rPr>
        <w:t xml:space="preserve"> score is calculated by multiplying the weighting factor by the Priority Area points.</w:t>
      </w:r>
      <w:r w:rsidR="00CE0F07" w:rsidRPr="00B30369">
        <w:rPr>
          <w:b/>
          <w:sz w:val="23"/>
          <w:szCs w:val="23"/>
        </w:rPr>
        <w:t xml:space="preserve"> </w:t>
      </w:r>
    </w:p>
    <w:p w14:paraId="78CD070E" w14:textId="77777777" w:rsidR="00EA5784" w:rsidRPr="00B30369" w:rsidRDefault="00E22801" w:rsidP="00B734DC">
      <w:pPr>
        <w:spacing w:after="120"/>
        <w:rPr>
          <w:rFonts w:ascii="Arial" w:hAnsi="Arial" w:cs="Arial"/>
          <w:b/>
          <w:sz w:val="22"/>
          <w:szCs w:val="22"/>
          <w:u w:val="single"/>
        </w:rPr>
      </w:pPr>
      <w:hyperlink w:anchor="FOCUS_REGION"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6C948CFC" w14:textId="77777777" w:rsidR="00E749C9" w:rsidRPr="00B30369" w:rsidRDefault="00AA7AEC" w:rsidP="00AA7AEC">
      <w:pPr>
        <w:pStyle w:val="ListParagraph"/>
        <w:numPr>
          <w:ilvl w:val="0"/>
          <w:numId w:val="36"/>
        </w:numPr>
        <w:spacing w:before="240" w:after="120"/>
        <w:rPr>
          <w:rFonts w:ascii="Arial" w:hAnsi="Arial" w:cs="Arial"/>
          <w:b/>
          <w:sz w:val="22"/>
          <w:szCs w:val="22"/>
          <w:u w:val="single"/>
        </w:rPr>
      </w:pPr>
      <w:bookmarkStart w:id="80" w:name="CONNECTIVITY_g"/>
      <w:r w:rsidRPr="00B30369">
        <w:rPr>
          <w:rFonts w:ascii="Arial" w:hAnsi="Arial" w:cs="Arial"/>
          <w:b/>
          <w:sz w:val="22"/>
          <w:szCs w:val="22"/>
          <w:u w:val="single"/>
        </w:rPr>
        <w:t>C</w:t>
      </w:r>
      <w:r w:rsidR="00E749C9" w:rsidRPr="00B30369">
        <w:rPr>
          <w:rFonts w:ascii="Arial" w:hAnsi="Arial" w:cs="Arial"/>
          <w:b/>
          <w:sz w:val="22"/>
          <w:szCs w:val="22"/>
          <w:u w:val="single"/>
        </w:rPr>
        <w:t>ONNECTIVITY</w:t>
      </w:r>
      <w:bookmarkEnd w:id="80"/>
    </w:p>
    <w:p w14:paraId="19F184C7" w14:textId="77777777" w:rsidR="000350D1" w:rsidRPr="00B30369" w:rsidRDefault="00E749C9" w:rsidP="000350D1">
      <w:pPr>
        <w:spacing w:after="120"/>
        <w:jc w:val="both"/>
        <w:rPr>
          <w:sz w:val="22"/>
          <w:szCs w:val="22"/>
        </w:rPr>
      </w:pPr>
      <w:r w:rsidRPr="00B30369">
        <w:rPr>
          <w:sz w:val="22"/>
          <w:szCs w:val="22"/>
        </w:rPr>
        <w:t xml:space="preserve">The purpose of this factor is to give priority to easements that will result in expanding existing blocks of wildlife habitat.  </w:t>
      </w:r>
      <w:r w:rsidR="00737170" w:rsidRPr="00B30369">
        <w:rPr>
          <w:sz w:val="22"/>
          <w:szCs w:val="22"/>
        </w:rPr>
        <w:t>L</w:t>
      </w:r>
      <w:r w:rsidRPr="00B30369">
        <w:rPr>
          <w:sz w:val="22"/>
          <w:szCs w:val="22"/>
        </w:rPr>
        <w:t xml:space="preserve">arger blocks </w:t>
      </w:r>
      <w:r w:rsidR="00737170" w:rsidRPr="00B30369">
        <w:rPr>
          <w:sz w:val="22"/>
          <w:szCs w:val="22"/>
        </w:rPr>
        <w:t>of habitat generally have higher populations and provide</w:t>
      </w:r>
      <w:r w:rsidRPr="00B30369">
        <w:rPr>
          <w:sz w:val="22"/>
          <w:szCs w:val="22"/>
        </w:rPr>
        <w:t xml:space="preserve"> greater species diversity.  “Permanently Protected Areas” are those areas that, because of ownership or easement, are expected to remain in protected status for a minimum of 30 years.  These areas should contain a significant amount of wildlife habitat and conform to the general intent of </w:t>
      </w:r>
      <w:r w:rsidR="005B633B" w:rsidRPr="00B30369">
        <w:rPr>
          <w:sz w:val="22"/>
          <w:szCs w:val="22"/>
        </w:rPr>
        <w:t>ACEP-WRE</w:t>
      </w:r>
      <w:r w:rsidRPr="00B30369">
        <w:rPr>
          <w:sz w:val="22"/>
          <w:szCs w:val="22"/>
        </w:rPr>
        <w:t>.  Examples include: state, county and municipal parks, state-owned fish and wildlife areas, recorded</w:t>
      </w:r>
      <w:r w:rsidR="00737170" w:rsidRPr="00B30369">
        <w:rPr>
          <w:sz w:val="22"/>
          <w:szCs w:val="22"/>
        </w:rPr>
        <w:t xml:space="preserve"> </w:t>
      </w:r>
      <w:r w:rsidR="005B633B" w:rsidRPr="00B30369">
        <w:rPr>
          <w:sz w:val="22"/>
          <w:szCs w:val="22"/>
        </w:rPr>
        <w:t>ACEP-WRE</w:t>
      </w:r>
      <w:r w:rsidR="00737170" w:rsidRPr="00B30369">
        <w:rPr>
          <w:sz w:val="22"/>
          <w:szCs w:val="22"/>
        </w:rPr>
        <w:t xml:space="preserve"> easement</w:t>
      </w:r>
      <w:r w:rsidRPr="00B30369">
        <w:rPr>
          <w:sz w:val="22"/>
          <w:szCs w:val="22"/>
        </w:rPr>
        <w:t>s, state and national forests, and natural lakes</w:t>
      </w:r>
      <w:r w:rsidR="000350D1" w:rsidRPr="00B30369">
        <w:rPr>
          <w:sz w:val="22"/>
          <w:szCs w:val="22"/>
        </w:rPr>
        <w:t xml:space="preserve">, land trust or conservation organization permanently protected properties. </w:t>
      </w:r>
    </w:p>
    <w:p w14:paraId="617F890D" w14:textId="77777777" w:rsidR="003053A6" w:rsidRPr="00B30369" w:rsidRDefault="003053A6" w:rsidP="000350D1">
      <w:pPr>
        <w:spacing w:after="120"/>
        <w:jc w:val="both"/>
        <w:rPr>
          <w:b/>
          <w:sz w:val="22"/>
          <w:szCs w:val="22"/>
        </w:rPr>
      </w:pPr>
      <w:r w:rsidRPr="00B30369">
        <w:rPr>
          <w:b/>
          <w:sz w:val="22"/>
          <w:szCs w:val="22"/>
        </w:rPr>
        <w:t>D</w:t>
      </w:r>
      <w:r w:rsidR="00F41D6F" w:rsidRPr="00B30369">
        <w:rPr>
          <w:b/>
          <w:sz w:val="22"/>
          <w:szCs w:val="22"/>
        </w:rPr>
        <w:t>ata layers available at F:\geodata\environmental_easements</w:t>
      </w:r>
      <w:r w:rsidR="00F41D6F" w:rsidRPr="00B30369">
        <w:rPr>
          <w:sz w:val="22"/>
          <w:szCs w:val="22"/>
        </w:rPr>
        <w:t xml:space="preserve"> </w:t>
      </w:r>
      <w:r w:rsidR="00F41D6F" w:rsidRPr="00B30369">
        <w:rPr>
          <w:b/>
          <w:sz w:val="22"/>
          <w:szCs w:val="22"/>
        </w:rPr>
        <w:t>include</w:t>
      </w:r>
      <w:r w:rsidRPr="00B30369">
        <w:rPr>
          <w:b/>
          <w:sz w:val="22"/>
          <w:szCs w:val="22"/>
        </w:rPr>
        <w:t>:</w:t>
      </w:r>
      <w:r w:rsidR="00F41D6F" w:rsidRPr="00B30369">
        <w:rPr>
          <w:b/>
          <w:sz w:val="22"/>
          <w:szCs w:val="22"/>
        </w:rPr>
        <w:t xml:space="preserve"> </w:t>
      </w:r>
    </w:p>
    <w:p w14:paraId="74B9B1DA" w14:textId="77777777" w:rsidR="003053A6" w:rsidRPr="00B30369" w:rsidRDefault="005B633B" w:rsidP="000350D1">
      <w:pPr>
        <w:numPr>
          <w:ilvl w:val="1"/>
          <w:numId w:val="28"/>
        </w:numPr>
        <w:rPr>
          <w:sz w:val="22"/>
          <w:szCs w:val="22"/>
        </w:rPr>
      </w:pPr>
      <w:r w:rsidRPr="00B30369">
        <w:rPr>
          <w:sz w:val="22"/>
          <w:szCs w:val="22"/>
        </w:rPr>
        <w:t>ACEP-WRE</w:t>
      </w:r>
      <w:r w:rsidR="00F41D6F" w:rsidRPr="00B30369">
        <w:rPr>
          <w:sz w:val="22"/>
          <w:szCs w:val="22"/>
        </w:rPr>
        <w:t xml:space="preserve"> easements</w:t>
      </w:r>
      <w:r w:rsidR="00F41D6F" w:rsidRPr="00B30369">
        <w:rPr>
          <w:b/>
          <w:sz w:val="22"/>
          <w:szCs w:val="22"/>
        </w:rPr>
        <w:t xml:space="preserve"> (</w:t>
      </w:r>
      <w:r w:rsidR="000350D1" w:rsidRPr="00B30369">
        <w:rPr>
          <w:sz w:val="22"/>
          <w:szCs w:val="22"/>
        </w:rPr>
        <w:t>easements_a_in.shp</w:t>
      </w:r>
      <w:r w:rsidR="00F41D6F" w:rsidRPr="00B30369">
        <w:rPr>
          <w:sz w:val="22"/>
          <w:szCs w:val="22"/>
        </w:rPr>
        <w:t>)</w:t>
      </w:r>
    </w:p>
    <w:p w14:paraId="12E8FB3F" w14:textId="77777777" w:rsidR="00F41D6F" w:rsidRPr="00B30369" w:rsidRDefault="003053A6" w:rsidP="000350D1">
      <w:pPr>
        <w:numPr>
          <w:ilvl w:val="1"/>
          <w:numId w:val="28"/>
        </w:numPr>
        <w:rPr>
          <w:sz w:val="22"/>
          <w:szCs w:val="22"/>
        </w:rPr>
      </w:pPr>
      <w:r w:rsidRPr="00B30369">
        <w:rPr>
          <w:sz w:val="22"/>
          <w:szCs w:val="22"/>
        </w:rPr>
        <w:t>A</w:t>
      </w:r>
      <w:r w:rsidR="00F41D6F" w:rsidRPr="00B30369">
        <w:rPr>
          <w:sz w:val="22"/>
          <w:szCs w:val="22"/>
        </w:rPr>
        <w:t xml:space="preserve">reas </w:t>
      </w:r>
      <w:r w:rsidRPr="00B30369">
        <w:rPr>
          <w:sz w:val="22"/>
          <w:szCs w:val="22"/>
        </w:rPr>
        <w:t>m</w:t>
      </w:r>
      <w:r w:rsidR="00F41D6F" w:rsidRPr="00B30369">
        <w:rPr>
          <w:sz w:val="22"/>
          <w:szCs w:val="22"/>
        </w:rPr>
        <w:t>anaged by IDNR (Managed_Lands_IDNR_IN.shp).</w:t>
      </w:r>
    </w:p>
    <w:p w14:paraId="0EFB6DE4" w14:textId="77777777" w:rsidR="00805937" w:rsidRPr="00B30369" w:rsidRDefault="000350D1" w:rsidP="000350D1">
      <w:pPr>
        <w:numPr>
          <w:ilvl w:val="1"/>
          <w:numId w:val="28"/>
        </w:numPr>
        <w:rPr>
          <w:sz w:val="22"/>
          <w:szCs w:val="22"/>
        </w:rPr>
      </w:pPr>
      <w:r w:rsidRPr="00B30369">
        <w:rPr>
          <w:sz w:val="22"/>
          <w:szCs w:val="22"/>
        </w:rPr>
        <w:t>National Conservation Easement Database:</w:t>
      </w:r>
      <w:r w:rsidRPr="00B30369">
        <w:t xml:space="preserve"> </w:t>
      </w:r>
      <w:r w:rsidRPr="00B30369">
        <w:rPr>
          <w:sz w:val="22"/>
          <w:szCs w:val="22"/>
        </w:rPr>
        <w:t>nced_a_in_2015_07.shp</w:t>
      </w:r>
      <w:r w:rsidR="00805937" w:rsidRPr="00B30369">
        <w:rPr>
          <w:sz w:val="22"/>
          <w:szCs w:val="22"/>
        </w:rPr>
        <w:t xml:space="preserve">. </w:t>
      </w:r>
      <w:r w:rsidRPr="00B30369">
        <w:rPr>
          <w:sz w:val="22"/>
          <w:szCs w:val="22"/>
        </w:rPr>
        <w:t xml:space="preserve"> NOTE: this database includes NRCS easements and may or may not be up-to-date.  It is for reference only.  Only the NRCS generated layer should be used for official boundary inquires.  </w:t>
      </w:r>
    </w:p>
    <w:p w14:paraId="5EB37AAD" w14:textId="77777777" w:rsidR="00E749C9" w:rsidRPr="00B30369" w:rsidRDefault="00E22801" w:rsidP="00F535DE">
      <w:pPr>
        <w:spacing w:after="120"/>
        <w:rPr>
          <w:sz w:val="22"/>
          <w:szCs w:val="22"/>
        </w:rPr>
      </w:pPr>
      <w:hyperlink w:anchor="CONNECTIVITY" w:history="1">
        <w:r w:rsidR="00CE0F07" w:rsidRPr="00B30369">
          <w:rPr>
            <w:rStyle w:val="Hyperlink"/>
            <w:b/>
            <w:sz w:val="18"/>
            <w:szCs w:val="18"/>
          </w:rPr>
          <w:t>(</w:t>
        </w:r>
        <w:r w:rsidR="000F1305" w:rsidRPr="00B30369">
          <w:rPr>
            <w:rStyle w:val="Hyperlink"/>
            <w:b/>
            <w:sz w:val="18"/>
            <w:szCs w:val="18"/>
          </w:rPr>
          <w:t>Return</w:t>
        </w:r>
        <w:r w:rsidR="00CE0F07" w:rsidRPr="00B30369">
          <w:rPr>
            <w:rStyle w:val="Hyperlink"/>
            <w:b/>
            <w:sz w:val="18"/>
            <w:szCs w:val="18"/>
          </w:rPr>
          <w:t xml:space="preserve"> to Ranking)</w:t>
        </w:r>
      </w:hyperlink>
    </w:p>
    <w:p w14:paraId="26761731" w14:textId="77777777" w:rsidR="00884818" w:rsidRPr="00B30369" w:rsidRDefault="00884818" w:rsidP="00AA7AEC">
      <w:pPr>
        <w:numPr>
          <w:ilvl w:val="0"/>
          <w:numId w:val="37"/>
        </w:numPr>
        <w:spacing w:before="360" w:after="120"/>
        <w:rPr>
          <w:rFonts w:ascii="Arial" w:hAnsi="Arial" w:cs="Arial"/>
          <w:b/>
          <w:sz w:val="22"/>
          <w:szCs w:val="22"/>
          <w:u w:val="single"/>
        </w:rPr>
      </w:pPr>
      <w:bookmarkStart w:id="81" w:name="WATER_QUALITY_g"/>
      <w:r w:rsidRPr="00B30369">
        <w:rPr>
          <w:rFonts w:ascii="Arial" w:hAnsi="Arial" w:cs="Arial"/>
          <w:b/>
          <w:sz w:val="22"/>
          <w:szCs w:val="22"/>
          <w:u w:val="single"/>
        </w:rPr>
        <w:t>WATER QUALITY</w:t>
      </w:r>
    </w:p>
    <w:bookmarkEnd w:id="81"/>
    <w:p w14:paraId="1B646C33" w14:textId="77777777" w:rsidR="00E56EF2" w:rsidRPr="00B30369" w:rsidRDefault="00884818" w:rsidP="00C063AF">
      <w:pPr>
        <w:spacing w:after="120"/>
        <w:jc w:val="both"/>
        <w:rPr>
          <w:sz w:val="22"/>
          <w:szCs w:val="22"/>
        </w:rPr>
      </w:pPr>
      <w:r w:rsidRPr="00B30369">
        <w:rPr>
          <w:sz w:val="22"/>
          <w:szCs w:val="22"/>
        </w:rPr>
        <w:t xml:space="preserve">The purpose of this factor is to give priority to those </w:t>
      </w:r>
      <w:r w:rsidR="00804DC7" w:rsidRPr="00B30369">
        <w:rPr>
          <w:sz w:val="22"/>
          <w:szCs w:val="22"/>
        </w:rPr>
        <w:t xml:space="preserve">easements </w:t>
      </w:r>
      <w:r w:rsidRPr="00B30369">
        <w:rPr>
          <w:sz w:val="22"/>
          <w:szCs w:val="22"/>
        </w:rPr>
        <w:t xml:space="preserve">that will contribute to improvements in water quality.  </w:t>
      </w:r>
      <w:r w:rsidR="00E56EF2" w:rsidRPr="00B30369">
        <w:rPr>
          <w:sz w:val="22"/>
          <w:szCs w:val="22"/>
        </w:rPr>
        <w:t>A maximum of 3 points is possible.</w:t>
      </w:r>
    </w:p>
    <w:p w14:paraId="7697993F" w14:textId="77777777" w:rsidR="00804DC7" w:rsidRPr="00B30369" w:rsidRDefault="00884818" w:rsidP="00C063AF">
      <w:pPr>
        <w:spacing w:after="120"/>
        <w:jc w:val="both"/>
        <w:rPr>
          <w:sz w:val="22"/>
          <w:szCs w:val="22"/>
        </w:rPr>
      </w:pPr>
      <w:r w:rsidRPr="00B30369">
        <w:rPr>
          <w:sz w:val="22"/>
          <w:szCs w:val="22"/>
        </w:rPr>
        <w:t>Th</w:t>
      </w:r>
      <w:r w:rsidR="00B57F91" w:rsidRPr="00B30369">
        <w:rPr>
          <w:sz w:val="22"/>
          <w:szCs w:val="22"/>
        </w:rPr>
        <w:t>e thr</w:t>
      </w:r>
      <w:r w:rsidRPr="00B30369">
        <w:rPr>
          <w:sz w:val="22"/>
          <w:szCs w:val="22"/>
        </w:rPr>
        <w:t xml:space="preserve">ee </w:t>
      </w:r>
      <w:r w:rsidR="00B57F91" w:rsidRPr="00B30369">
        <w:rPr>
          <w:sz w:val="22"/>
          <w:szCs w:val="22"/>
        </w:rPr>
        <w:t xml:space="preserve">(3) </w:t>
      </w:r>
      <w:r w:rsidRPr="00B30369">
        <w:rPr>
          <w:sz w:val="22"/>
          <w:szCs w:val="22"/>
        </w:rPr>
        <w:t>factors used for the water quality criteria</w:t>
      </w:r>
      <w:r w:rsidR="00B57F91" w:rsidRPr="00B30369">
        <w:rPr>
          <w:sz w:val="22"/>
          <w:szCs w:val="22"/>
        </w:rPr>
        <w:t xml:space="preserve"> include</w:t>
      </w:r>
      <w:r w:rsidR="00804DC7" w:rsidRPr="00B30369">
        <w:rPr>
          <w:sz w:val="22"/>
          <w:szCs w:val="22"/>
        </w:rPr>
        <w:t>:</w:t>
      </w:r>
    </w:p>
    <w:p w14:paraId="30DEF2FC" w14:textId="77777777" w:rsidR="00376612" w:rsidRPr="00B30369" w:rsidRDefault="00376612" w:rsidP="00B03CF1">
      <w:pPr>
        <w:numPr>
          <w:ilvl w:val="0"/>
          <w:numId w:val="24"/>
        </w:numPr>
        <w:spacing w:after="120"/>
        <w:jc w:val="both"/>
        <w:rPr>
          <w:sz w:val="22"/>
          <w:szCs w:val="22"/>
        </w:rPr>
      </w:pPr>
      <w:r w:rsidRPr="00B30369">
        <w:rPr>
          <w:sz w:val="22"/>
          <w:szCs w:val="22"/>
        </w:rPr>
        <w:t>Watersheds of Natural and Scenic Rivers-Outstanding State Waters (te_nsrivers4w.shp)</w:t>
      </w:r>
    </w:p>
    <w:p w14:paraId="741C7301" w14:textId="77777777" w:rsidR="00804DC7" w:rsidRPr="00B30369" w:rsidRDefault="00884818" w:rsidP="00B03CF1">
      <w:pPr>
        <w:numPr>
          <w:ilvl w:val="0"/>
          <w:numId w:val="24"/>
        </w:numPr>
        <w:spacing w:after="120"/>
        <w:jc w:val="both"/>
        <w:rPr>
          <w:sz w:val="22"/>
          <w:szCs w:val="22"/>
        </w:rPr>
      </w:pPr>
      <w:r w:rsidRPr="00B30369">
        <w:rPr>
          <w:sz w:val="22"/>
          <w:szCs w:val="22"/>
        </w:rPr>
        <w:t>Watersheds for Community Surface Water Supplies</w:t>
      </w:r>
      <w:r w:rsidR="00804DC7" w:rsidRPr="00B30369">
        <w:rPr>
          <w:sz w:val="22"/>
          <w:szCs w:val="22"/>
        </w:rPr>
        <w:t xml:space="preserve"> (surf_wat1w.shp)</w:t>
      </w:r>
    </w:p>
    <w:p w14:paraId="0274D5D1" w14:textId="77777777" w:rsidR="00804DC7" w:rsidRPr="00B30369" w:rsidRDefault="00884818" w:rsidP="00B03CF1">
      <w:pPr>
        <w:numPr>
          <w:ilvl w:val="0"/>
          <w:numId w:val="24"/>
        </w:numPr>
        <w:spacing w:after="120"/>
        <w:jc w:val="both"/>
        <w:rPr>
          <w:sz w:val="22"/>
          <w:szCs w:val="22"/>
        </w:rPr>
      </w:pPr>
      <w:r w:rsidRPr="00B30369">
        <w:rPr>
          <w:sz w:val="22"/>
          <w:szCs w:val="22"/>
        </w:rPr>
        <w:t xml:space="preserve">Vulnerable Groundwater Resources and Karst, and </w:t>
      </w:r>
      <w:r w:rsidR="00804DC7" w:rsidRPr="00B30369">
        <w:rPr>
          <w:sz w:val="22"/>
          <w:szCs w:val="22"/>
        </w:rPr>
        <w:t>(g_karst3w.shp)</w:t>
      </w:r>
    </w:p>
    <w:p w14:paraId="573B6E7E" w14:textId="77777777" w:rsidR="000F1305" w:rsidRPr="00B30369" w:rsidRDefault="004B3ECD" w:rsidP="00C063AF">
      <w:pPr>
        <w:spacing w:after="120"/>
        <w:jc w:val="both"/>
        <w:rPr>
          <w:b/>
          <w:sz w:val="18"/>
          <w:szCs w:val="18"/>
        </w:rPr>
      </w:pPr>
      <w:r w:rsidRPr="00B30369">
        <w:rPr>
          <w:b/>
          <w:sz w:val="22"/>
          <w:szCs w:val="22"/>
        </w:rPr>
        <w:t>The</w:t>
      </w:r>
      <w:r w:rsidR="00B57F91" w:rsidRPr="00B30369">
        <w:rPr>
          <w:b/>
          <w:sz w:val="22"/>
          <w:szCs w:val="22"/>
        </w:rPr>
        <w:t>se</w:t>
      </w:r>
      <w:r w:rsidRPr="00B30369">
        <w:rPr>
          <w:b/>
          <w:sz w:val="22"/>
          <w:szCs w:val="22"/>
        </w:rPr>
        <w:t xml:space="preserve"> data layers</w:t>
      </w:r>
      <w:r w:rsidR="00884818" w:rsidRPr="00B30369">
        <w:rPr>
          <w:b/>
          <w:sz w:val="22"/>
          <w:szCs w:val="22"/>
        </w:rPr>
        <w:t xml:space="preserve"> are </w:t>
      </w:r>
      <w:r w:rsidR="00F41D6F" w:rsidRPr="00B30369">
        <w:rPr>
          <w:b/>
          <w:sz w:val="22"/>
          <w:szCs w:val="22"/>
        </w:rPr>
        <w:t>available</w:t>
      </w:r>
      <w:r w:rsidR="00884818" w:rsidRPr="00B30369">
        <w:rPr>
          <w:b/>
          <w:sz w:val="22"/>
          <w:szCs w:val="22"/>
        </w:rPr>
        <w:t xml:space="preserve"> </w:t>
      </w:r>
      <w:r w:rsidRPr="00B30369">
        <w:rPr>
          <w:b/>
          <w:sz w:val="22"/>
          <w:szCs w:val="22"/>
        </w:rPr>
        <w:t>at F:\geodata\project_data\nrcs\WRP_WQ</w:t>
      </w:r>
      <w:r w:rsidR="00884818" w:rsidRPr="00B30369">
        <w:rPr>
          <w:sz w:val="22"/>
          <w:szCs w:val="22"/>
        </w:rPr>
        <w:t xml:space="preserve">.  Points are given for those </w:t>
      </w:r>
      <w:r w:rsidRPr="00B30369">
        <w:rPr>
          <w:sz w:val="22"/>
          <w:szCs w:val="22"/>
        </w:rPr>
        <w:t>easement</w:t>
      </w:r>
      <w:r w:rsidR="00884818" w:rsidRPr="00B30369">
        <w:rPr>
          <w:sz w:val="22"/>
          <w:szCs w:val="22"/>
        </w:rPr>
        <w:t>s that lie within each water quality delineated area.</w:t>
      </w:r>
      <w:r w:rsidR="00CE0F07" w:rsidRPr="00B30369">
        <w:rPr>
          <w:b/>
          <w:sz w:val="18"/>
          <w:szCs w:val="18"/>
        </w:rPr>
        <w:t xml:space="preserve"> </w:t>
      </w:r>
    </w:p>
    <w:p w14:paraId="1E0AC121" w14:textId="075BCBBD" w:rsidR="00E56EF2" w:rsidRPr="00B30369" w:rsidRDefault="00E56EF2" w:rsidP="00C063AF">
      <w:pPr>
        <w:spacing w:after="120"/>
        <w:jc w:val="both"/>
      </w:pPr>
      <w:r w:rsidRPr="00B30369">
        <w:t xml:space="preserve">In addition, properties in priority water quality locations, such as the 100 year floodplain of the Wabash River and the </w:t>
      </w:r>
      <w:r w:rsidR="00871E65" w:rsidRPr="00B30369">
        <w:t>Great Lakes Restoration Initiative</w:t>
      </w:r>
      <w:r w:rsidR="00824C0B" w:rsidRPr="00B30369">
        <w:t xml:space="preserve"> </w:t>
      </w:r>
      <w:r w:rsidRPr="00B30369">
        <w:t xml:space="preserve">may earn additional points.  </w:t>
      </w:r>
    </w:p>
    <w:p w14:paraId="1D9FC1F1" w14:textId="77777777" w:rsidR="00E56EF2" w:rsidRPr="00B30369" w:rsidRDefault="00E56EF2" w:rsidP="00C063AF">
      <w:pPr>
        <w:spacing w:after="120"/>
        <w:jc w:val="both"/>
        <w:rPr>
          <w:b/>
          <w:sz w:val="18"/>
          <w:szCs w:val="18"/>
        </w:rPr>
      </w:pPr>
    </w:p>
    <w:p w14:paraId="14E001CF" w14:textId="77777777" w:rsidR="00871E65" w:rsidRDefault="00E22801" w:rsidP="004B3ECD">
      <w:pPr>
        <w:spacing w:after="120"/>
        <w:rPr>
          <w:rStyle w:val="Hyperlink"/>
          <w:b/>
          <w:sz w:val="18"/>
          <w:szCs w:val="18"/>
        </w:rPr>
      </w:pPr>
      <w:hyperlink w:anchor="WATER_QUALITY" w:history="1">
        <w:r w:rsidR="00CE0F07" w:rsidRPr="00B30369">
          <w:rPr>
            <w:rStyle w:val="Hyperlink"/>
            <w:b/>
            <w:sz w:val="18"/>
            <w:szCs w:val="18"/>
          </w:rPr>
          <w:t>(</w:t>
        </w:r>
        <w:r w:rsidR="000F1305" w:rsidRPr="00B30369">
          <w:rPr>
            <w:rStyle w:val="Hyperlink"/>
            <w:b/>
            <w:sz w:val="18"/>
            <w:szCs w:val="18"/>
          </w:rPr>
          <w:t>Return</w:t>
        </w:r>
        <w:r w:rsidR="00CE0F07" w:rsidRPr="00B30369">
          <w:rPr>
            <w:rStyle w:val="Hyperlink"/>
            <w:b/>
            <w:sz w:val="18"/>
            <w:szCs w:val="18"/>
          </w:rPr>
          <w:t xml:space="preserve"> to Ranking)</w:t>
        </w:r>
      </w:hyperlink>
    </w:p>
    <w:p w14:paraId="70B23212" w14:textId="77777777" w:rsidR="00871E65" w:rsidRDefault="00871E65" w:rsidP="00871E65">
      <w:pPr>
        <w:rPr>
          <w:rStyle w:val="Hyperlink"/>
          <w:b/>
          <w:sz w:val="18"/>
          <w:szCs w:val="18"/>
        </w:rPr>
      </w:pPr>
      <w:r>
        <w:rPr>
          <w:rStyle w:val="Hyperlink"/>
          <w:b/>
          <w:sz w:val="18"/>
          <w:szCs w:val="18"/>
        </w:rPr>
        <w:br w:type="page"/>
      </w:r>
    </w:p>
    <w:p w14:paraId="7F37CE80" w14:textId="77777777" w:rsidR="00884818" w:rsidRPr="006446C4" w:rsidRDefault="00884818" w:rsidP="00AA7AEC">
      <w:pPr>
        <w:numPr>
          <w:ilvl w:val="0"/>
          <w:numId w:val="37"/>
        </w:numPr>
        <w:spacing w:before="360" w:after="120"/>
        <w:rPr>
          <w:rFonts w:ascii="Arial" w:hAnsi="Arial" w:cs="Arial"/>
          <w:b/>
          <w:sz w:val="22"/>
          <w:szCs w:val="22"/>
          <w:u w:val="single"/>
        </w:rPr>
      </w:pPr>
      <w:bookmarkStart w:id="82" w:name="CROPPING_HISTORY_g"/>
      <w:r w:rsidRPr="006446C4">
        <w:rPr>
          <w:rFonts w:ascii="Arial" w:hAnsi="Arial" w:cs="Arial"/>
          <w:b/>
          <w:sz w:val="22"/>
          <w:szCs w:val="22"/>
          <w:u w:val="single"/>
        </w:rPr>
        <w:lastRenderedPageBreak/>
        <w:t>CROPPING HISTORY</w:t>
      </w:r>
    </w:p>
    <w:bookmarkEnd w:id="82"/>
    <w:p w14:paraId="1AFA0F58" w14:textId="77777777" w:rsidR="00685456" w:rsidRPr="00685456" w:rsidRDefault="00884818" w:rsidP="00CE30E7">
      <w:pPr>
        <w:spacing w:after="120"/>
        <w:jc w:val="both"/>
        <w:rPr>
          <w:sz w:val="22"/>
          <w:szCs w:val="22"/>
        </w:rPr>
      </w:pPr>
      <w:r w:rsidRPr="002501CB">
        <w:rPr>
          <w:sz w:val="22"/>
          <w:szCs w:val="22"/>
        </w:rPr>
        <w:t xml:space="preserve">Check the appropriate category indicating how long it has been since a crop has been produced on the easement area.  “Crops” </w:t>
      </w:r>
      <w:r w:rsidR="0047783E">
        <w:rPr>
          <w:sz w:val="22"/>
          <w:szCs w:val="22"/>
        </w:rPr>
        <w:t xml:space="preserve">also </w:t>
      </w:r>
      <w:r w:rsidRPr="002501CB">
        <w:rPr>
          <w:sz w:val="22"/>
          <w:szCs w:val="22"/>
        </w:rPr>
        <w:t xml:space="preserve">include hayland or pasture.  </w:t>
      </w:r>
      <w:r w:rsidR="00685456" w:rsidRPr="00D36A50">
        <w:rPr>
          <w:sz w:val="22"/>
          <w:szCs w:val="22"/>
        </w:rPr>
        <w:t xml:space="preserve">When distinguishing between </w:t>
      </w:r>
      <w:r w:rsidR="00E81EF1" w:rsidRPr="00D36A50">
        <w:rPr>
          <w:sz w:val="22"/>
          <w:szCs w:val="22"/>
        </w:rPr>
        <w:t xml:space="preserve">agricultural (ag) </w:t>
      </w:r>
      <w:r w:rsidR="00685456" w:rsidRPr="00D36A50">
        <w:rPr>
          <w:sz w:val="22"/>
          <w:szCs w:val="22"/>
        </w:rPr>
        <w:t xml:space="preserve">and non-ag </w:t>
      </w:r>
      <w:r w:rsidR="0028505B" w:rsidRPr="00D36A50">
        <w:rPr>
          <w:sz w:val="22"/>
          <w:szCs w:val="22"/>
        </w:rPr>
        <w:t>C</w:t>
      </w:r>
      <w:r w:rsidR="00685456" w:rsidRPr="00D36A50">
        <w:rPr>
          <w:sz w:val="22"/>
          <w:szCs w:val="22"/>
        </w:rPr>
        <w:t xml:space="preserve">ounty </w:t>
      </w:r>
      <w:r w:rsidR="0028505B" w:rsidRPr="00D36A50">
        <w:rPr>
          <w:sz w:val="22"/>
          <w:szCs w:val="22"/>
        </w:rPr>
        <w:t>C</w:t>
      </w:r>
      <w:r w:rsidR="00685456" w:rsidRPr="00D36A50">
        <w:rPr>
          <w:sz w:val="22"/>
          <w:szCs w:val="22"/>
        </w:rPr>
        <w:t xml:space="preserve">aps, only fields that have been cropped within the last 10 years will be considered </w:t>
      </w:r>
      <w:r w:rsidR="00CE30E7" w:rsidRPr="00D36A50">
        <w:rPr>
          <w:sz w:val="22"/>
          <w:szCs w:val="22"/>
        </w:rPr>
        <w:t>ag land</w:t>
      </w:r>
      <w:r w:rsidR="0028505B" w:rsidRPr="00D36A50">
        <w:rPr>
          <w:sz w:val="22"/>
          <w:szCs w:val="22"/>
        </w:rPr>
        <w:t xml:space="preserve"> (i.e. to have a “cropping history”).</w:t>
      </w:r>
    </w:p>
    <w:p w14:paraId="062B6CC7" w14:textId="17092466" w:rsidR="003015FD" w:rsidRPr="007B72F0" w:rsidRDefault="00884818" w:rsidP="00C063AF">
      <w:pPr>
        <w:spacing w:after="120"/>
        <w:jc w:val="both"/>
        <w:rPr>
          <w:sz w:val="22"/>
          <w:szCs w:val="22"/>
        </w:rPr>
      </w:pPr>
      <w:r w:rsidRPr="002501CB">
        <w:rPr>
          <w:sz w:val="22"/>
          <w:szCs w:val="22"/>
        </w:rPr>
        <w:t xml:space="preserve">It may be necessary to request </w:t>
      </w:r>
      <w:r w:rsidRPr="0047783E">
        <w:rPr>
          <w:i/>
          <w:sz w:val="22"/>
          <w:szCs w:val="22"/>
        </w:rPr>
        <w:t>FSA-578 Report of Acreage</w:t>
      </w:r>
      <w:r w:rsidRPr="002501CB">
        <w:rPr>
          <w:sz w:val="22"/>
          <w:szCs w:val="22"/>
        </w:rPr>
        <w:t xml:space="preserve"> to determine </w:t>
      </w:r>
      <w:r w:rsidRPr="007B72F0">
        <w:rPr>
          <w:sz w:val="22"/>
          <w:szCs w:val="22"/>
        </w:rPr>
        <w:t>crop history.</w:t>
      </w:r>
      <w:r w:rsidR="00CE0F07" w:rsidRPr="007B72F0">
        <w:rPr>
          <w:b/>
          <w:sz w:val="18"/>
          <w:szCs w:val="18"/>
        </w:rPr>
        <w:t xml:space="preserve"> </w:t>
      </w:r>
      <w:r w:rsidR="00824C0B" w:rsidRPr="007B72F0">
        <w:rPr>
          <w:sz w:val="22"/>
          <w:szCs w:val="22"/>
        </w:rPr>
        <w:t xml:space="preserve">Other options to support crop history include aerial photos, producer records and reports, etc.  </w:t>
      </w:r>
    </w:p>
    <w:p w14:paraId="4AF8BE8C" w14:textId="77777777" w:rsidR="00884818" w:rsidRPr="007B72F0" w:rsidRDefault="00E22801" w:rsidP="00F535DE">
      <w:pPr>
        <w:spacing w:after="240"/>
        <w:rPr>
          <w:sz w:val="22"/>
          <w:szCs w:val="22"/>
        </w:rPr>
      </w:pPr>
      <w:hyperlink w:anchor="CROPPING_HISTORY" w:history="1">
        <w:r w:rsidR="00CE0F07" w:rsidRPr="007B72F0">
          <w:rPr>
            <w:rStyle w:val="Hyperlink"/>
            <w:b/>
            <w:sz w:val="18"/>
            <w:szCs w:val="18"/>
          </w:rPr>
          <w:t>(</w:t>
        </w:r>
        <w:r w:rsidR="003015FD" w:rsidRPr="007B72F0">
          <w:rPr>
            <w:rStyle w:val="Hyperlink"/>
            <w:b/>
            <w:sz w:val="18"/>
            <w:szCs w:val="18"/>
          </w:rPr>
          <w:t>Return</w:t>
        </w:r>
        <w:r w:rsidR="00CE0F07" w:rsidRPr="007B72F0">
          <w:rPr>
            <w:rStyle w:val="Hyperlink"/>
            <w:b/>
            <w:sz w:val="18"/>
            <w:szCs w:val="18"/>
          </w:rPr>
          <w:t xml:space="preserve"> to Ranking)</w:t>
        </w:r>
      </w:hyperlink>
    </w:p>
    <w:p w14:paraId="43B2D9CD" w14:textId="77777777" w:rsidR="00554E10" w:rsidRPr="007B72F0" w:rsidRDefault="00554E10" w:rsidP="00AA7AEC">
      <w:pPr>
        <w:numPr>
          <w:ilvl w:val="0"/>
          <w:numId w:val="37"/>
        </w:numPr>
        <w:spacing w:before="360" w:after="120"/>
        <w:rPr>
          <w:rFonts w:ascii="Arial" w:hAnsi="Arial" w:cs="Arial"/>
          <w:b/>
          <w:sz w:val="22"/>
          <w:szCs w:val="22"/>
          <w:u w:val="single"/>
        </w:rPr>
      </w:pPr>
      <w:bookmarkStart w:id="83" w:name="O_and_M_g"/>
      <w:r w:rsidRPr="007B72F0">
        <w:rPr>
          <w:rFonts w:ascii="Arial" w:hAnsi="Arial" w:cs="Arial"/>
          <w:b/>
          <w:sz w:val="22"/>
          <w:szCs w:val="22"/>
          <w:u w:val="single"/>
        </w:rPr>
        <w:t>OPERATION AND MAINTENANCE</w:t>
      </w:r>
    </w:p>
    <w:bookmarkEnd w:id="83"/>
    <w:p w14:paraId="3F5A5840" w14:textId="77777777" w:rsidR="00554E10" w:rsidRPr="007B72F0" w:rsidRDefault="00554E10" w:rsidP="00C063AF">
      <w:pPr>
        <w:spacing w:after="120"/>
        <w:jc w:val="both"/>
        <w:rPr>
          <w:sz w:val="22"/>
          <w:szCs w:val="22"/>
        </w:rPr>
      </w:pPr>
      <w:r w:rsidRPr="007B72F0">
        <w:rPr>
          <w:sz w:val="22"/>
          <w:szCs w:val="22"/>
        </w:rPr>
        <w:t xml:space="preserve">This factor assumes that sites requiring </w:t>
      </w:r>
      <w:r w:rsidR="0047783E" w:rsidRPr="007B72F0">
        <w:rPr>
          <w:sz w:val="22"/>
          <w:szCs w:val="22"/>
        </w:rPr>
        <w:t>lower</w:t>
      </w:r>
      <w:r w:rsidRPr="007B72F0">
        <w:rPr>
          <w:sz w:val="22"/>
          <w:szCs w:val="22"/>
        </w:rPr>
        <w:t xml:space="preserve"> </w:t>
      </w:r>
      <w:r w:rsidR="0047783E" w:rsidRPr="007B72F0">
        <w:rPr>
          <w:sz w:val="22"/>
          <w:szCs w:val="22"/>
        </w:rPr>
        <w:t xml:space="preserve">levels of </w:t>
      </w:r>
      <w:r w:rsidRPr="007B72F0">
        <w:rPr>
          <w:sz w:val="22"/>
          <w:szCs w:val="22"/>
        </w:rPr>
        <w:t xml:space="preserve">maintenance </w:t>
      </w:r>
      <w:r w:rsidR="0047783E" w:rsidRPr="007B72F0">
        <w:rPr>
          <w:sz w:val="22"/>
          <w:szCs w:val="22"/>
        </w:rPr>
        <w:t>will maintain structural integrity longer</w:t>
      </w:r>
      <w:r w:rsidR="001905D9" w:rsidRPr="007B72F0">
        <w:rPr>
          <w:sz w:val="22"/>
          <w:szCs w:val="22"/>
        </w:rPr>
        <w:t>,</w:t>
      </w:r>
      <w:r w:rsidR="0047783E" w:rsidRPr="007B72F0">
        <w:rPr>
          <w:sz w:val="22"/>
          <w:szCs w:val="22"/>
        </w:rPr>
        <w:t xml:space="preserve"> and require less resource input from landowners and NRCS</w:t>
      </w:r>
      <w:r w:rsidRPr="007B72F0">
        <w:rPr>
          <w:sz w:val="22"/>
          <w:szCs w:val="22"/>
        </w:rPr>
        <w:t xml:space="preserve">.  </w:t>
      </w:r>
      <w:r w:rsidR="00311FFA" w:rsidRPr="007B72F0">
        <w:rPr>
          <w:sz w:val="22"/>
          <w:szCs w:val="22"/>
        </w:rPr>
        <w:t>The following assumptions are made:</w:t>
      </w:r>
    </w:p>
    <w:p w14:paraId="07F873BC" w14:textId="77777777" w:rsidR="00C51334" w:rsidRPr="007B72F0" w:rsidRDefault="00311FFA" w:rsidP="00B03CF1">
      <w:pPr>
        <w:numPr>
          <w:ilvl w:val="0"/>
          <w:numId w:val="25"/>
        </w:numPr>
        <w:tabs>
          <w:tab w:val="right" w:leader="dot" w:pos="10080"/>
        </w:tabs>
        <w:jc w:val="both"/>
        <w:rPr>
          <w:sz w:val="22"/>
          <w:szCs w:val="22"/>
        </w:rPr>
      </w:pPr>
      <w:r w:rsidRPr="007B72F0">
        <w:rPr>
          <w:sz w:val="22"/>
          <w:szCs w:val="22"/>
        </w:rPr>
        <w:t>W</w:t>
      </w:r>
      <w:r w:rsidR="00C51334" w:rsidRPr="007B72F0">
        <w:rPr>
          <w:sz w:val="22"/>
          <w:szCs w:val="22"/>
        </w:rPr>
        <w:t xml:space="preserve">ater level manipulation </w:t>
      </w:r>
      <w:r w:rsidR="00023615" w:rsidRPr="007B72F0">
        <w:rPr>
          <w:sz w:val="22"/>
          <w:szCs w:val="22"/>
        </w:rPr>
        <w:t>r</w:t>
      </w:r>
      <w:r w:rsidR="00C51334" w:rsidRPr="007B72F0">
        <w:rPr>
          <w:sz w:val="22"/>
          <w:szCs w:val="22"/>
        </w:rPr>
        <w:t>equire</w:t>
      </w:r>
      <w:r w:rsidR="00023615" w:rsidRPr="007B72F0">
        <w:rPr>
          <w:sz w:val="22"/>
          <w:szCs w:val="22"/>
        </w:rPr>
        <w:t>s personnel and expertise to accomplish</w:t>
      </w:r>
      <w:r w:rsidR="00C51334" w:rsidRPr="007B72F0">
        <w:rPr>
          <w:sz w:val="22"/>
          <w:szCs w:val="22"/>
        </w:rPr>
        <w:t>.</w:t>
      </w:r>
    </w:p>
    <w:p w14:paraId="617C96A9" w14:textId="77777777" w:rsidR="00C51334" w:rsidRPr="007B72F0" w:rsidRDefault="00C51334" w:rsidP="00B03CF1">
      <w:pPr>
        <w:numPr>
          <w:ilvl w:val="0"/>
          <w:numId w:val="25"/>
        </w:numPr>
        <w:tabs>
          <w:tab w:val="right" w:leader="dot" w:pos="10080"/>
        </w:tabs>
        <w:jc w:val="both"/>
        <w:rPr>
          <w:sz w:val="22"/>
          <w:szCs w:val="22"/>
        </w:rPr>
      </w:pPr>
      <w:r w:rsidRPr="007B72F0">
        <w:rPr>
          <w:sz w:val="22"/>
          <w:szCs w:val="22"/>
        </w:rPr>
        <w:t>Control structures</w:t>
      </w:r>
      <w:r w:rsidR="00023615" w:rsidRPr="007B72F0">
        <w:rPr>
          <w:sz w:val="22"/>
          <w:szCs w:val="22"/>
        </w:rPr>
        <w:t xml:space="preserve"> with fixed water levels cannot be used </w:t>
      </w:r>
      <w:r w:rsidRPr="007B72F0">
        <w:rPr>
          <w:sz w:val="22"/>
          <w:szCs w:val="22"/>
        </w:rPr>
        <w:t xml:space="preserve">for water level manipulation.  </w:t>
      </w:r>
      <w:bookmarkStart w:id="84" w:name="NGO_NOTE"/>
      <w:r w:rsidR="002765AE" w:rsidRPr="007B72F0">
        <w:rPr>
          <w:sz w:val="22"/>
          <w:szCs w:val="22"/>
        </w:rPr>
        <w:t>Note</w:t>
      </w:r>
      <w:bookmarkEnd w:id="84"/>
      <w:r w:rsidR="002765AE" w:rsidRPr="007B72F0">
        <w:rPr>
          <w:sz w:val="22"/>
          <w:szCs w:val="22"/>
        </w:rPr>
        <w:t>: If a public agency or NGO commits (in writing) to the management of ALL control structures on the site, then this item meets the criteria</w:t>
      </w:r>
      <w:r w:rsidR="00AD50EE" w:rsidRPr="007B72F0">
        <w:rPr>
          <w:sz w:val="22"/>
          <w:szCs w:val="22"/>
        </w:rPr>
        <w:t xml:space="preserve"> for awarding</w:t>
      </w:r>
      <w:r w:rsidR="00E47CCF" w:rsidRPr="007B72F0">
        <w:rPr>
          <w:sz w:val="22"/>
          <w:szCs w:val="22"/>
        </w:rPr>
        <w:t xml:space="preserve"> more</w:t>
      </w:r>
      <w:r w:rsidR="00AD50EE" w:rsidRPr="007B72F0">
        <w:rPr>
          <w:sz w:val="22"/>
          <w:szCs w:val="22"/>
        </w:rPr>
        <w:t xml:space="preserve"> points in this section</w:t>
      </w:r>
      <w:r w:rsidR="002765AE" w:rsidRPr="007B72F0">
        <w:rPr>
          <w:sz w:val="22"/>
          <w:szCs w:val="22"/>
        </w:rPr>
        <w:t>.</w:t>
      </w:r>
    </w:p>
    <w:p w14:paraId="03ACC769" w14:textId="77777777" w:rsidR="00C51334" w:rsidRPr="007B72F0" w:rsidRDefault="00C51334" w:rsidP="00B03CF1">
      <w:pPr>
        <w:numPr>
          <w:ilvl w:val="0"/>
          <w:numId w:val="25"/>
        </w:numPr>
        <w:tabs>
          <w:tab w:val="right" w:leader="dot" w:pos="10080"/>
        </w:tabs>
        <w:jc w:val="both"/>
        <w:rPr>
          <w:sz w:val="22"/>
          <w:szCs w:val="22"/>
        </w:rPr>
      </w:pPr>
      <w:r w:rsidRPr="007B72F0">
        <w:rPr>
          <w:sz w:val="22"/>
          <w:szCs w:val="22"/>
        </w:rPr>
        <w:t xml:space="preserve">Levees </w:t>
      </w:r>
      <w:r w:rsidR="009130CD" w:rsidRPr="007B72F0">
        <w:rPr>
          <w:sz w:val="22"/>
          <w:szCs w:val="22"/>
        </w:rPr>
        <w:t xml:space="preserve">that </w:t>
      </w:r>
      <w:r w:rsidRPr="007B72F0">
        <w:rPr>
          <w:sz w:val="22"/>
          <w:szCs w:val="22"/>
        </w:rPr>
        <w:t>are expected to be inundated within a 10-year period</w:t>
      </w:r>
      <w:r w:rsidR="009130CD" w:rsidRPr="007B72F0">
        <w:rPr>
          <w:sz w:val="22"/>
          <w:szCs w:val="22"/>
        </w:rPr>
        <w:t xml:space="preserve"> will require more maintenance than those that will not be inundated</w:t>
      </w:r>
      <w:r w:rsidRPr="007B72F0">
        <w:rPr>
          <w:sz w:val="22"/>
          <w:szCs w:val="22"/>
        </w:rPr>
        <w:t>.</w:t>
      </w:r>
    </w:p>
    <w:p w14:paraId="166ABDD8" w14:textId="77777777" w:rsidR="00C51334" w:rsidRPr="007B72F0" w:rsidRDefault="009130CD" w:rsidP="00B03CF1">
      <w:pPr>
        <w:numPr>
          <w:ilvl w:val="0"/>
          <w:numId w:val="25"/>
        </w:numPr>
        <w:tabs>
          <w:tab w:val="right" w:leader="dot" w:pos="10080"/>
        </w:tabs>
        <w:jc w:val="both"/>
        <w:rPr>
          <w:sz w:val="22"/>
          <w:szCs w:val="22"/>
        </w:rPr>
      </w:pPr>
      <w:r w:rsidRPr="007B72F0">
        <w:rPr>
          <w:sz w:val="22"/>
          <w:szCs w:val="22"/>
        </w:rPr>
        <w:t xml:space="preserve">Grasslands </w:t>
      </w:r>
      <w:r w:rsidR="00775875" w:rsidRPr="007B72F0">
        <w:rPr>
          <w:sz w:val="22"/>
          <w:szCs w:val="22"/>
        </w:rPr>
        <w:t xml:space="preserve">located in areas that were not historically prairie </w:t>
      </w:r>
      <w:r w:rsidRPr="007B72F0">
        <w:rPr>
          <w:sz w:val="22"/>
          <w:szCs w:val="22"/>
        </w:rPr>
        <w:t xml:space="preserve">require more maintenance than </w:t>
      </w:r>
      <w:r w:rsidR="00C51334" w:rsidRPr="007B72F0">
        <w:rPr>
          <w:sz w:val="22"/>
          <w:szCs w:val="22"/>
        </w:rPr>
        <w:t>woodland.</w:t>
      </w:r>
    </w:p>
    <w:p w14:paraId="1801D1E0" w14:textId="77777777" w:rsidR="00ED095C" w:rsidRPr="007B72F0" w:rsidRDefault="00C51334" w:rsidP="00E47CCF">
      <w:pPr>
        <w:numPr>
          <w:ilvl w:val="0"/>
          <w:numId w:val="25"/>
        </w:numPr>
        <w:tabs>
          <w:tab w:val="right" w:leader="dot" w:pos="10080"/>
        </w:tabs>
        <w:jc w:val="both"/>
        <w:rPr>
          <w:sz w:val="22"/>
          <w:szCs w:val="22"/>
        </w:rPr>
      </w:pPr>
      <w:r w:rsidRPr="007B72F0">
        <w:rPr>
          <w:sz w:val="22"/>
          <w:szCs w:val="22"/>
        </w:rPr>
        <w:t xml:space="preserve">Invasive species </w:t>
      </w:r>
      <w:r w:rsidR="009130CD" w:rsidRPr="007B72F0">
        <w:rPr>
          <w:sz w:val="22"/>
          <w:szCs w:val="22"/>
        </w:rPr>
        <w:t>are associated with high operation and maintenance.</w:t>
      </w:r>
      <w:r w:rsidR="00E47CCF" w:rsidRPr="007B72F0">
        <w:rPr>
          <w:sz w:val="22"/>
          <w:szCs w:val="22"/>
        </w:rPr>
        <w:t xml:space="preserve">  High infestations of invasive species have costs and management needs that exceed the benefits gained by the easement.  </w:t>
      </w:r>
      <w:r w:rsidR="00ED095C" w:rsidRPr="007B72F0">
        <w:rPr>
          <w:b/>
          <w:sz w:val="18"/>
          <w:szCs w:val="18"/>
        </w:rPr>
        <w:t xml:space="preserve"> </w:t>
      </w:r>
    </w:p>
    <w:p w14:paraId="18DD4004" w14:textId="77777777" w:rsidR="00871E65" w:rsidRPr="007B72F0" w:rsidRDefault="00E47CCF" w:rsidP="00E47CCF">
      <w:pPr>
        <w:numPr>
          <w:ilvl w:val="0"/>
          <w:numId w:val="25"/>
        </w:numPr>
        <w:tabs>
          <w:tab w:val="right" w:leader="dot" w:pos="10080"/>
        </w:tabs>
        <w:jc w:val="both"/>
        <w:rPr>
          <w:sz w:val="22"/>
          <w:szCs w:val="22"/>
        </w:rPr>
      </w:pPr>
      <w:r w:rsidRPr="007B72F0">
        <w:rPr>
          <w:sz w:val="22"/>
          <w:szCs w:val="22"/>
        </w:rPr>
        <w:t>In some instances, restoration is too costly or infeasible.</w:t>
      </w:r>
      <w:r w:rsidR="00871E65" w:rsidRPr="007B72F0">
        <w:rPr>
          <w:sz w:val="22"/>
          <w:szCs w:val="22"/>
        </w:rPr>
        <w:t xml:space="preserve">  NRCS will not contribute more than the maximum of $1100 per acre of easement. </w:t>
      </w:r>
      <w:r w:rsidRPr="007B72F0">
        <w:rPr>
          <w:sz w:val="22"/>
          <w:szCs w:val="22"/>
        </w:rPr>
        <w:t xml:space="preserve"> </w:t>
      </w:r>
    </w:p>
    <w:p w14:paraId="7AED916C" w14:textId="1D89C65B" w:rsidR="00E47CCF" w:rsidRPr="007B72F0" w:rsidRDefault="00E47CCF" w:rsidP="00E47CCF">
      <w:pPr>
        <w:numPr>
          <w:ilvl w:val="0"/>
          <w:numId w:val="25"/>
        </w:numPr>
        <w:tabs>
          <w:tab w:val="right" w:leader="dot" w:pos="10080"/>
        </w:tabs>
        <w:jc w:val="both"/>
        <w:rPr>
          <w:sz w:val="22"/>
          <w:szCs w:val="22"/>
        </w:rPr>
      </w:pPr>
      <w:r w:rsidRPr="007B72F0">
        <w:rPr>
          <w:sz w:val="22"/>
          <w:szCs w:val="22"/>
        </w:rPr>
        <w:t>In some instances, the potential future repair of public drainage ways could have negative impacts on the easement.</w:t>
      </w:r>
      <w:r w:rsidR="004A022C" w:rsidRPr="007B72F0">
        <w:rPr>
          <w:sz w:val="22"/>
          <w:szCs w:val="22"/>
        </w:rPr>
        <w:t xml:space="preserve"> </w:t>
      </w:r>
      <w:r w:rsidR="004A022C" w:rsidRPr="007B72F0">
        <w:rPr>
          <w:sz w:val="21"/>
          <w:szCs w:val="21"/>
        </w:rPr>
        <w:t xml:space="preserve">If public drain (ditch, tile, etc.) is present on the property, or potentially drains property, provide lateral effect/ scope and effect calculations for anticipated full drainage capacity.  Assume failing or degraded drainage systems will be repaired to full capacity in the calculation.  </w:t>
      </w:r>
      <w:r w:rsidR="00871E65" w:rsidRPr="007B72F0">
        <w:rPr>
          <w:sz w:val="21"/>
          <w:szCs w:val="21"/>
        </w:rPr>
        <w:t xml:space="preserve">If a fully repaired drainage way will reduce hydrology on the proposed easement but not eliminate it, adjust hydrology score accordingly.  If the public drain will be relinquished or abandoned, and therefore drainage capacity could be removed, make note and do not count against the score.  </w:t>
      </w:r>
    </w:p>
    <w:p w14:paraId="06F0D061" w14:textId="77777777" w:rsidR="00C51334" w:rsidRPr="007B72F0" w:rsidRDefault="00E22801" w:rsidP="00ED095C">
      <w:pPr>
        <w:tabs>
          <w:tab w:val="right" w:leader="dot" w:pos="10080"/>
        </w:tabs>
        <w:spacing w:after="240"/>
        <w:ind w:right="1440"/>
        <w:rPr>
          <w:b/>
          <w:sz w:val="18"/>
          <w:szCs w:val="18"/>
        </w:rPr>
      </w:pPr>
      <w:hyperlink w:anchor="O_and_M" w:history="1">
        <w:r w:rsidR="00CE0F07" w:rsidRPr="007B72F0">
          <w:rPr>
            <w:rStyle w:val="Hyperlink"/>
            <w:b/>
            <w:sz w:val="18"/>
            <w:szCs w:val="18"/>
          </w:rPr>
          <w:t>(</w:t>
        </w:r>
        <w:r w:rsidR="00ED095C" w:rsidRPr="007B72F0">
          <w:rPr>
            <w:rStyle w:val="Hyperlink"/>
            <w:b/>
            <w:sz w:val="18"/>
            <w:szCs w:val="18"/>
          </w:rPr>
          <w:t>Return</w:t>
        </w:r>
        <w:r w:rsidR="00CE0F07" w:rsidRPr="007B72F0">
          <w:rPr>
            <w:rStyle w:val="Hyperlink"/>
            <w:b/>
            <w:sz w:val="18"/>
            <w:szCs w:val="18"/>
          </w:rPr>
          <w:t xml:space="preserve"> to Ranking)</w:t>
        </w:r>
      </w:hyperlink>
    </w:p>
    <w:p w14:paraId="5F76BB54" w14:textId="77777777" w:rsidR="00554E10" w:rsidRPr="007B72F0" w:rsidRDefault="00554E10" w:rsidP="00AA7AEC">
      <w:pPr>
        <w:numPr>
          <w:ilvl w:val="0"/>
          <w:numId w:val="37"/>
        </w:numPr>
        <w:spacing w:before="120" w:after="120"/>
        <w:rPr>
          <w:rFonts w:ascii="Arial" w:hAnsi="Arial" w:cs="Arial"/>
          <w:b/>
          <w:sz w:val="22"/>
          <w:szCs w:val="22"/>
          <w:u w:val="single"/>
        </w:rPr>
      </w:pPr>
      <w:bookmarkStart w:id="85" w:name="COST_g"/>
      <w:r w:rsidRPr="007B72F0">
        <w:rPr>
          <w:rFonts w:ascii="Arial" w:hAnsi="Arial" w:cs="Arial"/>
          <w:b/>
          <w:sz w:val="22"/>
          <w:szCs w:val="22"/>
          <w:u w:val="single"/>
        </w:rPr>
        <w:t>COST</w:t>
      </w:r>
    </w:p>
    <w:bookmarkEnd w:id="85"/>
    <w:p w14:paraId="68FD7827" w14:textId="77777777" w:rsidR="00F61B62" w:rsidRPr="007B72F0" w:rsidRDefault="00F61B62" w:rsidP="00F14E04">
      <w:pPr>
        <w:pStyle w:val="BodyText"/>
        <w:spacing w:after="120"/>
        <w:ind w:right="0"/>
        <w:rPr>
          <w:sz w:val="22"/>
          <w:szCs w:val="22"/>
        </w:rPr>
        <w:sectPr w:rsidR="00F61B62" w:rsidRPr="007B72F0" w:rsidSect="00985576">
          <w:type w:val="continuous"/>
          <w:pgSz w:w="12240" w:h="15840"/>
          <w:pgMar w:top="864" w:right="1080" w:bottom="1008" w:left="1080" w:header="720" w:footer="720" w:gutter="0"/>
          <w:cols w:space="720"/>
          <w:formProt w:val="0"/>
        </w:sectPr>
      </w:pPr>
    </w:p>
    <w:p w14:paraId="5EF76CEC" w14:textId="021B572E" w:rsidR="00F14E04" w:rsidRPr="007B72F0" w:rsidRDefault="00F14E04" w:rsidP="00C063AF">
      <w:pPr>
        <w:pStyle w:val="BodyText"/>
        <w:spacing w:after="120"/>
        <w:ind w:right="0"/>
        <w:jc w:val="both"/>
        <w:rPr>
          <w:sz w:val="22"/>
          <w:szCs w:val="22"/>
        </w:rPr>
      </w:pPr>
      <w:r w:rsidRPr="007B72F0">
        <w:rPr>
          <w:sz w:val="22"/>
          <w:szCs w:val="22"/>
        </w:rPr>
        <w:t xml:space="preserve">This factor assigns points to projects with low restoration and acquisition (easement) costs.  </w:t>
      </w:r>
      <w:r w:rsidR="00912DF9" w:rsidRPr="007B72F0">
        <w:rPr>
          <w:sz w:val="22"/>
          <w:szCs w:val="22"/>
        </w:rPr>
        <w:t xml:space="preserve">  Contributions from the landowner or outside sources can be used to show a reduction in NRCS’s share.  </w:t>
      </w:r>
      <w:r w:rsidRPr="007B72F0">
        <w:rPr>
          <w:sz w:val="22"/>
          <w:szCs w:val="22"/>
        </w:rPr>
        <w:t>Please fill in all appropriate data.</w:t>
      </w:r>
      <w:r w:rsidR="008A3023" w:rsidRPr="007B72F0">
        <w:rPr>
          <w:sz w:val="22"/>
          <w:szCs w:val="22"/>
        </w:rPr>
        <w:t xml:space="preserve">  For restoration cost per acres, the landowner or partner contribution may be $0.  For the easement payment, the landowner offer or appraisal value may be N</w:t>
      </w:r>
      <w:r w:rsidR="00912DF9" w:rsidRPr="007B72F0">
        <w:rPr>
          <w:sz w:val="22"/>
          <w:szCs w:val="22"/>
        </w:rPr>
        <w:t xml:space="preserve">ot </w:t>
      </w:r>
      <w:r w:rsidR="008A3023" w:rsidRPr="007B72F0">
        <w:rPr>
          <w:sz w:val="22"/>
          <w:szCs w:val="22"/>
        </w:rPr>
        <w:t>A</w:t>
      </w:r>
      <w:r w:rsidR="00912DF9" w:rsidRPr="007B72F0">
        <w:rPr>
          <w:sz w:val="22"/>
          <w:szCs w:val="22"/>
        </w:rPr>
        <w:t>pplicable (NA)</w:t>
      </w:r>
      <w:r w:rsidR="008A3023" w:rsidRPr="007B72F0">
        <w:rPr>
          <w:sz w:val="22"/>
          <w:szCs w:val="22"/>
        </w:rPr>
        <w:t>.   In areas where an</w:t>
      </w:r>
      <w:r w:rsidR="00DE1191">
        <w:rPr>
          <w:sz w:val="22"/>
          <w:szCs w:val="22"/>
        </w:rPr>
        <w:t xml:space="preserve"> appraisal is need, use the 2016 GARC rates, or $5000</w:t>
      </w:r>
      <w:r w:rsidR="008A3023" w:rsidRPr="007B72F0">
        <w:rPr>
          <w:sz w:val="22"/>
          <w:szCs w:val="22"/>
        </w:rPr>
        <w:t>, whichever is lower, to estim</w:t>
      </w:r>
      <w:r w:rsidR="00DE1191">
        <w:rPr>
          <w:sz w:val="22"/>
          <w:szCs w:val="22"/>
        </w:rPr>
        <w:t>ate the appraised value for 2017</w:t>
      </w:r>
      <w:r w:rsidR="008A3023" w:rsidRPr="007B72F0">
        <w:rPr>
          <w:sz w:val="22"/>
          <w:szCs w:val="22"/>
        </w:rPr>
        <w:t xml:space="preserve">. </w:t>
      </w:r>
      <w:r w:rsidR="00912DF9" w:rsidRPr="007B72F0">
        <w:rPr>
          <w:sz w:val="22"/>
          <w:szCs w:val="22"/>
        </w:rPr>
        <w:t xml:space="preserve"> In these appraisal areas, values g-m are Not Applicable (NA).   Follow formulas in each cell for determining the final scores.  </w:t>
      </w:r>
    </w:p>
    <w:p w14:paraId="551A8422" w14:textId="77777777" w:rsidR="006B549C" w:rsidRPr="007B72F0" w:rsidRDefault="00E22801" w:rsidP="003001F6">
      <w:pPr>
        <w:tabs>
          <w:tab w:val="left" w:pos="1350"/>
        </w:tabs>
        <w:spacing w:after="360"/>
        <w:rPr>
          <w:sz w:val="22"/>
          <w:szCs w:val="22"/>
        </w:rPr>
      </w:pPr>
      <w:hyperlink w:anchor="COST" w:history="1">
        <w:r w:rsidR="006B549C" w:rsidRPr="007B72F0">
          <w:rPr>
            <w:rStyle w:val="Hyperlink"/>
            <w:b/>
            <w:sz w:val="18"/>
            <w:szCs w:val="18"/>
          </w:rPr>
          <w:t>(Return to Ranking)</w:t>
        </w:r>
      </w:hyperlink>
    </w:p>
    <w:p w14:paraId="754BE37E" w14:textId="77777777" w:rsidR="00CC0B0D" w:rsidRPr="007B72F0" w:rsidRDefault="00014F34" w:rsidP="00AA7AEC">
      <w:pPr>
        <w:pStyle w:val="ListParagraph"/>
        <w:numPr>
          <w:ilvl w:val="0"/>
          <w:numId w:val="37"/>
        </w:numPr>
        <w:tabs>
          <w:tab w:val="left" w:pos="1350"/>
        </w:tabs>
        <w:spacing w:before="120" w:after="120"/>
        <w:contextualSpacing w:val="0"/>
        <w:rPr>
          <w:rFonts w:ascii="Arial" w:hAnsi="Arial" w:cs="Arial"/>
          <w:b/>
          <w:caps/>
          <w:sz w:val="22"/>
          <w:szCs w:val="22"/>
          <w:u w:val="single"/>
        </w:rPr>
      </w:pPr>
      <w:bookmarkStart w:id="86" w:name="Previous_Application"/>
      <w:r w:rsidRPr="007B72F0">
        <w:rPr>
          <w:rFonts w:ascii="Arial" w:hAnsi="Arial" w:cs="Arial"/>
          <w:b/>
          <w:caps/>
          <w:sz w:val="22"/>
          <w:szCs w:val="22"/>
          <w:u w:val="single"/>
        </w:rPr>
        <w:t>Previous App</w:t>
      </w:r>
      <w:r w:rsidR="00CC0B0D" w:rsidRPr="007B72F0">
        <w:rPr>
          <w:rFonts w:ascii="Arial" w:hAnsi="Arial" w:cs="Arial"/>
          <w:b/>
          <w:caps/>
          <w:sz w:val="22"/>
          <w:szCs w:val="22"/>
          <w:u w:val="single"/>
        </w:rPr>
        <w:t>lication</w:t>
      </w:r>
    </w:p>
    <w:bookmarkEnd w:id="86"/>
    <w:p w14:paraId="7B633C20" w14:textId="77777777" w:rsidR="00833BD7" w:rsidRPr="007B72F0" w:rsidRDefault="00014F34" w:rsidP="00B03CF1">
      <w:pPr>
        <w:pStyle w:val="ListParagraph"/>
        <w:numPr>
          <w:ilvl w:val="0"/>
          <w:numId w:val="32"/>
        </w:numPr>
        <w:tabs>
          <w:tab w:val="left" w:pos="1350"/>
        </w:tabs>
        <w:spacing w:after="120"/>
        <w:contextualSpacing w:val="0"/>
        <w:rPr>
          <w:sz w:val="22"/>
          <w:szCs w:val="22"/>
        </w:rPr>
      </w:pPr>
      <w:r w:rsidRPr="007B72F0">
        <w:rPr>
          <w:sz w:val="22"/>
          <w:szCs w:val="22"/>
        </w:rPr>
        <w:t xml:space="preserve">If a landowners has had previous </w:t>
      </w:r>
      <w:r w:rsidR="007134F8" w:rsidRPr="007B72F0">
        <w:rPr>
          <w:sz w:val="22"/>
          <w:szCs w:val="22"/>
        </w:rPr>
        <w:t>WRP</w:t>
      </w:r>
      <w:r w:rsidRPr="007B72F0">
        <w:rPr>
          <w:sz w:val="22"/>
          <w:szCs w:val="22"/>
        </w:rPr>
        <w:t xml:space="preserve"> agreements with</w:t>
      </w:r>
      <w:r w:rsidR="00327354" w:rsidRPr="007B72F0">
        <w:rPr>
          <w:sz w:val="22"/>
          <w:szCs w:val="22"/>
        </w:rPr>
        <w:t xml:space="preserve"> </w:t>
      </w:r>
      <w:r w:rsidRPr="007B72F0">
        <w:rPr>
          <w:sz w:val="22"/>
          <w:szCs w:val="22"/>
        </w:rPr>
        <w:t xml:space="preserve">NRCS, but has requested cancellation of </w:t>
      </w:r>
      <w:r w:rsidR="00914BC7" w:rsidRPr="007B72F0">
        <w:rPr>
          <w:sz w:val="22"/>
          <w:szCs w:val="22"/>
        </w:rPr>
        <w:t>the a</w:t>
      </w:r>
      <w:r w:rsidRPr="007B72F0">
        <w:rPr>
          <w:sz w:val="22"/>
          <w:szCs w:val="22"/>
        </w:rPr>
        <w:t>greemen</w:t>
      </w:r>
      <w:r w:rsidR="00914BC7" w:rsidRPr="007B72F0">
        <w:rPr>
          <w:sz w:val="22"/>
          <w:szCs w:val="22"/>
        </w:rPr>
        <w:t>ts</w:t>
      </w:r>
      <w:r w:rsidR="00EB1B53" w:rsidRPr="007B72F0">
        <w:rPr>
          <w:sz w:val="22"/>
          <w:szCs w:val="22"/>
        </w:rPr>
        <w:t xml:space="preserve"> prior to closing</w:t>
      </w:r>
      <w:r w:rsidR="00914BC7" w:rsidRPr="007B72F0">
        <w:rPr>
          <w:sz w:val="22"/>
          <w:szCs w:val="22"/>
        </w:rPr>
        <w:t>, or NRCS has terminated the a</w:t>
      </w:r>
      <w:r w:rsidRPr="007B72F0">
        <w:rPr>
          <w:sz w:val="22"/>
          <w:szCs w:val="22"/>
        </w:rPr>
        <w:t>greement</w:t>
      </w:r>
      <w:r w:rsidR="00EB1B53" w:rsidRPr="007B72F0">
        <w:rPr>
          <w:sz w:val="22"/>
          <w:szCs w:val="22"/>
        </w:rPr>
        <w:t xml:space="preserve"> due to reasons other than those outside the control of the landowner</w:t>
      </w:r>
      <w:r w:rsidRPr="007B72F0">
        <w:rPr>
          <w:sz w:val="22"/>
          <w:szCs w:val="22"/>
        </w:rPr>
        <w:t>, the total final score will be reduced by 10 points</w:t>
      </w:r>
      <w:r w:rsidR="00EB1B53" w:rsidRPr="007B72F0">
        <w:rPr>
          <w:sz w:val="22"/>
          <w:szCs w:val="22"/>
        </w:rPr>
        <w:t>.  Examples:  A landowner refuses to take ac</w:t>
      </w:r>
      <w:r w:rsidR="00E47CCF" w:rsidRPr="007B72F0">
        <w:rPr>
          <w:sz w:val="22"/>
          <w:szCs w:val="22"/>
        </w:rPr>
        <w:t xml:space="preserve">tion to provide clear title; </w:t>
      </w:r>
      <w:r w:rsidR="00EB1B53" w:rsidRPr="007B72F0">
        <w:rPr>
          <w:sz w:val="22"/>
          <w:szCs w:val="22"/>
        </w:rPr>
        <w:t>the landowner withdraws to try to enroll again in a different Fiscal Year with a higher GARC value</w:t>
      </w:r>
      <w:r w:rsidR="00E47CCF" w:rsidRPr="007B72F0">
        <w:rPr>
          <w:sz w:val="22"/>
          <w:szCs w:val="22"/>
        </w:rPr>
        <w:t>;</w:t>
      </w:r>
      <w:r w:rsidR="00EB1B53" w:rsidRPr="007B72F0">
        <w:rPr>
          <w:sz w:val="22"/>
          <w:szCs w:val="22"/>
        </w:rPr>
        <w:t xml:space="preserve"> etc.  There may or may not be cost-recovery depending on when the agreement is cancelled.  These actions are avoidable, and therefore costly to the government in time and expense.   </w:t>
      </w:r>
      <w:r w:rsidRPr="007B72F0">
        <w:rPr>
          <w:sz w:val="22"/>
          <w:szCs w:val="22"/>
        </w:rPr>
        <w:t xml:space="preserve"> </w:t>
      </w:r>
    </w:p>
    <w:p w14:paraId="2906926F" w14:textId="77777777" w:rsidR="00893FC2" w:rsidRPr="007B72F0" w:rsidRDefault="00014F34" w:rsidP="00B03CF1">
      <w:pPr>
        <w:pStyle w:val="ListParagraph"/>
        <w:numPr>
          <w:ilvl w:val="0"/>
          <w:numId w:val="32"/>
        </w:numPr>
        <w:tabs>
          <w:tab w:val="left" w:pos="1350"/>
        </w:tabs>
        <w:spacing w:after="120"/>
        <w:contextualSpacing w:val="0"/>
        <w:rPr>
          <w:sz w:val="22"/>
          <w:szCs w:val="22"/>
        </w:rPr>
      </w:pPr>
      <w:r w:rsidRPr="007B72F0">
        <w:rPr>
          <w:sz w:val="22"/>
          <w:szCs w:val="22"/>
        </w:rPr>
        <w:lastRenderedPageBreak/>
        <w:t xml:space="preserve">If </w:t>
      </w:r>
      <w:r w:rsidR="00914BC7" w:rsidRPr="007B72F0">
        <w:rPr>
          <w:sz w:val="22"/>
          <w:szCs w:val="22"/>
        </w:rPr>
        <w:t>the landowner has had previous a</w:t>
      </w:r>
      <w:r w:rsidRPr="007B72F0">
        <w:rPr>
          <w:sz w:val="22"/>
          <w:szCs w:val="22"/>
        </w:rPr>
        <w:t>greements, and they resulted in an easement, or the</w:t>
      </w:r>
      <w:r w:rsidR="00EB1B53" w:rsidRPr="007B72F0">
        <w:rPr>
          <w:sz w:val="22"/>
          <w:szCs w:val="22"/>
        </w:rPr>
        <w:t>y were cancelled or terminated due to no fault of the landowner (generally resulting in the waiving of cost-recovery), no point</w:t>
      </w:r>
      <w:r w:rsidR="00E47CCF" w:rsidRPr="007B72F0">
        <w:rPr>
          <w:sz w:val="22"/>
          <w:szCs w:val="22"/>
        </w:rPr>
        <w:t xml:space="preserve">s </w:t>
      </w:r>
      <w:r w:rsidR="00EB1B53" w:rsidRPr="007B72F0">
        <w:rPr>
          <w:sz w:val="22"/>
          <w:szCs w:val="22"/>
        </w:rPr>
        <w:t xml:space="preserve">will be lost.  Examples:  Despite </w:t>
      </w:r>
      <w:r w:rsidR="00EB1B53" w:rsidRPr="007B72F0">
        <w:rPr>
          <w:sz w:val="22"/>
          <w:szCs w:val="22"/>
          <w:u w:val="single"/>
        </w:rPr>
        <w:t>documented</w:t>
      </w:r>
      <w:r w:rsidR="00EB1B53" w:rsidRPr="007B72F0">
        <w:rPr>
          <w:sz w:val="22"/>
          <w:szCs w:val="22"/>
        </w:rPr>
        <w:t xml:space="preserve"> efforts made by the landowner, clear title could </w:t>
      </w:r>
      <w:r w:rsidR="00E47CCF" w:rsidRPr="007B72F0">
        <w:rPr>
          <w:sz w:val="22"/>
          <w:szCs w:val="22"/>
        </w:rPr>
        <w:t xml:space="preserve">not be provided; after additional examination, it is determined restoration is not feasible; etc.    </w:t>
      </w:r>
      <w:r w:rsidR="00EB1B53" w:rsidRPr="007B72F0">
        <w:rPr>
          <w:sz w:val="22"/>
          <w:szCs w:val="22"/>
        </w:rPr>
        <w:t xml:space="preserve"> </w:t>
      </w:r>
    </w:p>
    <w:p w14:paraId="7C2C7B12" w14:textId="77777777" w:rsidR="006B549C" w:rsidRPr="007B72F0" w:rsidRDefault="00E22801" w:rsidP="003001F6">
      <w:pPr>
        <w:tabs>
          <w:tab w:val="left" w:pos="1350"/>
        </w:tabs>
        <w:spacing w:after="360"/>
        <w:rPr>
          <w:sz w:val="22"/>
          <w:szCs w:val="22"/>
        </w:rPr>
      </w:pPr>
      <w:hyperlink w:anchor="Previous" w:history="1">
        <w:r w:rsidR="006B549C" w:rsidRPr="007B72F0">
          <w:rPr>
            <w:rStyle w:val="Hyperlink"/>
            <w:b/>
            <w:sz w:val="18"/>
            <w:szCs w:val="18"/>
          </w:rPr>
          <w:t>(Return to Ranking)</w:t>
        </w:r>
      </w:hyperlink>
    </w:p>
    <w:p w14:paraId="517A5E12" w14:textId="77777777" w:rsidR="00E06492" w:rsidRPr="007B72F0" w:rsidRDefault="00E06492" w:rsidP="00AA7AEC">
      <w:pPr>
        <w:pStyle w:val="ListParagraph"/>
        <w:numPr>
          <w:ilvl w:val="0"/>
          <w:numId w:val="37"/>
        </w:numPr>
        <w:tabs>
          <w:tab w:val="left" w:pos="1350"/>
        </w:tabs>
        <w:spacing w:after="120"/>
        <w:contextualSpacing w:val="0"/>
        <w:rPr>
          <w:rFonts w:ascii="Arial Bold" w:hAnsi="Arial Bold" w:cs="Arial"/>
          <w:b/>
          <w:caps/>
          <w:sz w:val="22"/>
          <w:szCs w:val="22"/>
          <w:u w:val="single"/>
        </w:rPr>
      </w:pPr>
      <w:r w:rsidRPr="007B72F0">
        <w:rPr>
          <w:rFonts w:ascii="Arial" w:hAnsi="Arial" w:cs="Arial"/>
          <w:sz w:val="22"/>
          <w:szCs w:val="22"/>
        </w:rPr>
        <w:t xml:space="preserve"> </w:t>
      </w:r>
      <w:bookmarkStart w:id="87" w:name="EASEMENT_DURATION_g"/>
      <w:r w:rsidRPr="007B72F0">
        <w:rPr>
          <w:rFonts w:ascii="Arial Bold" w:hAnsi="Arial Bold" w:cs="Arial"/>
          <w:b/>
          <w:caps/>
          <w:sz w:val="22"/>
          <w:szCs w:val="22"/>
          <w:u w:val="single"/>
        </w:rPr>
        <w:t>Easement Duration</w:t>
      </w:r>
      <w:bookmarkEnd w:id="87"/>
    </w:p>
    <w:p w14:paraId="5E77AE2E" w14:textId="77777777" w:rsidR="00E06492" w:rsidRPr="007B72F0" w:rsidRDefault="00914BC7" w:rsidP="003001F6">
      <w:pPr>
        <w:tabs>
          <w:tab w:val="left" w:pos="1350"/>
        </w:tabs>
        <w:spacing w:after="120"/>
        <w:rPr>
          <w:sz w:val="22"/>
          <w:szCs w:val="22"/>
        </w:rPr>
      </w:pPr>
      <w:r w:rsidRPr="007B72F0">
        <w:rPr>
          <w:sz w:val="22"/>
          <w:szCs w:val="22"/>
        </w:rPr>
        <w:t>Permanent e</w:t>
      </w:r>
      <w:r w:rsidR="00E06492" w:rsidRPr="007B72F0">
        <w:rPr>
          <w:sz w:val="22"/>
          <w:szCs w:val="22"/>
        </w:rPr>
        <w:t xml:space="preserve">asements are given preference over 30-year easements.  </w:t>
      </w:r>
    </w:p>
    <w:p w14:paraId="30620C27" w14:textId="77777777" w:rsidR="00350844" w:rsidRPr="002501CB" w:rsidRDefault="00E22801" w:rsidP="00350844">
      <w:pPr>
        <w:tabs>
          <w:tab w:val="left" w:pos="1350"/>
        </w:tabs>
        <w:rPr>
          <w:sz w:val="22"/>
          <w:szCs w:val="22"/>
        </w:rPr>
      </w:pPr>
      <w:hyperlink w:anchor="EASEMENT_DURATION" w:history="1">
        <w:r w:rsidR="00350844" w:rsidRPr="007B72F0">
          <w:rPr>
            <w:rStyle w:val="Hyperlink"/>
            <w:b/>
            <w:sz w:val="18"/>
            <w:szCs w:val="18"/>
          </w:rPr>
          <w:t>(Return to Ranking)</w:t>
        </w:r>
      </w:hyperlink>
    </w:p>
    <w:p w14:paraId="3C790E28" w14:textId="7D4F31D9" w:rsidR="00106855" w:rsidRDefault="00076602">
      <w:pPr>
        <w:rPr>
          <w:sz w:val="22"/>
          <w:szCs w:val="22"/>
        </w:rPr>
      </w:pPr>
      <w:r>
        <w:rPr>
          <w:noProof/>
        </w:rPr>
        <w:lastRenderedPageBreak/>
        <w:drawing>
          <wp:inline distT="0" distB="0" distL="0" distR="0" wp14:anchorId="623849DE" wp14:editId="4B0DD44E">
            <wp:extent cx="6400800" cy="835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8358505"/>
                    </a:xfrm>
                    <a:prstGeom prst="rect">
                      <a:avLst/>
                    </a:prstGeom>
                  </pic:spPr>
                </pic:pic>
              </a:graphicData>
            </a:graphic>
          </wp:inline>
        </w:drawing>
      </w:r>
    </w:p>
    <w:sectPr w:rsidR="00106855" w:rsidSect="00985576">
      <w:type w:val="continuous"/>
      <w:pgSz w:w="12240" w:h="15840"/>
      <w:pgMar w:top="864" w:right="1080" w:bottom="1008"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EB66" w14:textId="77777777" w:rsidR="00DF1FB4" w:rsidRDefault="00DF1FB4">
      <w:r>
        <w:separator/>
      </w:r>
    </w:p>
  </w:endnote>
  <w:endnote w:type="continuationSeparator" w:id="0">
    <w:p w14:paraId="068D7E42" w14:textId="77777777" w:rsidR="00DF1FB4" w:rsidRDefault="00D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0D6C" w14:textId="77777777" w:rsidR="00DF1FB4" w:rsidRDefault="00DF1FB4" w:rsidP="00D7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DCCA04" w14:textId="77777777" w:rsidR="00DF1FB4" w:rsidRDefault="00DF1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AD12" w14:textId="77777777" w:rsidR="00DF1FB4" w:rsidRPr="00F12B14" w:rsidRDefault="00DF1FB4" w:rsidP="00F12B14">
    <w:pPr>
      <w:pStyle w:val="Footer"/>
      <w:jc w:val="right"/>
      <w:rPr>
        <w:rStyle w:val="PageNumber"/>
        <w:rFonts w:ascii="Arial" w:hAnsi="Arial" w:cs="Arial"/>
      </w:rPr>
    </w:pPr>
    <w:r w:rsidRPr="00F12B14">
      <w:rPr>
        <w:rFonts w:ascii="Arial" w:hAnsi="Arial" w:cs="Arial"/>
      </w:rPr>
      <w:t xml:space="preserve">Page </w:t>
    </w:r>
    <w:r w:rsidRPr="00F12B14">
      <w:rPr>
        <w:rStyle w:val="PageNumber"/>
        <w:rFonts w:ascii="Arial" w:hAnsi="Arial" w:cs="Arial"/>
      </w:rPr>
      <w:fldChar w:fldCharType="begin"/>
    </w:r>
    <w:r w:rsidRPr="00F12B14">
      <w:rPr>
        <w:rStyle w:val="PageNumber"/>
        <w:rFonts w:ascii="Arial" w:hAnsi="Arial" w:cs="Arial"/>
      </w:rPr>
      <w:instrText xml:space="preserve"> PAGE </w:instrText>
    </w:r>
    <w:r w:rsidRPr="00F12B14">
      <w:rPr>
        <w:rStyle w:val="PageNumber"/>
        <w:rFonts w:ascii="Arial" w:hAnsi="Arial" w:cs="Arial"/>
      </w:rPr>
      <w:fldChar w:fldCharType="separate"/>
    </w:r>
    <w:r w:rsidR="00E22801">
      <w:rPr>
        <w:rStyle w:val="PageNumber"/>
        <w:rFonts w:ascii="Arial" w:hAnsi="Arial" w:cs="Arial"/>
        <w:noProof/>
      </w:rPr>
      <w:t>1</w:t>
    </w:r>
    <w:r w:rsidRPr="00F12B14">
      <w:rPr>
        <w:rStyle w:val="PageNumber"/>
        <w:rFonts w:ascii="Arial" w:hAnsi="Arial" w:cs="Arial"/>
      </w:rPr>
      <w:fldChar w:fldCharType="end"/>
    </w:r>
    <w:r w:rsidRPr="00F12B14">
      <w:rPr>
        <w:rStyle w:val="PageNumber"/>
        <w:rFonts w:ascii="Arial" w:hAnsi="Arial" w:cs="Arial"/>
      </w:rPr>
      <w:t xml:space="preserve"> of </w:t>
    </w:r>
    <w:r w:rsidRPr="00F12B14">
      <w:rPr>
        <w:rStyle w:val="PageNumber"/>
        <w:rFonts w:ascii="Arial" w:hAnsi="Arial" w:cs="Arial"/>
      </w:rPr>
      <w:fldChar w:fldCharType="begin"/>
    </w:r>
    <w:r w:rsidRPr="00F12B14">
      <w:rPr>
        <w:rStyle w:val="PageNumber"/>
        <w:rFonts w:ascii="Arial" w:hAnsi="Arial" w:cs="Arial"/>
      </w:rPr>
      <w:instrText xml:space="preserve"> NUMPAGES </w:instrText>
    </w:r>
    <w:r w:rsidRPr="00F12B14">
      <w:rPr>
        <w:rStyle w:val="PageNumber"/>
        <w:rFonts w:ascii="Arial" w:hAnsi="Arial" w:cs="Arial"/>
      </w:rPr>
      <w:fldChar w:fldCharType="separate"/>
    </w:r>
    <w:r w:rsidR="00E22801">
      <w:rPr>
        <w:rStyle w:val="PageNumber"/>
        <w:rFonts w:ascii="Arial" w:hAnsi="Arial" w:cs="Arial"/>
        <w:noProof/>
      </w:rPr>
      <w:t>18</w:t>
    </w:r>
    <w:r w:rsidRPr="00F12B14">
      <w:rPr>
        <w:rStyle w:val="PageNumber"/>
        <w:rFonts w:ascii="Arial" w:hAnsi="Arial" w:cs="Arial"/>
      </w:rPr>
      <w:fldChar w:fldCharType="end"/>
    </w:r>
    <w:r w:rsidRPr="00F12B14">
      <w:rPr>
        <w:rStyle w:val="PageNumber"/>
        <w:rFonts w:ascii="Arial" w:hAnsi="Arial" w:cs="Arial"/>
      </w:rPr>
      <w:t xml:space="preserve">          </w:t>
    </w:r>
    <w:r>
      <w:rPr>
        <w:rStyle w:val="PageNumber"/>
        <w:rFonts w:ascii="Arial" w:hAnsi="Arial" w:cs="Arial"/>
      </w:rPr>
      <w:t xml:space="preserve">        </w:t>
    </w:r>
    <w:r w:rsidRPr="00F12B14">
      <w:rPr>
        <w:rStyle w:val="PageNumber"/>
        <w:rFonts w:ascii="Arial" w:hAnsi="Arial" w:cs="Arial"/>
      </w:rPr>
      <w:t xml:space="preserve">                                                </w:t>
    </w:r>
    <w:smartTag w:uri="urn:schemas-microsoft-com:office:smarttags" w:element="State">
      <w:smartTag w:uri="urn:schemas-microsoft-com:office:smarttags" w:element="place">
        <w:r w:rsidRPr="00F12B14">
          <w:rPr>
            <w:rStyle w:val="PageNumber"/>
            <w:rFonts w:ascii="Arial" w:hAnsi="Arial" w:cs="Arial"/>
          </w:rPr>
          <w:t>Indiana</w:t>
        </w:r>
      </w:smartTag>
    </w:smartTag>
  </w:p>
  <w:p w14:paraId="16A47D5C" w14:textId="21EAAE09" w:rsidR="00DF1FB4" w:rsidRPr="00F12B14" w:rsidRDefault="00DF1FB4" w:rsidP="00F12B14">
    <w:pPr>
      <w:pStyle w:val="Footer"/>
      <w:jc w:val="right"/>
      <w:rPr>
        <w:rFonts w:ascii="Arial" w:hAnsi="Arial" w:cs="Arial"/>
      </w:rPr>
    </w:pPr>
    <w:r>
      <w:rPr>
        <w:rStyle w:val="PageNumber"/>
        <w:rFonts w:ascii="Arial" w:hAnsi="Arial" w:cs="Arial"/>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2D73" w14:textId="77777777" w:rsidR="00DF1FB4" w:rsidRDefault="00DF1FB4">
      <w:r>
        <w:separator/>
      </w:r>
    </w:p>
  </w:footnote>
  <w:footnote w:type="continuationSeparator" w:id="0">
    <w:p w14:paraId="7B180F73" w14:textId="77777777" w:rsidR="00DF1FB4" w:rsidRDefault="00DF1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BBF"/>
    <w:multiLevelType w:val="hybridMultilevel"/>
    <w:tmpl w:val="4A505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8E4807"/>
    <w:multiLevelType w:val="hybridMultilevel"/>
    <w:tmpl w:val="12802E58"/>
    <w:lvl w:ilvl="0" w:tplc="68A298A2">
      <w:start w:val="6"/>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A84"/>
    <w:multiLevelType w:val="hybridMultilevel"/>
    <w:tmpl w:val="0852AEC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41327C"/>
    <w:multiLevelType w:val="hybridMultilevel"/>
    <w:tmpl w:val="508C8EB0"/>
    <w:lvl w:ilvl="0" w:tplc="6EF2DDBC">
      <w:start w:val="1"/>
      <w:numFmt w:val="upperLetter"/>
      <w:lvlText w:val="%1."/>
      <w:lvlJc w:val="left"/>
      <w:pPr>
        <w:tabs>
          <w:tab w:val="num" w:pos="720"/>
        </w:tabs>
        <w:ind w:left="720" w:hanging="360"/>
      </w:pPr>
      <w:rPr>
        <w:rFonts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20096"/>
    <w:multiLevelType w:val="hybridMultilevel"/>
    <w:tmpl w:val="663ECA2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F565CB"/>
    <w:multiLevelType w:val="hybridMultilevel"/>
    <w:tmpl w:val="F13C0EF2"/>
    <w:lvl w:ilvl="0" w:tplc="7952D0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22DE0"/>
    <w:multiLevelType w:val="hybridMultilevel"/>
    <w:tmpl w:val="3A58C076"/>
    <w:lvl w:ilvl="0" w:tplc="ECA4CCDC">
      <w:start w:val="2"/>
      <w:numFmt w:val="decimal"/>
      <w:lvlText w:val="%1."/>
      <w:lvlJc w:val="left"/>
      <w:pPr>
        <w:tabs>
          <w:tab w:val="num" w:pos="360"/>
        </w:tabs>
        <w:ind w:left="360" w:hanging="360"/>
      </w:pPr>
      <w:rPr>
        <w:rFonts w:hint="default"/>
        <w:sz w:val="24"/>
        <w:szCs w:val="24"/>
      </w:rPr>
    </w:lvl>
    <w:lvl w:ilvl="1" w:tplc="9D345C70">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2552"/>
    <w:multiLevelType w:val="singleLevel"/>
    <w:tmpl w:val="CFC8CAAC"/>
    <w:lvl w:ilvl="0">
      <w:start w:val="1"/>
      <w:numFmt w:val="lowerLetter"/>
      <w:lvlText w:val="%1."/>
      <w:lvlJc w:val="left"/>
      <w:pPr>
        <w:tabs>
          <w:tab w:val="num" w:pos="360"/>
        </w:tabs>
        <w:ind w:left="360" w:hanging="360"/>
      </w:pPr>
      <w:rPr>
        <w:rFonts w:hint="default"/>
      </w:rPr>
    </w:lvl>
  </w:abstractNum>
  <w:abstractNum w:abstractNumId="8" w15:restartNumberingAfterBreak="0">
    <w:nsid w:val="29071900"/>
    <w:multiLevelType w:val="hybridMultilevel"/>
    <w:tmpl w:val="1AC459D6"/>
    <w:lvl w:ilvl="0" w:tplc="FBFA6522">
      <w:start w:val="1"/>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2939E2"/>
    <w:multiLevelType w:val="hybridMultilevel"/>
    <w:tmpl w:val="CB40EEB4"/>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13D9A"/>
    <w:multiLevelType w:val="hybridMultilevel"/>
    <w:tmpl w:val="08EED978"/>
    <w:lvl w:ilvl="0" w:tplc="CFC8CAA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7273C"/>
    <w:multiLevelType w:val="hybridMultilevel"/>
    <w:tmpl w:val="E8D02568"/>
    <w:lvl w:ilvl="0" w:tplc="66F42B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B3FBD"/>
    <w:multiLevelType w:val="hybridMultilevel"/>
    <w:tmpl w:val="C18A6CAC"/>
    <w:lvl w:ilvl="0" w:tplc="9DDA3FF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0D778A"/>
    <w:multiLevelType w:val="hybridMultilevel"/>
    <w:tmpl w:val="3BA8F7E0"/>
    <w:lvl w:ilvl="0" w:tplc="5B487368">
      <w:start w:val="1"/>
      <w:numFmt w:val="bullet"/>
      <w:lvlText w:val=""/>
      <w:lvlJc w:val="left"/>
      <w:pPr>
        <w:tabs>
          <w:tab w:val="num" w:pos="1350"/>
        </w:tabs>
        <w:ind w:left="1350" w:hanging="360"/>
      </w:pPr>
      <w:rPr>
        <w:rFonts w:ascii="Symbol" w:hAnsi="Symbol" w:hint="default"/>
        <w:sz w:val="20"/>
        <w:szCs w:val="20"/>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4" w15:restartNumberingAfterBreak="0">
    <w:nsid w:val="404262BE"/>
    <w:multiLevelType w:val="singleLevel"/>
    <w:tmpl w:val="0409000F"/>
    <w:lvl w:ilvl="0">
      <w:start w:val="1"/>
      <w:numFmt w:val="decimal"/>
      <w:lvlText w:val="%1."/>
      <w:lvlJc w:val="left"/>
      <w:pPr>
        <w:tabs>
          <w:tab w:val="num" w:pos="720"/>
        </w:tabs>
        <w:ind w:left="720" w:hanging="360"/>
      </w:pPr>
      <w:rPr>
        <w:rFonts w:hint="default"/>
      </w:rPr>
    </w:lvl>
  </w:abstractNum>
  <w:abstractNum w:abstractNumId="15" w15:restartNumberingAfterBreak="0">
    <w:nsid w:val="433171EB"/>
    <w:multiLevelType w:val="hybridMultilevel"/>
    <w:tmpl w:val="E8DCC03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670121"/>
    <w:multiLevelType w:val="hybridMultilevel"/>
    <w:tmpl w:val="AF4205E2"/>
    <w:lvl w:ilvl="0" w:tplc="6DBC61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C0414"/>
    <w:multiLevelType w:val="hybridMultilevel"/>
    <w:tmpl w:val="8FF2AEA0"/>
    <w:lvl w:ilvl="0" w:tplc="0874CE3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3317FB"/>
    <w:multiLevelType w:val="singleLevel"/>
    <w:tmpl w:val="0409000F"/>
    <w:lvl w:ilvl="0">
      <w:start w:val="1"/>
      <w:numFmt w:val="decimal"/>
      <w:lvlText w:val="%1."/>
      <w:lvlJc w:val="left"/>
      <w:pPr>
        <w:tabs>
          <w:tab w:val="num" w:pos="720"/>
        </w:tabs>
        <w:ind w:left="720" w:hanging="360"/>
      </w:pPr>
      <w:rPr>
        <w:rFonts w:hint="default"/>
      </w:rPr>
    </w:lvl>
  </w:abstractNum>
  <w:abstractNum w:abstractNumId="19" w15:restartNumberingAfterBreak="0">
    <w:nsid w:val="4E2D59A2"/>
    <w:multiLevelType w:val="hybridMultilevel"/>
    <w:tmpl w:val="D0920CEE"/>
    <w:lvl w:ilvl="0" w:tplc="0B3078C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53B0F85"/>
    <w:multiLevelType w:val="hybridMultilevel"/>
    <w:tmpl w:val="EAEE5F36"/>
    <w:lvl w:ilvl="0" w:tplc="1E028298">
      <w:start w:val="4"/>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1586"/>
    <w:multiLevelType w:val="hybridMultilevel"/>
    <w:tmpl w:val="2DA459FA"/>
    <w:lvl w:ilvl="0" w:tplc="AA54EF16">
      <w:start w:val="6"/>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A19B9"/>
    <w:multiLevelType w:val="hybridMultilevel"/>
    <w:tmpl w:val="2250CB4A"/>
    <w:lvl w:ilvl="0" w:tplc="F9888498">
      <w:start w:val="1"/>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541307"/>
    <w:multiLevelType w:val="hybridMultilevel"/>
    <w:tmpl w:val="4B462AC4"/>
    <w:lvl w:ilvl="0" w:tplc="5B48736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3D2BF8"/>
    <w:multiLevelType w:val="hybridMultilevel"/>
    <w:tmpl w:val="7026F980"/>
    <w:lvl w:ilvl="0" w:tplc="498CEC82">
      <w:start w:val="1"/>
      <w:numFmt w:val="lowerLetter"/>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AE7331"/>
    <w:multiLevelType w:val="hybridMultilevel"/>
    <w:tmpl w:val="9864DED0"/>
    <w:lvl w:ilvl="0" w:tplc="3B2EBF76">
      <w:start w:val="5"/>
      <w:numFmt w:val="decimal"/>
      <w:lvlText w:val="%1."/>
      <w:lvlJc w:val="left"/>
      <w:pPr>
        <w:tabs>
          <w:tab w:val="num" w:pos="360"/>
        </w:tabs>
        <w:ind w:left="360" w:hanging="360"/>
      </w:pPr>
      <w:rPr>
        <w:rFonts w:hint="default"/>
        <w:b/>
      </w:rPr>
    </w:lvl>
    <w:lvl w:ilvl="1" w:tplc="7FF8A9E0">
      <w:start w:val="1"/>
      <w:numFmt w:val="lowerLetter"/>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5F47AA"/>
    <w:multiLevelType w:val="hybridMultilevel"/>
    <w:tmpl w:val="0A5A5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310E2"/>
    <w:multiLevelType w:val="hybridMultilevel"/>
    <w:tmpl w:val="97EA6006"/>
    <w:lvl w:ilvl="0" w:tplc="4DB6D354">
      <w:start w:val="9"/>
      <w:numFmt w:val="decimal"/>
      <w:lvlText w:val="%1."/>
      <w:lvlJc w:val="left"/>
      <w:pPr>
        <w:tabs>
          <w:tab w:val="num" w:pos="360"/>
        </w:tabs>
        <w:ind w:left="360" w:hanging="360"/>
      </w:pPr>
      <w:rPr>
        <w:rFonts w:hint="default"/>
        <w:b/>
      </w:rPr>
    </w:lvl>
    <w:lvl w:ilvl="1" w:tplc="474ED10E">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C5AA3"/>
    <w:multiLevelType w:val="hybridMultilevel"/>
    <w:tmpl w:val="B51C7DAA"/>
    <w:lvl w:ilvl="0" w:tplc="5B487368">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9" w15:restartNumberingAfterBreak="0">
    <w:nsid w:val="668D76CB"/>
    <w:multiLevelType w:val="hybridMultilevel"/>
    <w:tmpl w:val="4A505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8AC5889"/>
    <w:multiLevelType w:val="hybridMultilevel"/>
    <w:tmpl w:val="EB0CC558"/>
    <w:lvl w:ilvl="0" w:tplc="9428390C">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A02ABF"/>
    <w:multiLevelType w:val="hybridMultilevel"/>
    <w:tmpl w:val="36F6D2F6"/>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D775B2"/>
    <w:multiLevelType w:val="hybridMultilevel"/>
    <w:tmpl w:val="2C087AAE"/>
    <w:lvl w:ilvl="0" w:tplc="20329216">
      <w:start w:val="1"/>
      <w:numFmt w:val="decimal"/>
      <w:lvlText w:val="%1."/>
      <w:lvlJc w:val="left"/>
      <w:pPr>
        <w:tabs>
          <w:tab w:val="num" w:pos="360"/>
        </w:tabs>
        <w:ind w:left="360" w:hanging="360"/>
      </w:pPr>
      <w:rPr>
        <w:rFonts w:hint="default"/>
        <w:b/>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292B1D"/>
    <w:multiLevelType w:val="hybridMultilevel"/>
    <w:tmpl w:val="7D721298"/>
    <w:lvl w:ilvl="0" w:tplc="5B48736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4386297"/>
    <w:multiLevelType w:val="hybridMultilevel"/>
    <w:tmpl w:val="EF44BBB6"/>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94EED"/>
    <w:multiLevelType w:val="singleLevel"/>
    <w:tmpl w:val="D06A16C4"/>
    <w:lvl w:ilvl="0">
      <w:start w:val="1"/>
      <w:numFmt w:val="upperLetter"/>
      <w:lvlText w:val="%1."/>
      <w:lvlJc w:val="left"/>
      <w:pPr>
        <w:tabs>
          <w:tab w:val="num" w:pos="360"/>
        </w:tabs>
        <w:ind w:left="360" w:hanging="360"/>
      </w:pPr>
      <w:rPr>
        <w:b/>
      </w:rPr>
    </w:lvl>
  </w:abstractNum>
  <w:abstractNum w:abstractNumId="36" w15:restartNumberingAfterBreak="0">
    <w:nsid w:val="79340D59"/>
    <w:multiLevelType w:val="hybridMultilevel"/>
    <w:tmpl w:val="6DD63B64"/>
    <w:lvl w:ilvl="0" w:tplc="6DBC61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5"/>
  </w:num>
  <w:num w:numId="3">
    <w:abstractNumId w:val="12"/>
  </w:num>
  <w:num w:numId="4">
    <w:abstractNumId w:val="17"/>
  </w:num>
  <w:num w:numId="5">
    <w:abstractNumId w:val="16"/>
  </w:num>
  <w:num w:numId="6">
    <w:abstractNumId w:val="25"/>
  </w:num>
  <w:num w:numId="7">
    <w:abstractNumId w:val="23"/>
  </w:num>
  <w:num w:numId="8">
    <w:abstractNumId w:val="33"/>
  </w:num>
  <w:num w:numId="9">
    <w:abstractNumId w:val="28"/>
  </w:num>
  <w:num w:numId="10">
    <w:abstractNumId w:val="13"/>
  </w:num>
  <w:num w:numId="11">
    <w:abstractNumId w:val="2"/>
  </w:num>
  <w:num w:numId="12">
    <w:abstractNumId w:val="4"/>
  </w:num>
  <w:num w:numId="13">
    <w:abstractNumId w:val="15"/>
  </w:num>
  <w:num w:numId="14">
    <w:abstractNumId w:val="34"/>
  </w:num>
  <w:num w:numId="15">
    <w:abstractNumId w:val="9"/>
  </w:num>
  <w:num w:numId="16">
    <w:abstractNumId w:val="31"/>
  </w:num>
  <w:num w:numId="17">
    <w:abstractNumId w:val="18"/>
  </w:num>
  <w:num w:numId="18">
    <w:abstractNumId w:val="7"/>
  </w:num>
  <w:num w:numId="19">
    <w:abstractNumId w:val="8"/>
  </w:num>
  <w:num w:numId="20">
    <w:abstractNumId w:val="22"/>
  </w:num>
  <w:num w:numId="21">
    <w:abstractNumId w:val="32"/>
  </w:num>
  <w:num w:numId="22">
    <w:abstractNumId w:val="27"/>
  </w:num>
  <w:num w:numId="23">
    <w:abstractNumId w:val="30"/>
  </w:num>
  <w:num w:numId="24">
    <w:abstractNumId w:val="10"/>
  </w:num>
  <w:num w:numId="25">
    <w:abstractNumId w:val="24"/>
  </w:num>
  <w:num w:numId="26">
    <w:abstractNumId w:val="3"/>
  </w:num>
  <w:num w:numId="27">
    <w:abstractNumId w:val="29"/>
  </w:num>
  <w:num w:numId="28">
    <w:abstractNumId w:val="6"/>
  </w:num>
  <w:num w:numId="29">
    <w:abstractNumId w:val="36"/>
  </w:num>
  <w:num w:numId="30">
    <w:abstractNumId w:val="20"/>
  </w:num>
  <w:num w:numId="31">
    <w:abstractNumId w:val="19"/>
  </w:num>
  <w:num w:numId="32">
    <w:abstractNumId w:val="11"/>
  </w:num>
  <w:num w:numId="33">
    <w:abstractNumId w:val="26"/>
  </w:num>
  <w:num w:numId="34">
    <w:abstractNumId w:val="21"/>
  </w:num>
  <w:num w:numId="35">
    <w:abstractNumId w:val="0"/>
  </w:num>
  <w:num w:numId="36">
    <w:abstractNumId w:val="5"/>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35"/>
    <w:rsid w:val="0000245C"/>
    <w:rsid w:val="00002CCC"/>
    <w:rsid w:val="00010D58"/>
    <w:rsid w:val="00010EBC"/>
    <w:rsid w:val="00014024"/>
    <w:rsid w:val="00014F34"/>
    <w:rsid w:val="00022B61"/>
    <w:rsid w:val="00023615"/>
    <w:rsid w:val="00023B93"/>
    <w:rsid w:val="0002417F"/>
    <w:rsid w:val="0002570B"/>
    <w:rsid w:val="00025FFB"/>
    <w:rsid w:val="000267FD"/>
    <w:rsid w:val="00031A58"/>
    <w:rsid w:val="00031F0F"/>
    <w:rsid w:val="000337D8"/>
    <w:rsid w:val="00033E74"/>
    <w:rsid w:val="00034E7A"/>
    <w:rsid w:val="000350D1"/>
    <w:rsid w:val="000411A9"/>
    <w:rsid w:val="00043DAC"/>
    <w:rsid w:val="000579E6"/>
    <w:rsid w:val="00057EC9"/>
    <w:rsid w:val="00060C99"/>
    <w:rsid w:val="000623A3"/>
    <w:rsid w:val="0006435E"/>
    <w:rsid w:val="00065DA2"/>
    <w:rsid w:val="00066324"/>
    <w:rsid w:val="00067287"/>
    <w:rsid w:val="000725A0"/>
    <w:rsid w:val="00072E8E"/>
    <w:rsid w:val="00074165"/>
    <w:rsid w:val="00076602"/>
    <w:rsid w:val="00077303"/>
    <w:rsid w:val="000778B2"/>
    <w:rsid w:val="00084074"/>
    <w:rsid w:val="00084B06"/>
    <w:rsid w:val="00087BC3"/>
    <w:rsid w:val="0009080B"/>
    <w:rsid w:val="00090D5B"/>
    <w:rsid w:val="00090E40"/>
    <w:rsid w:val="000936F2"/>
    <w:rsid w:val="00093E06"/>
    <w:rsid w:val="00093E7F"/>
    <w:rsid w:val="00094B76"/>
    <w:rsid w:val="000951F5"/>
    <w:rsid w:val="000A0960"/>
    <w:rsid w:val="000A31BE"/>
    <w:rsid w:val="000A6BB8"/>
    <w:rsid w:val="000B2351"/>
    <w:rsid w:val="000B51B3"/>
    <w:rsid w:val="000B60DF"/>
    <w:rsid w:val="000B6317"/>
    <w:rsid w:val="000B7174"/>
    <w:rsid w:val="000C20D0"/>
    <w:rsid w:val="000C2EA2"/>
    <w:rsid w:val="000C3819"/>
    <w:rsid w:val="000C3DBE"/>
    <w:rsid w:val="000C690A"/>
    <w:rsid w:val="000C7663"/>
    <w:rsid w:val="000D0A4A"/>
    <w:rsid w:val="000D21BE"/>
    <w:rsid w:val="000D2808"/>
    <w:rsid w:val="000D3819"/>
    <w:rsid w:val="000D5C02"/>
    <w:rsid w:val="000D70A7"/>
    <w:rsid w:val="000E0175"/>
    <w:rsid w:val="000E0308"/>
    <w:rsid w:val="000E06A1"/>
    <w:rsid w:val="000E0F9E"/>
    <w:rsid w:val="000E34F4"/>
    <w:rsid w:val="000E452B"/>
    <w:rsid w:val="000E4A6C"/>
    <w:rsid w:val="000E4C68"/>
    <w:rsid w:val="000F1305"/>
    <w:rsid w:val="000F243D"/>
    <w:rsid w:val="000F5489"/>
    <w:rsid w:val="000F5B69"/>
    <w:rsid w:val="000F5F2A"/>
    <w:rsid w:val="000F6508"/>
    <w:rsid w:val="00102CC2"/>
    <w:rsid w:val="00104AA8"/>
    <w:rsid w:val="00106855"/>
    <w:rsid w:val="001070B1"/>
    <w:rsid w:val="001112F3"/>
    <w:rsid w:val="00111F90"/>
    <w:rsid w:val="00112A9C"/>
    <w:rsid w:val="00112DA6"/>
    <w:rsid w:val="00113BAE"/>
    <w:rsid w:val="001144AE"/>
    <w:rsid w:val="00116B04"/>
    <w:rsid w:val="001174AD"/>
    <w:rsid w:val="001177EF"/>
    <w:rsid w:val="0012179D"/>
    <w:rsid w:val="00123FB0"/>
    <w:rsid w:val="00125659"/>
    <w:rsid w:val="001332EB"/>
    <w:rsid w:val="00135352"/>
    <w:rsid w:val="00150C48"/>
    <w:rsid w:val="0015682F"/>
    <w:rsid w:val="00161EBC"/>
    <w:rsid w:val="0016671E"/>
    <w:rsid w:val="0016723B"/>
    <w:rsid w:val="00171E0A"/>
    <w:rsid w:val="00172102"/>
    <w:rsid w:val="00181DB3"/>
    <w:rsid w:val="001874DC"/>
    <w:rsid w:val="0018772D"/>
    <w:rsid w:val="00190178"/>
    <w:rsid w:val="001905D9"/>
    <w:rsid w:val="00192D8F"/>
    <w:rsid w:val="001936F7"/>
    <w:rsid w:val="001956A3"/>
    <w:rsid w:val="00197AC9"/>
    <w:rsid w:val="00197F53"/>
    <w:rsid w:val="001A0190"/>
    <w:rsid w:val="001A235D"/>
    <w:rsid w:val="001A32FC"/>
    <w:rsid w:val="001A4B88"/>
    <w:rsid w:val="001B1382"/>
    <w:rsid w:val="001B1AAC"/>
    <w:rsid w:val="001B765F"/>
    <w:rsid w:val="001C2CD4"/>
    <w:rsid w:val="001C39F3"/>
    <w:rsid w:val="001C4CB9"/>
    <w:rsid w:val="001C501D"/>
    <w:rsid w:val="001C63E6"/>
    <w:rsid w:val="001D22F9"/>
    <w:rsid w:val="001D4673"/>
    <w:rsid w:val="001D5626"/>
    <w:rsid w:val="001D6D70"/>
    <w:rsid w:val="001E280A"/>
    <w:rsid w:val="001E3BD0"/>
    <w:rsid w:val="001F196C"/>
    <w:rsid w:val="001F1C5F"/>
    <w:rsid w:val="001F40AC"/>
    <w:rsid w:val="0020508D"/>
    <w:rsid w:val="00213047"/>
    <w:rsid w:val="00214055"/>
    <w:rsid w:val="002145C3"/>
    <w:rsid w:val="00216089"/>
    <w:rsid w:val="00216806"/>
    <w:rsid w:val="00221F2B"/>
    <w:rsid w:val="00222B9F"/>
    <w:rsid w:val="0022309D"/>
    <w:rsid w:val="00223FDC"/>
    <w:rsid w:val="002254DD"/>
    <w:rsid w:val="00227BED"/>
    <w:rsid w:val="00230DC9"/>
    <w:rsid w:val="00231E3C"/>
    <w:rsid w:val="00240CAC"/>
    <w:rsid w:val="00242FE7"/>
    <w:rsid w:val="0024362A"/>
    <w:rsid w:val="00246417"/>
    <w:rsid w:val="00247834"/>
    <w:rsid w:val="002501CB"/>
    <w:rsid w:val="00257386"/>
    <w:rsid w:val="002620C3"/>
    <w:rsid w:val="00262FD6"/>
    <w:rsid w:val="0026364D"/>
    <w:rsid w:val="00264846"/>
    <w:rsid w:val="002765AE"/>
    <w:rsid w:val="00281E67"/>
    <w:rsid w:val="002831C9"/>
    <w:rsid w:val="00283B80"/>
    <w:rsid w:val="0028505B"/>
    <w:rsid w:val="002872E7"/>
    <w:rsid w:val="00292BE6"/>
    <w:rsid w:val="00293FD0"/>
    <w:rsid w:val="00295456"/>
    <w:rsid w:val="002A09D2"/>
    <w:rsid w:val="002A41B2"/>
    <w:rsid w:val="002B284F"/>
    <w:rsid w:val="002C3165"/>
    <w:rsid w:val="002C45F8"/>
    <w:rsid w:val="002D2D55"/>
    <w:rsid w:val="002E2823"/>
    <w:rsid w:val="002E6649"/>
    <w:rsid w:val="002E721B"/>
    <w:rsid w:val="002F062B"/>
    <w:rsid w:val="002F1421"/>
    <w:rsid w:val="002F1C11"/>
    <w:rsid w:val="002F2143"/>
    <w:rsid w:val="002F2C10"/>
    <w:rsid w:val="002F31C9"/>
    <w:rsid w:val="002F3D24"/>
    <w:rsid w:val="002F6095"/>
    <w:rsid w:val="002F7328"/>
    <w:rsid w:val="002F76A3"/>
    <w:rsid w:val="003001F6"/>
    <w:rsid w:val="003015FD"/>
    <w:rsid w:val="003022AB"/>
    <w:rsid w:val="00303317"/>
    <w:rsid w:val="003053A6"/>
    <w:rsid w:val="003113A2"/>
    <w:rsid w:val="003119DA"/>
    <w:rsid w:val="00311FFA"/>
    <w:rsid w:val="00312224"/>
    <w:rsid w:val="00312CE4"/>
    <w:rsid w:val="00314F98"/>
    <w:rsid w:val="003168FB"/>
    <w:rsid w:val="00326CDC"/>
    <w:rsid w:val="00327208"/>
    <w:rsid w:val="00327354"/>
    <w:rsid w:val="0033020D"/>
    <w:rsid w:val="00331FC0"/>
    <w:rsid w:val="0033250C"/>
    <w:rsid w:val="00333919"/>
    <w:rsid w:val="00334166"/>
    <w:rsid w:val="00334994"/>
    <w:rsid w:val="00334B15"/>
    <w:rsid w:val="00335C51"/>
    <w:rsid w:val="00336211"/>
    <w:rsid w:val="00340FBE"/>
    <w:rsid w:val="003416E4"/>
    <w:rsid w:val="003426AA"/>
    <w:rsid w:val="00343C3D"/>
    <w:rsid w:val="003440A0"/>
    <w:rsid w:val="0034605D"/>
    <w:rsid w:val="00347A64"/>
    <w:rsid w:val="00350844"/>
    <w:rsid w:val="003508DA"/>
    <w:rsid w:val="00351160"/>
    <w:rsid w:val="00351E2C"/>
    <w:rsid w:val="003708A6"/>
    <w:rsid w:val="00376612"/>
    <w:rsid w:val="00386F41"/>
    <w:rsid w:val="00387C9F"/>
    <w:rsid w:val="00391E03"/>
    <w:rsid w:val="00394539"/>
    <w:rsid w:val="003951BB"/>
    <w:rsid w:val="00395469"/>
    <w:rsid w:val="00395DA2"/>
    <w:rsid w:val="00397A20"/>
    <w:rsid w:val="00397F18"/>
    <w:rsid w:val="003A0FD0"/>
    <w:rsid w:val="003A19C4"/>
    <w:rsid w:val="003A2939"/>
    <w:rsid w:val="003A33C7"/>
    <w:rsid w:val="003A45C9"/>
    <w:rsid w:val="003A4FEF"/>
    <w:rsid w:val="003A5116"/>
    <w:rsid w:val="003B128E"/>
    <w:rsid w:val="003B4359"/>
    <w:rsid w:val="003B5EB6"/>
    <w:rsid w:val="003C05CF"/>
    <w:rsid w:val="003C5D3A"/>
    <w:rsid w:val="003C608C"/>
    <w:rsid w:val="003C7ECE"/>
    <w:rsid w:val="003D0D11"/>
    <w:rsid w:val="003D6077"/>
    <w:rsid w:val="003E3C19"/>
    <w:rsid w:val="003E6725"/>
    <w:rsid w:val="003F0F79"/>
    <w:rsid w:val="003F31A7"/>
    <w:rsid w:val="003F3CE4"/>
    <w:rsid w:val="003F5694"/>
    <w:rsid w:val="003F6242"/>
    <w:rsid w:val="00401D46"/>
    <w:rsid w:val="00402261"/>
    <w:rsid w:val="00406809"/>
    <w:rsid w:val="004144F5"/>
    <w:rsid w:val="004146A8"/>
    <w:rsid w:val="004153B4"/>
    <w:rsid w:val="00416876"/>
    <w:rsid w:val="00420E75"/>
    <w:rsid w:val="004263A2"/>
    <w:rsid w:val="00431844"/>
    <w:rsid w:val="00437E09"/>
    <w:rsid w:val="00441943"/>
    <w:rsid w:val="00441D8D"/>
    <w:rsid w:val="00443963"/>
    <w:rsid w:val="004501D8"/>
    <w:rsid w:val="0045020E"/>
    <w:rsid w:val="00453FAC"/>
    <w:rsid w:val="00455E99"/>
    <w:rsid w:val="004570BE"/>
    <w:rsid w:val="00460604"/>
    <w:rsid w:val="004664E4"/>
    <w:rsid w:val="00470359"/>
    <w:rsid w:val="00471B2C"/>
    <w:rsid w:val="00471B63"/>
    <w:rsid w:val="004741A0"/>
    <w:rsid w:val="004770A4"/>
    <w:rsid w:val="0047783E"/>
    <w:rsid w:val="00481132"/>
    <w:rsid w:val="0048133F"/>
    <w:rsid w:val="0048476C"/>
    <w:rsid w:val="004866A1"/>
    <w:rsid w:val="00486E16"/>
    <w:rsid w:val="00490B76"/>
    <w:rsid w:val="00491DFF"/>
    <w:rsid w:val="004929F6"/>
    <w:rsid w:val="004A022C"/>
    <w:rsid w:val="004A08EB"/>
    <w:rsid w:val="004A1735"/>
    <w:rsid w:val="004A29A2"/>
    <w:rsid w:val="004B3ECD"/>
    <w:rsid w:val="004C092C"/>
    <w:rsid w:val="004C0F6C"/>
    <w:rsid w:val="004C224E"/>
    <w:rsid w:val="004C2A0B"/>
    <w:rsid w:val="004C2CBD"/>
    <w:rsid w:val="004C4321"/>
    <w:rsid w:val="004C5C7F"/>
    <w:rsid w:val="004C6D7D"/>
    <w:rsid w:val="004C6FA2"/>
    <w:rsid w:val="004C70E5"/>
    <w:rsid w:val="004D160D"/>
    <w:rsid w:val="004D2BF0"/>
    <w:rsid w:val="004D2C1B"/>
    <w:rsid w:val="004D4614"/>
    <w:rsid w:val="004D52A7"/>
    <w:rsid w:val="004D6C3B"/>
    <w:rsid w:val="004E0F70"/>
    <w:rsid w:val="004E1B4E"/>
    <w:rsid w:val="004E1C48"/>
    <w:rsid w:val="004E2842"/>
    <w:rsid w:val="004E2E9E"/>
    <w:rsid w:val="004E36D0"/>
    <w:rsid w:val="004E5C34"/>
    <w:rsid w:val="004F0CB3"/>
    <w:rsid w:val="004F0F2B"/>
    <w:rsid w:val="00500F5B"/>
    <w:rsid w:val="0050553F"/>
    <w:rsid w:val="005130B4"/>
    <w:rsid w:val="00513EF3"/>
    <w:rsid w:val="0051649C"/>
    <w:rsid w:val="00516ABB"/>
    <w:rsid w:val="00517410"/>
    <w:rsid w:val="00520C7B"/>
    <w:rsid w:val="00520FD8"/>
    <w:rsid w:val="0052158A"/>
    <w:rsid w:val="00521DBA"/>
    <w:rsid w:val="00526660"/>
    <w:rsid w:val="00526B03"/>
    <w:rsid w:val="00531E9C"/>
    <w:rsid w:val="00532CA4"/>
    <w:rsid w:val="0053396B"/>
    <w:rsid w:val="0053398E"/>
    <w:rsid w:val="005346FC"/>
    <w:rsid w:val="00534BD0"/>
    <w:rsid w:val="00536520"/>
    <w:rsid w:val="00537F3C"/>
    <w:rsid w:val="00540EAE"/>
    <w:rsid w:val="00541BD8"/>
    <w:rsid w:val="005448C8"/>
    <w:rsid w:val="0055012B"/>
    <w:rsid w:val="005540B4"/>
    <w:rsid w:val="00554A07"/>
    <w:rsid w:val="00554E10"/>
    <w:rsid w:val="005552AE"/>
    <w:rsid w:val="00555782"/>
    <w:rsid w:val="005563F1"/>
    <w:rsid w:val="00557CC3"/>
    <w:rsid w:val="0056091C"/>
    <w:rsid w:val="00561F90"/>
    <w:rsid w:val="0056252A"/>
    <w:rsid w:val="005627FA"/>
    <w:rsid w:val="00564F1F"/>
    <w:rsid w:val="0056565D"/>
    <w:rsid w:val="00565F66"/>
    <w:rsid w:val="005676FB"/>
    <w:rsid w:val="00572160"/>
    <w:rsid w:val="00572F3F"/>
    <w:rsid w:val="005769EC"/>
    <w:rsid w:val="00577B81"/>
    <w:rsid w:val="00585B27"/>
    <w:rsid w:val="00586530"/>
    <w:rsid w:val="00586BF0"/>
    <w:rsid w:val="0058705B"/>
    <w:rsid w:val="0058792F"/>
    <w:rsid w:val="00587A92"/>
    <w:rsid w:val="00587BF9"/>
    <w:rsid w:val="00593CE1"/>
    <w:rsid w:val="00593F40"/>
    <w:rsid w:val="00597D6A"/>
    <w:rsid w:val="005A2E3D"/>
    <w:rsid w:val="005A47CE"/>
    <w:rsid w:val="005A5878"/>
    <w:rsid w:val="005A611A"/>
    <w:rsid w:val="005B633B"/>
    <w:rsid w:val="005B79C4"/>
    <w:rsid w:val="005B7FF9"/>
    <w:rsid w:val="005C04FE"/>
    <w:rsid w:val="005C2291"/>
    <w:rsid w:val="005C316E"/>
    <w:rsid w:val="005C3A41"/>
    <w:rsid w:val="005C72E9"/>
    <w:rsid w:val="005D0B8C"/>
    <w:rsid w:val="005D2A2E"/>
    <w:rsid w:val="005D4124"/>
    <w:rsid w:val="005D4CF1"/>
    <w:rsid w:val="005D5FDE"/>
    <w:rsid w:val="005D6102"/>
    <w:rsid w:val="005D7655"/>
    <w:rsid w:val="005E07B9"/>
    <w:rsid w:val="005E081C"/>
    <w:rsid w:val="005E255D"/>
    <w:rsid w:val="005E27FC"/>
    <w:rsid w:val="005E2D29"/>
    <w:rsid w:val="005E5B4F"/>
    <w:rsid w:val="005F3FCB"/>
    <w:rsid w:val="005F4D01"/>
    <w:rsid w:val="005F76B4"/>
    <w:rsid w:val="005F7B19"/>
    <w:rsid w:val="00602654"/>
    <w:rsid w:val="006038C1"/>
    <w:rsid w:val="006056CD"/>
    <w:rsid w:val="00607F9A"/>
    <w:rsid w:val="00610CA8"/>
    <w:rsid w:val="00611443"/>
    <w:rsid w:val="00611E23"/>
    <w:rsid w:val="00613C59"/>
    <w:rsid w:val="00615506"/>
    <w:rsid w:val="006177D2"/>
    <w:rsid w:val="006217AC"/>
    <w:rsid w:val="00621FA3"/>
    <w:rsid w:val="006225B8"/>
    <w:rsid w:val="006242AF"/>
    <w:rsid w:val="00625FD4"/>
    <w:rsid w:val="0063011D"/>
    <w:rsid w:val="00630F4F"/>
    <w:rsid w:val="006327E9"/>
    <w:rsid w:val="00632CDC"/>
    <w:rsid w:val="00633DF2"/>
    <w:rsid w:val="00634B97"/>
    <w:rsid w:val="006368F2"/>
    <w:rsid w:val="00640EB7"/>
    <w:rsid w:val="006431D2"/>
    <w:rsid w:val="006446C4"/>
    <w:rsid w:val="006448CF"/>
    <w:rsid w:val="00644BB1"/>
    <w:rsid w:val="006501F2"/>
    <w:rsid w:val="00652D4F"/>
    <w:rsid w:val="00653335"/>
    <w:rsid w:val="0065368D"/>
    <w:rsid w:val="0065405D"/>
    <w:rsid w:val="006565C5"/>
    <w:rsid w:val="006603EA"/>
    <w:rsid w:val="0066170E"/>
    <w:rsid w:val="00661E77"/>
    <w:rsid w:val="00663F60"/>
    <w:rsid w:val="0066661C"/>
    <w:rsid w:val="0067543F"/>
    <w:rsid w:val="0067561C"/>
    <w:rsid w:val="006767C8"/>
    <w:rsid w:val="00676B51"/>
    <w:rsid w:val="0068269F"/>
    <w:rsid w:val="00685456"/>
    <w:rsid w:val="00690371"/>
    <w:rsid w:val="00690C84"/>
    <w:rsid w:val="0069187A"/>
    <w:rsid w:val="0069387A"/>
    <w:rsid w:val="00694BD0"/>
    <w:rsid w:val="00694D27"/>
    <w:rsid w:val="006A0FAC"/>
    <w:rsid w:val="006B0C9A"/>
    <w:rsid w:val="006B0CEB"/>
    <w:rsid w:val="006B549C"/>
    <w:rsid w:val="006B5BBD"/>
    <w:rsid w:val="006B643C"/>
    <w:rsid w:val="006B6FD3"/>
    <w:rsid w:val="006B7045"/>
    <w:rsid w:val="006C2C8A"/>
    <w:rsid w:val="006D0AA4"/>
    <w:rsid w:val="006D12C6"/>
    <w:rsid w:val="006D3DAC"/>
    <w:rsid w:val="006D5505"/>
    <w:rsid w:val="006E1487"/>
    <w:rsid w:val="006E1D6F"/>
    <w:rsid w:val="006E3100"/>
    <w:rsid w:val="006E5213"/>
    <w:rsid w:val="006E69F8"/>
    <w:rsid w:val="006F0026"/>
    <w:rsid w:val="006F02BD"/>
    <w:rsid w:val="006F0C8F"/>
    <w:rsid w:val="006F1EBB"/>
    <w:rsid w:val="006F28A4"/>
    <w:rsid w:val="006F51C2"/>
    <w:rsid w:val="006F5EDF"/>
    <w:rsid w:val="00702455"/>
    <w:rsid w:val="00702E42"/>
    <w:rsid w:val="00704546"/>
    <w:rsid w:val="007045C8"/>
    <w:rsid w:val="00705A4D"/>
    <w:rsid w:val="00706034"/>
    <w:rsid w:val="007123E9"/>
    <w:rsid w:val="00712CB8"/>
    <w:rsid w:val="007134F8"/>
    <w:rsid w:val="0071563F"/>
    <w:rsid w:val="0071623C"/>
    <w:rsid w:val="007202F3"/>
    <w:rsid w:val="007221BC"/>
    <w:rsid w:val="007229D1"/>
    <w:rsid w:val="00722DC3"/>
    <w:rsid w:val="00726527"/>
    <w:rsid w:val="00727509"/>
    <w:rsid w:val="00731EDF"/>
    <w:rsid w:val="00736D4B"/>
    <w:rsid w:val="00737170"/>
    <w:rsid w:val="00737E69"/>
    <w:rsid w:val="0074164B"/>
    <w:rsid w:val="007443BA"/>
    <w:rsid w:val="0074601B"/>
    <w:rsid w:val="007466A5"/>
    <w:rsid w:val="00750BD7"/>
    <w:rsid w:val="00751027"/>
    <w:rsid w:val="00751B9A"/>
    <w:rsid w:val="00760BCE"/>
    <w:rsid w:val="00762573"/>
    <w:rsid w:val="00763E34"/>
    <w:rsid w:val="00766C88"/>
    <w:rsid w:val="00771800"/>
    <w:rsid w:val="00771B13"/>
    <w:rsid w:val="00773218"/>
    <w:rsid w:val="00773770"/>
    <w:rsid w:val="00775875"/>
    <w:rsid w:val="007803E0"/>
    <w:rsid w:val="0078085F"/>
    <w:rsid w:val="00780BB4"/>
    <w:rsid w:val="00781221"/>
    <w:rsid w:val="0078635D"/>
    <w:rsid w:val="007878DF"/>
    <w:rsid w:val="007914AD"/>
    <w:rsid w:val="00794AB6"/>
    <w:rsid w:val="007956B2"/>
    <w:rsid w:val="007975F4"/>
    <w:rsid w:val="007A6567"/>
    <w:rsid w:val="007A7446"/>
    <w:rsid w:val="007B4121"/>
    <w:rsid w:val="007B4DE0"/>
    <w:rsid w:val="007B72F0"/>
    <w:rsid w:val="007B795C"/>
    <w:rsid w:val="007C0943"/>
    <w:rsid w:val="007C3234"/>
    <w:rsid w:val="007C433F"/>
    <w:rsid w:val="007C68C3"/>
    <w:rsid w:val="007C7D5F"/>
    <w:rsid w:val="007D13B9"/>
    <w:rsid w:val="007D1597"/>
    <w:rsid w:val="007D25D9"/>
    <w:rsid w:val="007D2B9E"/>
    <w:rsid w:val="007D6AFC"/>
    <w:rsid w:val="007D7E62"/>
    <w:rsid w:val="007E0AB6"/>
    <w:rsid w:val="007E2939"/>
    <w:rsid w:val="007E356D"/>
    <w:rsid w:val="007E7132"/>
    <w:rsid w:val="007F05F6"/>
    <w:rsid w:val="007F1EEB"/>
    <w:rsid w:val="007F3654"/>
    <w:rsid w:val="007F4277"/>
    <w:rsid w:val="007F5E8A"/>
    <w:rsid w:val="007F6493"/>
    <w:rsid w:val="007F6CAC"/>
    <w:rsid w:val="0080302C"/>
    <w:rsid w:val="00804444"/>
    <w:rsid w:val="008049B7"/>
    <w:rsid w:val="00804DC7"/>
    <w:rsid w:val="00805937"/>
    <w:rsid w:val="00805A70"/>
    <w:rsid w:val="00810FF8"/>
    <w:rsid w:val="00813C6C"/>
    <w:rsid w:val="008140A5"/>
    <w:rsid w:val="00814CC6"/>
    <w:rsid w:val="00816016"/>
    <w:rsid w:val="00820F2A"/>
    <w:rsid w:val="008222C4"/>
    <w:rsid w:val="00823503"/>
    <w:rsid w:val="00823C76"/>
    <w:rsid w:val="008245FB"/>
    <w:rsid w:val="00824C0B"/>
    <w:rsid w:val="00827D3B"/>
    <w:rsid w:val="00830FAC"/>
    <w:rsid w:val="008333F9"/>
    <w:rsid w:val="00833BD7"/>
    <w:rsid w:val="00833D32"/>
    <w:rsid w:val="00834E2E"/>
    <w:rsid w:val="00835412"/>
    <w:rsid w:val="008410FF"/>
    <w:rsid w:val="0084199B"/>
    <w:rsid w:val="00841A8F"/>
    <w:rsid w:val="00841B17"/>
    <w:rsid w:val="0084797C"/>
    <w:rsid w:val="00852F72"/>
    <w:rsid w:val="00854C31"/>
    <w:rsid w:val="00855019"/>
    <w:rsid w:val="0086031A"/>
    <w:rsid w:val="00861402"/>
    <w:rsid w:val="008623D6"/>
    <w:rsid w:val="00862707"/>
    <w:rsid w:val="008627D7"/>
    <w:rsid w:val="0086311D"/>
    <w:rsid w:val="00864086"/>
    <w:rsid w:val="0086421C"/>
    <w:rsid w:val="00865857"/>
    <w:rsid w:val="00865C0A"/>
    <w:rsid w:val="00865F69"/>
    <w:rsid w:val="0086771B"/>
    <w:rsid w:val="00871E65"/>
    <w:rsid w:val="00873BA8"/>
    <w:rsid w:val="00874F19"/>
    <w:rsid w:val="00883C33"/>
    <w:rsid w:val="00884538"/>
    <w:rsid w:val="00884818"/>
    <w:rsid w:val="00885394"/>
    <w:rsid w:val="00885490"/>
    <w:rsid w:val="0088586C"/>
    <w:rsid w:val="008873B4"/>
    <w:rsid w:val="00892B93"/>
    <w:rsid w:val="00893E9B"/>
    <w:rsid w:val="00893FC2"/>
    <w:rsid w:val="0089536F"/>
    <w:rsid w:val="008956BC"/>
    <w:rsid w:val="008A3023"/>
    <w:rsid w:val="008A572E"/>
    <w:rsid w:val="008B2C92"/>
    <w:rsid w:val="008B32C7"/>
    <w:rsid w:val="008B37BC"/>
    <w:rsid w:val="008C0080"/>
    <w:rsid w:val="008C45C4"/>
    <w:rsid w:val="008C5FEE"/>
    <w:rsid w:val="008C6050"/>
    <w:rsid w:val="008D03FB"/>
    <w:rsid w:val="008D1382"/>
    <w:rsid w:val="008D1FD9"/>
    <w:rsid w:val="008D41C5"/>
    <w:rsid w:val="008D653B"/>
    <w:rsid w:val="008D6F3E"/>
    <w:rsid w:val="008D7444"/>
    <w:rsid w:val="008E19F8"/>
    <w:rsid w:val="008E231A"/>
    <w:rsid w:val="008E246B"/>
    <w:rsid w:val="008E3043"/>
    <w:rsid w:val="008E59CD"/>
    <w:rsid w:val="008F07BE"/>
    <w:rsid w:val="008F3356"/>
    <w:rsid w:val="008F687D"/>
    <w:rsid w:val="008F699D"/>
    <w:rsid w:val="008F6B74"/>
    <w:rsid w:val="00900A3A"/>
    <w:rsid w:val="009026B2"/>
    <w:rsid w:val="00902E56"/>
    <w:rsid w:val="00904973"/>
    <w:rsid w:val="00907CE2"/>
    <w:rsid w:val="00912435"/>
    <w:rsid w:val="00912DF9"/>
    <w:rsid w:val="009130CD"/>
    <w:rsid w:val="00914BC7"/>
    <w:rsid w:val="00914F3C"/>
    <w:rsid w:val="00915507"/>
    <w:rsid w:val="009176D0"/>
    <w:rsid w:val="00917D2C"/>
    <w:rsid w:val="009209F1"/>
    <w:rsid w:val="00926337"/>
    <w:rsid w:val="009350DC"/>
    <w:rsid w:val="00936969"/>
    <w:rsid w:val="009376CD"/>
    <w:rsid w:val="009378F4"/>
    <w:rsid w:val="00941C06"/>
    <w:rsid w:val="00942FE4"/>
    <w:rsid w:val="009436B2"/>
    <w:rsid w:val="00944079"/>
    <w:rsid w:val="00946D24"/>
    <w:rsid w:val="00950B19"/>
    <w:rsid w:val="0095285E"/>
    <w:rsid w:val="00954088"/>
    <w:rsid w:val="00955728"/>
    <w:rsid w:val="0095588E"/>
    <w:rsid w:val="00956612"/>
    <w:rsid w:val="00960196"/>
    <w:rsid w:val="0096088E"/>
    <w:rsid w:val="00961E4A"/>
    <w:rsid w:val="0096279F"/>
    <w:rsid w:val="009633CE"/>
    <w:rsid w:val="00963EB5"/>
    <w:rsid w:val="009672C4"/>
    <w:rsid w:val="00970F84"/>
    <w:rsid w:val="009712A8"/>
    <w:rsid w:val="00972B3F"/>
    <w:rsid w:val="00973047"/>
    <w:rsid w:val="00974A36"/>
    <w:rsid w:val="00983C13"/>
    <w:rsid w:val="00985576"/>
    <w:rsid w:val="00985CDB"/>
    <w:rsid w:val="009912FF"/>
    <w:rsid w:val="00991D2F"/>
    <w:rsid w:val="00992192"/>
    <w:rsid w:val="009938FF"/>
    <w:rsid w:val="0099450C"/>
    <w:rsid w:val="009A10A4"/>
    <w:rsid w:val="009A12C4"/>
    <w:rsid w:val="009A37EC"/>
    <w:rsid w:val="009A673B"/>
    <w:rsid w:val="009A69EB"/>
    <w:rsid w:val="009A7982"/>
    <w:rsid w:val="009B0B75"/>
    <w:rsid w:val="009B4888"/>
    <w:rsid w:val="009B4AB1"/>
    <w:rsid w:val="009B6606"/>
    <w:rsid w:val="009C25E4"/>
    <w:rsid w:val="009D210D"/>
    <w:rsid w:val="009D296F"/>
    <w:rsid w:val="009E15E3"/>
    <w:rsid w:val="009E1A65"/>
    <w:rsid w:val="009E2861"/>
    <w:rsid w:val="009E2869"/>
    <w:rsid w:val="009E32B8"/>
    <w:rsid w:val="009E4603"/>
    <w:rsid w:val="009E5861"/>
    <w:rsid w:val="009F262A"/>
    <w:rsid w:val="009F262B"/>
    <w:rsid w:val="009F2BFB"/>
    <w:rsid w:val="009F3F81"/>
    <w:rsid w:val="009F4A2A"/>
    <w:rsid w:val="009F75B2"/>
    <w:rsid w:val="00A005B9"/>
    <w:rsid w:val="00A00DE5"/>
    <w:rsid w:val="00A02D76"/>
    <w:rsid w:val="00A02F3A"/>
    <w:rsid w:val="00A04361"/>
    <w:rsid w:val="00A048A5"/>
    <w:rsid w:val="00A055F7"/>
    <w:rsid w:val="00A06882"/>
    <w:rsid w:val="00A07714"/>
    <w:rsid w:val="00A117A0"/>
    <w:rsid w:val="00A14CC3"/>
    <w:rsid w:val="00A14D50"/>
    <w:rsid w:val="00A171C8"/>
    <w:rsid w:val="00A21061"/>
    <w:rsid w:val="00A21FD6"/>
    <w:rsid w:val="00A226E8"/>
    <w:rsid w:val="00A23A8F"/>
    <w:rsid w:val="00A272D6"/>
    <w:rsid w:val="00A319BB"/>
    <w:rsid w:val="00A32B3B"/>
    <w:rsid w:val="00A33142"/>
    <w:rsid w:val="00A33A25"/>
    <w:rsid w:val="00A344EE"/>
    <w:rsid w:val="00A36DE0"/>
    <w:rsid w:val="00A37B97"/>
    <w:rsid w:val="00A40F12"/>
    <w:rsid w:val="00A42BC6"/>
    <w:rsid w:val="00A431E2"/>
    <w:rsid w:val="00A4483B"/>
    <w:rsid w:val="00A536C1"/>
    <w:rsid w:val="00A539F4"/>
    <w:rsid w:val="00A548A0"/>
    <w:rsid w:val="00A560FB"/>
    <w:rsid w:val="00A60E36"/>
    <w:rsid w:val="00A61C6D"/>
    <w:rsid w:val="00A6218C"/>
    <w:rsid w:val="00A63339"/>
    <w:rsid w:val="00A63C5C"/>
    <w:rsid w:val="00A65300"/>
    <w:rsid w:val="00A661E7"/>
    <w:rsid w:val="00A73356"/>
    <w:rsid w:val="00A74C66"/>
    <w:rsid w:val="00A74F25"/>
    <w:rsid w:val="00A84931"/>
    <w:rsid w:val="00A87B78"/>
    <w:rsid w:val="00A90A7F"/>
    <w:rsid w:val="00A96147"/>
    <w:rsid w:val="00A9655D"/>
    <w:rsid w:val="00A97500"/>
    <w:rsid w:val="00AA2C91"/>
    <w:rsid w:val="00AA30BD"/>
    <w:rsid w:val="00AA42AE"/>
    <w:rsid w:val="00AA54FE"/>
    <w:rsid w:val="00AA6510"/>
    <w:rsid w:val="00AA6B80"/>
    <w:rsid w:val="00AA7AEC"/>
    <w:rsid w:val="00AB1077"/>
    <w:rsid w:val="00AB1B30"/>
    <w:rsid w:val="00AB1BFE"/>
    <w:rsid w:val="00AB5904"/>
    <w:rsid w:val="00AB7762"/>
    <w:rsid w:val="00AC3AFB"/>
    <w:rsid w:val="00AD145E"/>
    <w:rsid w:val="00AD1F19"/>
    <w:rsid w:val="00AD3CFC"/>
    <w:rsid w:val="00AD50EE"/>
    <w:rsid w:val="00AE1670"/>
    <w:rsid w:val="00AE4E21"/>
    <w:rsid w:val="00AE6012"/>
    <w:rsid w:val="00AF0CBC"/>
    <w:rsid w:val="00AF3382"/>
    <w:rsid w:val="00AF4E63"/>
    <w:rsid w:val="00AF50AC"/>
    <w:rsid w:val="00B00092"/>
    <w:rsid w:val="00B001C5"/>
    <w:rsid w:val="00B03CF1"/>
    <w:rsid w:val="00B10AE2"/>
    <w:rsid w:val="00B12791"/>
    <w:rsid w:val="00B12B1D"/>
    <w:rsid w:val="00B13E85"/>
    <w:rsid w:val="00B17331"/>
    <w:rsid w:val="00B179C7"/>
    <w:rsid w:val="00B21EFB"/>
    <w:rsid w:val="00B2209E"/>
    <w:rsid w:val="00B276E2"/>
    <w:rsid w:val="00B30369"/>
    <w:rsid w:val="00B304A2"/>
    <w:rsid w:val="00B30F10"/>
    <w:rsid w:val="00B32EC9"/>
    <w:rsid w:val="00B32ED5"/>
    <w:rsid w:val="00B35A7D"/>
    <w:rsid w:val="00B366DF"/>
    <w:rsid w:val="00B36942"/>
    <w:rsid w:val="00B40222"/>
    <w:rsid w:val="00B4113A"/>
    <w:rsid w:val="00B435C6"/>
    <w:rsid w:val="00B5140B"/>
    <w:rsid w:val="00B51629"/>
    <w:rsid w:val="00B55EC0"/>
    <w:rsid w:val="00B577D3"/>
    <w:rsid w:val="00B57F91"/>
    <w:rsid w:val="00B6070B"/>
    <w:rsid w:val="00B63B6C"/>
    <w:rsid w:val="00B719B9"/>
    <w:rsid w:val="00B734DC"/>
    <w:rsid w:val="00B74AB2"/>
    <w:rsid w:val="00B758F5"/>
    <w:rsid w:val="00B813CD"/>
    <w:rsid w:val="00B826E4"/>
    <w:rsid w:val="00B850CC"/>
    <w:rsid w:val="00B90A89"/>
    <w:rsid w:val="00B95FB0"/>
    <w:rsid w:val="00B964E1"/>
    <w:rsid w:val="00BA24FB"/>
    <w:rsid w:val="00BA3224"/>
    <w:rsid w:val="00BA59BB"/>
    <w:rsid w:val="00BC3EDA"/>
    <w:rsid w:val="00BC4D21"/>
    <w:rsid w:val="00BC567F"/>
    <w:rsid w:val="00BD4CCE"/>
    <w:rsid w:val="00BD59BC"/>
    <w:rsid w:val="00BD5BFD"/>
    <w:rsid w:val="00BD5EC6"/>
    <w:rsid w:val="00BD668D"/>
    <w:rsid w:val="00BE1057"/>
    <w:rsid w:val="00BE284C"/>
    <w:rsid w:val="00BE2F5F"/>
    <w:rsid w:val="00BF0206"/>
    <w:rsid w:val="00BF0747"/>
    <w:rsid w:val="00BF15CE"/>
    <w:rsid w:val="00BF1EE0"/>
    <w:rsid w:val="00C063AF"/>
    <w:rsid w:val="00C11425"/>
    <w:rsid w:val="00C12CD2"/>
    <w:rsid w:val="00C141C3"/>
    <w:rsid w:val="00C16ACC"/>
    <w:rsid w:val="00C2041F"/>
    <w:rsid w:val="00C250E3"/>
    <w:rsid w:val="00C265CA"/>
    <w:rsid w:val="00C26E79"/>
    <w:rsid w:val="00C3126E"/>
    <w:rsid w:val="00C318CA"/>
    <w:rsid w:val="00C318E5"/>
    <w:rsid w:val="00C347F5"/>
    <w:rsid w:val="00C43258"/>
    <w:rsid w:val="00C46115"/>
    <w:rsid w:val="00C469F5"/>
    <w:rsid w:val="00C51334"/>
    <w:rsid w:val="00C543B0"/>
    <w:rsid w:val="00C558A7"/>
    <w:rsid w:val="00C560DD"/>
    <w:rsid w:val="00C56A21"/>
    <w:rsid w:val="00C572C5"/>
    <w:rsid w:val="00C6146B"/>
    <w:rsid w:val="00C732EC"/>
    <w:rsid w:val="00C742A5"/>
    <w:rsid w:val="00C768E4"/>
    <w:rsid w:val="00C822AF"/>
    <w:rsid w:val="00C82ACE"/>
    <w:rsid w:val="00C83BA2"/>
    <w:rsid w:val="00C8488F"/>
    <w:rsid w:val="00C84C2F"/>
    <w:rsid w:val="00C867CF"/>
    <w:rsid w:val="00C86F78"/>
    <w:rsid w:val="00C87759"/>
    <w:rsid w:val="00C91B9D"/>
    <w:rsid w:val="00C942C2"/>
    <w:rsid w:val="00C94D84"/>
    <w:rsid w:val="00C9524F"/>
    <w:rsid w:val="00C95BDE"/>
    <w:rsid w:val="00C95F88"/>
    <w:rsid w:val="00C97993"/>
    <w:rsid w:val="00CA0ED3"/>
    <w:rsid w:val="00CA369E"/>
    <w:rsid w:val="00CA414F"/>
    <w:rsid w:val="00CA44D3"/>
    <w:rsid w:val="00CA50C0"/>
    <w:rsid w:val="00CA6D1E"/>
    <w:rsid w:val="00CB04DB"/>
    <w:rsid w:val="00CB2F81"/>
    <w:rsid w:val="00CB3D1F"/>
    <w:rsid w:val="00CB4A78"/>
    <w:rsid w:val="00CB77FE"/>
    <w:rsid w:val="00CC0B0D"/>
    <w:rsid w:val="00CC0DCB"/>
    <w:rsid w:val="00CC3F15"/>
    <w:rsid w:val="00CC55F4"/>
    <w:rsid w:val="00CC6FD3"/>
    <w:rsid w:val="00CD14C5"/>
    <w:rsid w:val="00CD63FE"/>
    <w:rsid w:val="00CE0317"/>
    <w:rsid w:val="00CE0ED4"/>
    <w:rsid w:val="00CE0F07"/>
    <w:rsid w:val="00CE1088"/>
    <w:rsid w:val="00CE30E7"/>
    <w:rsid w:val="00CE50CA"/>
    <w:rsid w:val="00CE602F"/>
    <w:rsid w:val="00CE7A68"/>
    <w:rsid w:val="00CF38A9"/>
    <w:rsid w:val="00CF646D"/>
    <w:rsid w:val="00CF72A8"/>
    <w:rsid w:val="00CF790F"/>
    <w:rsid w:val="00CF7CA8"/>
    <w:rsid w:val="00D017F6"/>
    <w:rsid w:val="00D02E97"/>
    <w:rsid w:val="00D04294"/>
    <w:rsid w:val="00D058ED"/>
    <w:rsid w:val="00D10815"/>
    <w:rsid w:val="00D10C57"/>
    <w:rsid w:val="00D13118"/>
    <w:rsid w:val="00D20091"/>
    <w:rsid w:val="00D202F6"/>
    <w:rsid w:val="00D212E5"/>
    <w:rsid w:val="00D26ACA"/>
    <w:rsid w:val="00D27336"/>
    <w:rsid w:val="00D3206B"/>
    <w:rsid w:val="00D32F10"/>
    <w:rsid w:val="00D32F20"/>
    <w:rsid w:val="00D33A92"/>
    <w:rsid w:val="00D33C60"/>
    <w:rsid w:val="00D3510D"/>
    <w:rsid w:val="00D36A50"/>
    <w:rsid w:val="00D410FE"/>
    <w:rsid w:val="00D448D3"/>
    <w:rsid w:val="00D456B9"/>
    <w:rsid w:val="00D52957"/>
    <w:rsid w:val="00D52EF2"/>
    <w:rsid w:val="00D54EC5"/>
    <w:rsid w:val="00D5535D"/>
    <w:rsid w:val="00D55D4A"/>
    <w:rsid w:val="00D60604"/>
    <w:rsid w:val="00D67718"/>
    <w:rsid w:val="00D7330D"/>
    <w:rsid w:val="00D73FCF"/>
    <w:rsid w:val="00D76A17"/>
    <w:rsid w:val="00D904B8"/>
    <w:rsid w:val="00D95267"/>
    <w:rsid w:val="00D96F56"/>
    <w:rsid w:val="00D972E1"/>
    <w:rsid w:val="00DA0434"/>
    <w:rsid w:val="00DA2299"/>
    <w:rsid w:val="00DB0403"/>
    <w:rsid w:val="00DB6ABA"/>
    <w:rsid w:val="00DC0210"/>
    <w:rsid w:val="00DC10D5"/>
    <w:rsid w:val="00DC1F55"/>
    <w:rsid w:val="00DC2534"/>
    <w:rsid w:val="00DC696A"/>
    <w:rsid w:val="00DC7536"/>
    <w:rsid w:val="00DD085F"/>
    <w:rsid w:val="00DD11CE"/>
    <w:rsid w:val="00DD1D08"/>
    <w:rsid w:val="00DD1FA2"/>
    <w:rsid w:val="00DD2B82"/>
    <w:rsid w:val="00DD2FF3"/>
    <w:rsid w:val="00DD4694"/>
    <w:rsid w:val="00DD7E1A"/>
    <w:rsid w:val="00DE1191"/>
    <w:rsid w:val="00DE49ED"/>
    <w:rsid w:val="00DE78A1"/>
    <w:rsid w:val="00DF1FB4"/>
    <w:rsid w:val="00DF460C"/>
    <w:rsid w:val="00E00BCE"/>
    <w:rsid w:val="00E045C4"/>
    <w:rsid w:val="00E06492"/>
    <w:rsid w:val="00E11106"/>
    <w:rsid w:val="00E12029"/>
    <w:rsid w:val="00E12BE1"/>
    <w:rsid w:val="00E1465D"/>
    <w:rsid w:val="00E170F6"/>
    <w:rsid w:val="00E1728D"/>
    <w:rsid w:val="00E20059"/>
    <w:rsid w:val="00E21570"/>
    <w:rsid w:val="00E21B19"/>
    <w:rsid w:val="00E22350"/>
    <w:rsid w:val="00E2273A"/>
    <w:rsid w:val="00E22801"/>
    <w:rsid w:val="00E2434D"/>
    <w:rsid w:val="00E33721"/>
    <w:rsid w:val="00E35BAF"/>
    <w:rsid w:val="00E41829"/>
    <w:rsid w:val="00E44FE1"/>
    <w:rsid w:val="00E4689F"/>
    <w:rsid w:val="00E47CCF"/>
    <w:rsid w:val="00E51EB1"/>
    <w:rsid w:val="00E522B6"/>
    <w:rsid w:val="00E56EF2"/>
    <w:rsid w:val="00E603A2"/>
    <w:rsid w:val="00E645A3"/>
    <w:rsid w:val="00E66D7C"/>
    <w:rsid w:val="00E7017E"/>
    <w:rsid w:val="00E732FF"/>
    <w:rsid w:val="00E73F9D"/>
    <w:rsid w:val="00E749C9"/>
    <w:rsid w:val="00E75E30"/>
    <w:rsid w:val="00E81EF1"/>
    <w:rsid w:val="00E8444C"/>
    <w:rsid w:val="00E848D8"/>
    <w:rsid w:val="00E86306"/>
    <w:rsid w:val="00E86AAB"/>
    <w:rsid w:val="00E87BA0"/>
    <w:rsid w:val="00E90AE6"/>
    <w:rsid w:val="00E92C12"/>
    <w:rsid w:val="00E961D6"/>
    <w:rsid w:val="00E97D72"/>
    <w:rsid w:val="00E97F39"/>
    <w:rsid w:val="00EA5784"/>
    <w:rsid w:val="00EA720C"/>
    <w:rsid w:val="00EB0768"/>
    <w:rsid w:val="00EB0F0F"/>
    <w:rsid w:val="00EB13D6"/>
    <w:rsid w:val="00EB1B53"/>
    <w:rsid w:val="00EB3240"/>
    <w:rsid w:val="00EB343E"/>
    <w:rsid w:val="00EB4B66"/>
    <w:rsid w:val="00EB4BCC"/>
    <w:rsid w:val="00EC09B2"/>
    <w:rsid w:val="00EC769B"/>
    <w:rsid w:val="00ED095C"/>
    <w:rsid w:val="00ED14DE"/>
    <w:rsid w:val="00ED2078"/>
    <w:rsid w:val="00ED38E3"/>
    <w:rsid w:val="00ED418E"/>
    <w:rsid w:val="00ED6625"/>
    <w:rsid w:val="00ED70F0"/>
    <w:rsid w:val="00EE7CC5"/>
    <w:rsid w:val="00EF0C3F"/>
    <w:rsid w:val="00EF3828"/>
    <w:rsid w:val="00EF48AC"/>
    <w:rsid w:val="00EF50A2"/>
    <w:rsid w:val="00EF597F"/>
    <w:rsid w:val="00EF738E"/>
    <w:rsid w:val="00EF7835"/>
    <w:rsid w:val="00F00186"/>
    <w:rsid w:val="00F0138E"/>
    <w:rsid w:val="00F01709"/>
    <w:rsid w:val="00F03E85"/>
    <w:rsid w:val="00F04477"/>
    <w:rsid w:val="00F066D5"/>
    <w:rsid w:val="00F07E60"/>
    <w:rsid w:val="00F11A22"/>
    <w:rsid w:val="00F12B14"/>
    <w:rsid w:val="00F12DA3"/>
    <w:rsid w:val="00F14E04"/>
    <w:rsid w:val="00F2112C"/>
    <w:rsid w:val="00F2541F"/>
    <w:rsid w:val="00F26430"/>
    <w:rsid w:val="00F26939"/>
    <w:rsid w:val="00F27A00"/>
    <w:rsid w:val="00F303F3"/>
    <w:rsid w:val="00F31FED"/>
    <w:rsid w:val="00F332C3"/>
    <w:rsid w:val="00F3456E"/>
    <w:rsid w:val="00F407DD"/>
    <w:rsid w:val="00F41D6F"/>
    <w:rsid w:val="00F44A1E"/>
    <w:rsid w:val="00F4557F"/>
    <w:rsid w:val="00F47654"/>
    <w:rsid w:val="00F477FF"/>
    <w:rsid w:val="00F51BA4"/>
    <w:rsid w:val="00F51DFC"/>
    <w:rsid w:val="00F535DE"/>
    <w:rsid w:val="00F53B2E"/>
    <w:rsid w:val="00F53F49"/>
    <w:rsid w:val="00F5430E"/>
    <w:rsid w:val="00F544E7"/>
    <w:rsid w:val="00F60729"/>
    <w:rsid w:val="00F617CA"/>
    <w:rsid w:val="00F61B62"/>
    <w:rsid w:val="00F62E5E"/>
    <w:rsid w:val="00F64F36"/>
    <w:rsid w:val="00F65AE7"/>
    <w:rsid w:val="00F70401"/>
    <w:rsid w:val="00F72428"/>
    <w:rsid w:val="00F73E4E"/>
    <w:rsid w:val="00F75956"/>
    <w:rsid w:val="00F75BB5"/>
    <w:rsid w:val="00F76EAE"/>
    <w:rsid w:val="00F80414"/>
    <w:rsid w:val="00F826F7"/>
    <w:rsid w:val="00F83FE1"/>
    <w:rsid w:val="00F84606"/>
    <w:rsid w:val="00F84EBC"/>
    <w:rsid w:val="00F85561"/>
    <w:rsid w:val="00F86B69"/>
    <w:rsid w:val="00F9056F"/>
    <w:rsid w:val="00F92427"/>
    <w:rsid w:val="00F92FDF"/>
    <w:rsid w:val="00F94A6B"/>
    <w:rsid w:val="00F969FF"/>
    <w:rsid w:val="00FA074A"/>
    <w:rsid w:val="00FA3F83"/>
    <w:rsid w:val="00FA4FE3"/>
    <w:rsid w:val="00FA7578"/>
    <w:rsid w:val="00FA7E4D"/>
    <w:rsid w:val="00FB0D1B"/>
    <w:rsid w:val="00FB107B"/>
    <w:rsid w:val="00FB347D"/>
    <w:rsid w:val="00FB49C4"/>
    <w:rsid w:val="00FB4AF3"/>
    <w:rsid w:val="00FC0406"/>
    <w:rsid w:val="00FC1FEB"/>
    <w:rsid w:val="00FC5863"/>
    <w:rsid w:val="00FC6BE9"/>
    <w:rsid w:val="00FC7F0B"/>
    <w:rsid w:val="00FD03B2"/>
    <w:rsid w:val="00FD07F9"/>
    <w:rsid w:val="00FD155B"/>
    <w:rsid w:val="00FD1903"/>
    <w:rsid w:val="00FD1958"/>
    <w:rsid w:val="00FD28C3"/>
    <w:rsid w:val="00FD5E7A"/>
    <w:rsid w:val="00FD621E"/>
    <w:rsid w:val="00FD6760"/>
    <w:rsid w:val="00FD6E6C"/>
    <w:rsid w:val="00FD6F5A"/>
    <w:rsid w:val="00FE0EEF"/>
    <w:rsid w:val="00FE3C03"/>
    <w:rsid w:val="00FE4BF6"/>
    <w:rsid w:val="00FE5EFD"/>
    <w:rsid w:val="00FE7B0D"/>
    <w:rsid w:val="00FF3850"/>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0C9C85BB"/>
  <w15:docId w15:val="{CDD50919-ABBA-4404-97D0-F443688A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D3"/>
  </w:style>
  <w:style w:type="paragraph" w:styleId="Heading1">
    <w:name w:val="heading 1"/>
    <w:basedOn w:val="Normal"/>
    <w:next w:val="Normal"/>
    <w:qFormat/>
    <w:rsid w:val="00B577D3"/>
    <w:pPr>
      <w:keepNext/>
      <w:outlineLvl w:val="0"/>
    </w:pPr>
    <w:rPr>
      <w:sz w:val="24"/>
    </w:rPr>
  </w:style>
  <w:style w:type="paragraph" w:styleId="Heading2">
    <w:name w:val="heading 2"/>
    <w:basedOn w:val="Normal"/>
    <w:next w:val="Normal"/>
    <w:qFormat/>
    <w:rsid w:val="00B577D3"/>
    <w:pPr>
      <w:keepNext/>
      <w:jc w:val="center"/>
      <w:outlineLvl w:val="1"/>
    </w:pPr>
    <w:rPr>
      <w:b/>
      <w:sz w:val="24"/>
    </w:rPr>
  </w:style>
  <w:style w:type="paragraph" w:styleId="Heading3">
    <w:name w:val="heading 3"/>
    <w:basedOn w:val="Normal"/>
    <w:next w:val="Normal"/>
    <w:qFormat/>
    <w:rsid w:val="00B577D3"/>
    <w:pPr>
      <w:keepNext/>
      <w:jc w:val="center"/>
      <w:outlineLvl w:val="2"/>
    </w:pPr>
    <w:rPr>
      <w:b/>
    </w:rPr>
  </w:style>
  <w:style w:type="paragraph" w:styleId="Heading4">
    <w:name w:val="heading 4"/>
    <w:basedOn w:val="Normal"/>
    <w:next w:val="Normal"/>
    <w:qFormat/>
    <w:rsid w:val="00B577D3"/>
    <w:pPr>
      <w:keepNext/>
      <w:jc w:val="center"/>
      <w:outlineLvl w:val="3"/>
    </w:pPr>
    <w:rPr>
      <w:sz w:val="24"/>
    </w:rPr>
  </w:style>
  <w:style w:type="paragraph" w:styleId="Heading5">
    <w:name w:val="heading 5"/>
    <w:basedOn w:val="Normal"/>
    <w:next w:val="Normal"/>
    <w:qFormat/>
    <w:rsid w:val="00B577D3"/>
    <w:pPr>
      <w:keepNext/>
      <w:tabs>
        <w:tab w:val="left" w:pos="720"/>
        <w:tab w:val="right" w:pos="7200"/>
        <w:tab w:val="right" w:leader="dot" w:pos="9360"/>
      </w:tabs>
      <w:ind w:right="1152"/>
      <w:outlineLvl w:val="4"/>
    </w:pPr>
    <w:rPr>
      <w:sz w:val="24"/>
    </w:rPr>
  </w:style>
  <w:style w:type="paragraph" w:styleId="Heading6">
    <w:name w:val="heading 6"/>
    <w:basedOn w:val="Normal"/>
    <w:next w:val="Normal"/>
    <w:qFormat/>
    <w:rsid w:val="00B577D3"/>
    <w:pPr>
      <w:keepNext/>
      <w:tabs>
        <w:tab w:val="right" w:leader="dot" w:pos="7200"/>
      </w:tabs>
      <w:ind w:left="810" w:hanging="810"/>
      <w:outlineLvl w:val="5"/>
    </w:pPr>
    <w:rPr>
      <w:sz w:val="24"/>
    </w:rPr>
  </w:style>
  <w:style w:type="paragraph" w:styleId="Heading7">
    <w:name w:val="heading 7"/>
    <w:basedOn w:val="Normal"/>
    <w:next w:val="Normal"/>
    <w:qFormat/>
    <w:rsid w:val="00B577D3"/>
    <w:pPr>
      <w:keepNext/>
      <w:ind w:firstLine="1620"/>
      <w:outlineLvl w:val="6"/>
    </w:pPr>
    <w:rPr>
      <w:sz w:val="24"/>
    </w:rPr>
  </w:style>
  <w:style w:type="paragraph" w:styleId="Heading8">
    <w:name w:val="heading 8"/>
    <w:basedOn w:val="Normal"/>
    <w:next w:val="Normal"/>
    <w:qFormat/>
    <w:rsid w:val="00B577D3"/>
    <w:pPr>
      <w:keepNext/>
      <w:outlineLvl w:val="7"/>
    </w:pPr>
    <w:rPr>
      <w:b/>
      <w:sz w:val="24"/>
    </w:rPr>
  </w:style>
  <w:style w:type="paragraph" w:styleId="Heading9">
    <w:name w:val="heading 9"/>
    <w:basedOn w:val="Normal"/>
    <w:next w:val="Normal"/>
    <w:qFormat/>
    <w:rsid w:val="00B577D3"/>
    <w:pPr>
      <w:keepNext/>
      <w:pBdr>
        <w:bottom w:val="single" w:sz="12" w:space="31" w:color="auto"/>
      </w:pBdr>
      <w:tabs>
        <w:tab w:val="right" w:leader="dot" w:pos="936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DG1">
    <w:name w:val="MY HDG 1"/>
    <w:basedOn w:val="Title"/>
    <w:rsid w:val="00B577D3"/>
    <w:pPr>
      <w:spacing w:before="0" w:after="0"/>
      <w:outlineLvl w:val="9"/>
    </w:pPr>
    <w:rPr>
      <w:kern w:val="0"/>
      <w:sz w:val="28"/>
    </w:rPr>
  </w:style>
  <w:style w:type="paragraph" w:styleId="Title">
    <w:name w:val="Title"/>
    <w:basedOn w:val="Normal"/>
    <w:qFormat/>
    <w:rsid w:val="00B577D3"/>
    <w:pPr>
      <w:spacing w:before="240" w:after="60"/>
      <w:jc w:val="center"/>
      <w:outlineLvl w:val="0"/>
    </w:pPr>
    <w:rPr>
      <w:rFonts w:ascii="Arial" w:hAnsi="Arial"/>
      <w:b/>
      <w:kern w:val="28"/>
      <w:sz w:val="32"/>
    </w:rPr>
  </w:style>
  <w:style w:type="paragraph" w:styleId="BlockText">
    <w:name w:val="Block Text"/>
    <w:basedOn w:val="Normal"/>
    <w:rsid w:val="00B577D3"/>
    <w:pPr>
      <w:tabs>
        <w:tab w:val="left" w:pos="5940"/>
        <w:tab w:val="right" w:leader="dot" w:pos="9360"/>
      </w:tabs>
      <w:ind w:left="180" w:right="1152" w:firstLine="6930"/>
    </w:pPr>
    <w:rPr>
      <w:b/>
      <w:sz w:val="24"/>
    </w:rPr>
  </w:style>
  <w:style w:type="paragraph" w:styleId="BodyText">
    <w:name w:val="Body Text"/>
    <w:basedOn w:val="Normal"/>
    <w:rsid w:val="00B577D3"/>
    <w:pPr>
      <w:tabs>
        <w:tab w:val="left" w:pos="5940"/>
        <w:tab w:val="right" w:leader="dot" w:pos="9360"/>
      </w:tabs>
      <w:ind w:right="1152"/>
    </w:pPr>
    <w:rPr>
      <w:sz w:val="24"/>
    </w:rPr>
  </w:style>
  <w:style w:type="paragraph" w:styleId="BodyText2">
    <w:name w:val="Body Text 2"/>
    <w:basedOn w:val="Normal"/>
    <w:rsid w:val="00B577D3"/>
    <w:pPr>
      <w:tabs>
        <w:tab w:val="left" w:pos="5580"/>
        <w:tab w:val="right" w:leader="dot" w:pos="9360"/>
      </w:tabs>
      <w:ind w:right="1152"/>
    </w:pPr>
    <w:rPr>
      <w:b/>
      <w:sz w:val="24"/>
    </w:rPr>
  </w:style>
  <w:style w:type="paragraph" w:styleId="Footer">
    <w:name w:val="footer"/>
    <w:basedOn w:val="Normal"/>
    <w:rsid w:val="00B577D3"/>
    <w:pPr>
      <w:tabs>
        <w:tab w:val="center" w:pos="4320"/>
        <w:tab w:val="right" w:pos="8640"/>
      </w:tabs>
    </w:pPr>
  </w:style>
  <w:style w:type="character" w:styleId="PageNumber">
    <w:name w:val="page number"/>
    <w:basedOn w:val="DefaultParagraphFont"/>
    <w:rsid w:val="00B577D3"/>
  </w:style>
  <w:style w:type="paragraph" w:styleId="Header">
    <w:name w:val="header"/>
    <w:basedOn w:val="Normal"/>
    <w:rsid w:val="00B577D3"/>
    <w:pPr>
      <w:tabs>
        <w:tab w:val="center" w:pos="4320"/>
        <w:tab w:val="right" w:pos="8640"/>
      </w:tabs>
    </w:pPr>
  </w:style>
  <w:style w:type="character" w:styleId="CommentReference">
    <w:name w:val="annotation reference"/>
    <w:basedOn w:val="DefaultParagraphFont"/>
    <w:semiHidden/>
    <w:rsid w:val="005540B4"/>
    <w:rPr>
      <w:sz w:val="16"/>
      <w:szCs w:val="16"/>
    </w:rPr>
  </w:style>
  <w:style w:type="paragraph" w:styleId="CommentText">
    <w:name w:val="annotation text"/>
    <w:basedOn w:val="Normal"/>
    <w:semiHidden/>
    <w:rsid w:val="005540B4"/>
  </w:style>
  <w:style w:type="paragraph" w:styleId="CommentSubject">
    <w:name w:val="annotation subject"/>
    <w:basedOn w:val="CommentText"/>
    <w:next w:val="CommentText"/>
    <w:semiHidden/>
    <w:rsid w:val="005540B4"/>
    <w:rPr>
      <w:b/>
      <w:bCs/>
    </w:rPr>
  </w:style>
  <w:style w:type="paragraph" w:styleId="BalloonText">
    <w:name w:val="Balloon Text"/>
    <w:basedOn w:val="Normal"/>
    <w:semiHidden/>
    <w:rsid w:val="005540B4"/>
    <w:rPr>
      <w:rFonts w:ascii="Tahoma" w:hAnsi="Tahoma" w:cs="Tahoma"/>
      <w:sz w:val="16"/>
      <w:szCs w:val="16"/>
    </w:rPr>
  </w:style>
  <w:style w:type="paragraph" w:customStyle="1" w:styleId="StyleArial12ptBoldCenteredBoxSinglesolidlineAuto">
    <w:name w:val="Style Arial 12 pt Bold Centered Box: (Single solid line Auto ..."/>
    <w:basedOn w:val="Normal"/>
    <w:link w:val="StyleArial12ptBoldCenteredBoxSinglesolidlineAutoChar"/>
    <w:rsid w:val="003F0F79"/>
    <w:pPr>
      <w:pBdr>
        <w:top w:val="single" w:sz="18" w:space="1" w:color="auto"/>
        <w:left w:val="single" w:sz="18" w:space="4" w:color="auto"/>
        <w:bottom w:val="single" w:sz="18" w:space="1" w:color="auto"/>
        <w:right w:val="single" w:sz="18" w:space="4" w:color="auto"/>
      </w:pBdr>
      <w:jc w:val="center"/>
    </w:pPr>
    <w:rPr>
      <w:rFonts w:ascii="Arial" w:hAnsi="Arial"/>
      <w:b/>
      <w:bCs/>
      <w:sz w:val="24"/>
    </w:rPr>
  </w:style>
  <w:style w:type="paragraph" w:customStyle="1" w:styleId="Style1">
    <w:name w:val="Style1"/>
    <w:basedOn w:val="Normal"/>
    <w:rsid w:val="00FF3850"/>
    <w:rPr>
      <w:rFonts w:ascii="Arial" w:hAnsi="Arial" w:cs="Arial"/>
      <w:sz w:val="22"/>
      <w:szCs w:val="22"/>
    </w:rPr>
  </w:style>
  <w:style w:type="character" w:customStyle="1" w:styleId="StyleArial12ptBoldCenteredBoxSinglesolidlineAutoChar">
    <w:name w:val="Style Arial 12 pt Bold Centered Box: (Single solid line Auto ... Char"/>
    <w:basedOn w:val="DefaultParagraphFont"/>
    <w:link w:val="StyleArial12ptBoldCenteredBoxSinglesolidlineAuto"/>
    <w:rsid w:val="00FF3850"/>
    <w:rPr>
      <w:rFonts w:ascii="Arial" w:hAnsi="Arial"/>
      <w:b/>
      <w:bCs/>
      <w:sz w:val="24"/>
      <w:lang w:val="en-US" w:eastAsia="en-US" w:bidi="ar-SA"/>
    </w:rPr>
  </w:style>
  <w:style w:type="paragraph" w:customStyle="1" w:styleId="StyleArial12ptBoldCenteredBoxSinglesolidlineAuto1">
    <w:name w:val="Style Arial 12 pt Bold Centered Box: (Single solid line Auto ...1"/>
    <w:basedOn w:val="Normal"/>
    <w:rsid w:val="00FF3850"/>
    <w:pPr>
      <w:pBdr>
        <w:top w:val="single" w:sz="18" w:space="1" w:color="auto"/>
        <w:left w:val="single" w:sz="18" w:space="4" w:color="auto"/>
        <w:bottom w:val="single" w:sz="18" w:space="1" w:color="auto"/>
        <w:right w:val="single" w:sz="18" w:space="4" w:color="auto"/>
      </w:pBdr>
      <w:jc w:val="center"/>
    </w:pPr>
    <w:rPr>
      <w:rFonts w:ascii="Arial" w:hAnsi="Arial"/>
      <w:b/>
      <w:bCs/>
      <w:sz w:val="24"/>
    </w:rPr>
  </w:style>
  <w:style w:type="table" w:styleId="TableGrid">
    <w:name w:val="Table Grid"/>
    <w:basedOn w:val="TableNormal"/>
    <w:uiPriority w:val="59"/>
    <w:rsid w:val="00F0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36F"/>
    <w:rPr>
      <w:color w:val="0000FF"/>
      <w:u w:val="single"/>
    </w:rPr>
  </w:style>
  <w:style w:type="character" w:styleId="FollowedHyperlink">
    <w:name w:val="FollowedHyperlink"/>
    <w:basedOn w:val="DefaultParagraphFont"/>
    <w:rsid w:val="000D21BE"/>
    <w:rPr>
      <w:color w:val="800080"/>
      <w:u w:val="single"/>
    </w:rPr>
  </w:style>
  <w:style w:type="paragraph" w:customStyle="1" w:styleId="CM1">
    <w:name w:val="CM1"/>
    <w:basedOn w:val="Normal"/>
    <w:next w:val="Normal"/>
    <w:rsid w:val="00EE7CC5"/>
    <w:pPr>
      <w:widowControl w:val="0"/>
      <w:autoSpaceDE w:val="0"/>
      <w:autoSpaceDN w:val="0"/>
      <w:adjustRightInd w:val="0"/>
    </w:pPr>
    <w:rPr>
      <w:sz w:val="24"/>
      <w:szCs w:val="24"/>
    </w:rPr>
  </w:style>
  <w:style w:type="paragraph" w:styleId="ListParagraph">
    <w:name w:val="List Paragraph"/>
    <w:basedOn w:val="Normal"/>
    <w:uiPriority w:val="34"/>
    <w:qFormat/>
    <w:rsid w:val="00F84606"/>
    <w:pPr>
      <w:ind w:left="720"/>
      <w:contextualSpacing/>
    </w:pPr>
  </w:style>
  <w:style w:type="character" w:styleId="PlaceholderText">
    <w:name w:val="Placeholder Text"/>
    <w:basedOn w:val="DefaultParagraphFont"/>
    <w:uiPriority w:val="99"/>
    <w:semiHidden/>
    <w:rsid w:val="00500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4745">
      <w:bodyDiv w:val="1"/>
      <w:marLeft w:val="0"/>
      <w:marRight w:val="0"/>
      <w:marTop w:val="0"/>
      <w:marBottom w:val="0"/>
      <w:divBdr>
        <w:top w:val="none" w:sz="0" w:space="0" w:color="auto"/>
        <w:left w:val="none" w:sz="0" w:space="0" w:color="auto"/>
        <w:bottom w:val="none" w:sz="0" w:space="0" w:color="auto"/>
        <w:right w:val="none" w:sz="0" w:space="0" w:color="auto"/>
      </w:divBdr>
    </w:div>
    <w:div w:id="1480422309">
      <w:bodyDiv w:val="1"/>
      <w:marLeft w:val="0"/>
      <w:marRight w:val="0"/>
      <w:marTop w:val="0"/>
      <w:marBottom w:val="0"/>
      <w:divBdr>
        <w:top w:val="none" w:sz="0" w:space="0" w:color="auto"/>
        <w:left w:val="none" w:sz="0" w:space="0" w:color="auto"/>
        <w:bottom w:val="none" w:sz="0" w:space="0" w:color="auto"/>
        <w:right w:val="none" w:sz="0" w:space="0" w:color="auto"/>
      </w:divBdr>
    </w:div>
    <w:div w:id="1946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m.purdue.edu/iisc/invasiveplant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efotg.nrcs.usda.gov/references/public/IN/Wetland_Enhanc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irectives.sc.egov.usda.gov/ViewRollUp.aspx?hid=17111&amp;sf=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26ED3ED5C6146AC83FC69D9D3F84F" ma:contentTypeVersion="0" ma:contentTypeDescription="Create a new document." ma:contentTypeScope="" ma:versionID="b34cfb189d01da0d73ae665d5d4b965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ACAD-9A9E-45DA-B665-26A1B40E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5537E5-96F3-4144-B89D-A234875D5748}">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FFCB48E-BF22-4168-B493-828CCC30494D}">
  <ds:schemaRefs>
    <ds:schemaRef ds:uri="http://schemas.microsoft.com/sharepoint/v3/contenttype/forms"/>
  </ds:schemaRefs>
</ds:datastoreItem>
</file>

<file path=customXml/itemProps4.xml><?xml version="1.0" encoding="utf-8"?>
<ds:datastoreItem xmlns:ds="http://schemas.openxmlformats.org/officeDocument/2006/customXml" ds:itemID="{0CE07DBB-5043-4093-A822-A887E95A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6647</Words>
  <Characters>37889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WRP Ranking Form &amp; Prelim Plan</vt:lpstr>
    </vt:vector>
  </TitlesOfParts>
  <Company>Dell Computer Corporation</Company>
  <LinksUpToDate>false</LinksUpToDate>
  <CharactersWithSpaces>44448</CharactersWithSpaces>
  <SharedDoc>false</SharedDoc>
  <HLinks>
    <vt:vector size="276" baseType="variant">
      <vt:variant>
        <vt:i4>1769488</vt:i4>
      </vt:variant>
      <vt:variant>
        <vt:i4>235</vt:i4>
      </vt:variant>
      <vt:variant>
        <vt:i4>0</vt:i4>
      </vt:variant>
      <vt:variant>
        <vt:i4>5</vt:i4>
      </vt:variant>
      <vt:variant>
        <vt:lpwstr/>
      </vt:variant>
      <vt:variant>
        <vt:lpwstr>COST</vt:lpwstr>
      </vt:variant>
      <vt:variant>
        <vt:i4>7209066</vt:i4>
      </vt:variant>
      <vt:variant>
        <vt:i4>196</vt:i4>
      </vt:variant>
      <vt:variant>
        <vt:i4>0</vt:i4>
      </vt:variant>
      <vt:variant>
        <vt:i4>5</vt:i4>
      </vt:variant>
      <vt:variant>
        <vt:lpwstr/>
      </vt:variant>
      <vt:variant>
        <vt:lpwstr>O_and_M</vt:lpwstr>
      </vt:variant>
      <vt:variant>
        <vt:i4>65570</vt:i4>
      </vt:variant>
      <vt:variant>
        <vt:i4>193</vt:i4>
      </vt:variant>
      <vt:variant>
        <vt:i4>0</vt:i4>
      </vt:variant>
      <vt:variant>
        <vt:i4>5</vt:i4>
      </vt:variant>
      <vt:variant>
        <vt:lpwstr/>
      </vt:variant>
      <vt:variant>
        <vt:lpwstr>CROPPING_HISTORY</vt:lpwstr>
      </vt:variant>
      <vt:variant>
        <vt:i4>3538952</vt:i4>
      </vt:variant>
      <vt:variant>
        <vt:i4>190</vt:i4>
      </vt:variant>
      <vt:variant>
        <vt:i4>0</vt:i4>
      </vt:variant>
      <vt:variant>
        <vt:i4>5</vt:i4>
      </vt:variant>
      <vt:variant>
        <vt:lpwstr/>
      </vt:variant>
      <vt:variant>
        <vt:lpwstr>WATER_QUALITY</vt:lpwstr>
      </vt:variant>
      <vt:variant>
        <vt:i4>1769502</vt:i4>
      </vt:variant>
      <vt:variant>
        <vt:i4>187</vt:i4>
      </vt:variant>
      <vt:variant>
        <vt:i4>0</vt:i4>
      </vt:variant>
      <vt:variant>
        <vt:i4>5</vt:i4>
      </vt:variant>
      <vt:variant>
        <vt:lpwstr/>
      </vt:variant>
      <vt:variant>
        <vt:lpwstr>CONNECTIVITY</vt:lpwstr>
      </vt:variant>
      <vt:variant>
        <vt:i4>2555916</vt:i4>
      </vt:variant>
      <vt:variant>
        <vt:i4>184</vt:i4>
      </vt:variant>
      <vt:variant>
        <vt:i4>0</vt:i4>
      </vt:variant>
      <vt:variant>
        <vt:i4>5</vt:i4>
      </vt:variant>
      <vt:variant>
        <vt:lpwstr/>
      </vt:variant>
      <vt:variant>
        <vt:lpwstr>FOCUS_REGION</vt:lpwstr>
      </vt:variant>
      <vt:variant>
        <vt:i4>6684798</vt:i4>
      </vt:variant>
      <vt:variant>
        <vt:i4>181</vt:i4>
      </vt:variant>
      <vt:variant>
        <vt:i4>0</vt:i4>
      </vt:variant>
      <vt:variant>
        <vt:i4>5</vt:i4>
      </vt:variant>
      <vt:variant>
        <vt:lpwstr/>
      </vt:variant>
      <vt:variant>
        <vt:lpwstr>VEGETATION</vt:lpwstr>
      </vt:variant>
      <vt:variant>
        <vt:i4>6094888</vt:i4>
      </vt:variant>
      <vt:variant>
        <vt:i4>178</vt:i4>
      </vt:variant>
      <vt:variant>
        <vt:i4>0</vt:i4>
      </vt:variant>
      <vt:variant>
        <vt:i4>5</vt:i4>
      </vt:variant>
      <vt:variant>
        <vt:lpwstr>http://efotg.nrcs.usda.gov/references/public/IN/restoration_and_mgt_of_rare_or_declining_habitats.pdf</vt:lpwstr>
      </vt:variant>
      <vt:variant>
        <vt:lpwstr/>
      </vt:variant>
      <vt:variant>
        <vt:i4>65553</vt:i4>
      </vt:variant>
      <vt:variant>
        <vt:i4>175</vt:i4>
      </vt:variant>
      <vt:variant>
        <vt:i4>0</vt:i4>
      </vt:variant>
      <vt:variant>
        <vt:i4>5</vt:i4>
      </vt:variant>
      <vt:variant>
        <vt:lpwstr/>
      </vt:variant>
      <vt:variant>
        <vt:lpwstr>WILDLIFE</vt:lpwstr>
      </vt:variant>
      <vt:variant>
        <vt:i4>12</vt:i4>
      </vt:variant>
      <vt:variant>
        <vt:i4>172</vt:i4>
      </vt:variant>
      <vt:variant>
        <vt:i4>0</vt:i4>
      </vt:variant>
      <vt:variant>
        <vt:i4>5</vt:i4>
      </vt:variant>
      <vt:variant>
        <vt:lpwstr/>
      </vt:variant>
      <vt:variant>
        <vt:lpwstr>HYDROLOGY</vt:lpwstr>
      </vt:variant>
      <vt:variant>
        <vt:i4>327781</vt:i4>
      </vt:variant>
      <vt:variant>
        <vt:i4>169</vt:i4>
      </vt:variant>
      <vt:variant>
        <vt:i4>0</vt:i4>
      </vt:variant>
      <vt:variant>
        <vt:i4>5</vt:i4>
      </vt:variant>
      <vt:variant>
        <vt:lpwstr>http://efotg.nrcs.usda.gov/references/public/IN/Wetland_Enhancement.pdf</vt:lpwstr>
      </vt:variant>
      <vt:variant>
        <vt:lpwstr/>
      </vt:variant>
      <vt:variant>
        <vt:i4>7602214</vt:i4>
      </vt:variant>
      <vt:variant>
        <vt:i4>166</vt:i4>
      </vt:variant>
      <vt:variant>
        <vt:i4>0</vt:i4>
      </vt:variant>
      <vt:variant>
        <vt:i4>5</vt:i4>
      </vt:variant>
      <vt:variant>
        <vt:lpwstr>http://www.ces.purdue.edu/extmedia/AY/AY300.PDF</vt:lpwstr>
      </vt:variant>
      <vt:variant>
        <vt:lpwstr/>
      </vt:variant>
      <vt:variant>
        <vt:i4>5374057</vt:i4>
      </vt:variant>
      <vt:variant>
        <vt:i4>163</vt:i4>
      </vt:variant>
      <vt:variant>
        <vt:i4>0</vt:i4>
      </vt:variant>
      <vt:variant>
        <vt:i4>5</vt:i4>
      </vt:variant>
      <vt:variant>
        <vt:lpwstr/>
      </vt:variant>
      <vt:variant>
        <vt:lpwstr>Levee_Table</vt:lpwstr>
      </vt:variant>
      <vt:variant>
        <vt:i4>327781</vt:i4>
      </vt:variant>
      <vt:variant>
        <vt:i4>160</vt:i4>
      </vt:variant>
      <vt:variant>
        <vt:i4>0</vt:i4>
      </vt:variant>
      <vt:variant>
        <vt:i4>5</vt:i4>
      </vt:variant>
      <vt:variant>
        <vt:lpwstr>http://efotg.nrcs.usda.gov/references/public/IN/Wetland_Enhancement.pdf</vt:lpwstr>
      </vt:variant>
      <vt:variant>
        <vt:lpwstr/>
      </vt:variant>
      <vt:variant>
        <vt:i4>1179770</vt:i4>
      </vt:variant>
      <vt:variant>
        <vt:i4>157</vt:i4>
      </vt:variant>
      <vt:variant>
        <vt:i4>0</vt:i4>
      </vt:variant>
      <vt:variant>
        <vt:i4>5</vt:i4>
      </vt:variant>
      <vt:variant>
        <vt:lpwstr>http://efotg.nrcs.usda.gov/references/public/IN/Wetland_Restoration.pdf</vt:lpwstr>
      </vt:variant>
      <vt:variant>
        <vt:lpwstr/>
      </vt:variant>
      <vt:variant>
        <vt:i4>6029432</vt:i4>
      </vt:variant>
      <vt:variant>
        <vt:i4>154</vt:i4>
      </vt:variant>
      <vt:variant>
        <vt:i4>0</vt:i4>
      </vt:variant>
      <vt:variant>
        <vt:i4>5</vt:i4>
      </vt:variant>
      <vt:variant>
        <vt:lpwstr/>
      </vt:variant>
      <vt:variant>
        <vt:lpwstr>RANKING_FACTORS</vt:lpwstr>
      </vt:variant>
      <vt:variant>
        <vt:i4>1703972</vt:i4>
      </vt:variant>
      <vt:variant>
        <vt:i4>151</vt:i4>
      </vt:variant>
      <vt:variant>
        <vt:i4>0</vt:i4>
      </vt:variant>
      <vt:variant>
        <vt:i4>5</vt:i4>
      </vt:variant>
      <vt:variant>
        <vt:lpwstr/>
      </vt:variant>
      <vt:variant>
        <vt:lpwstr>EASEMENT_INFO</vt:lpwstr>
      </vt:variant>
      <vt:variant>
        <vt:i4>1441814</vt:i4>
      </vt:variant>
      <vt:variant>
        <vt:i4>148</vt:i4>
      </vt:variant>
      <vt:variant>
        <vt:i4>0</vt:i4>
      </vt:variant>
      <vt:variant>
        <vt:i4>5</vt:i4>
      </vt:variant>
      <vt:variant>
        <vt:lpwstr>http://directives.sc.egov.usda.gov/ViewRollUp.aspx?hid=17111&amp;sf=1</vt:lpwstr>
      </vt:variant>
      <vt:variant>
        <vt:lpwstr/>
      </vt:variant>
      <vt:variant>
        <vt:i4>65570</vt:i4>
      </vt:variant>
      <vt:variant>
        <vt:i4>145</vt:i4>
      </vt:variant>
      <vt:variant>
        <vt:i4>0</vt:i4>
      </vt:variant>
      <vt:variant>
        <vt:i4>5</vt:i4>
      </vt:variant>
      <vt:variant>
        <vt:lpwstr/>
      </vt:variant>
      <vt:variant>
        <vt:lpwstr>CROPPING_HISTORY</vt:lpwstr>
      </vt:variant>
      <vt:variant>
        <vt:i4>1703972</vt:i4>
      </vt:variant>
      <vt:variant>
        <vt:i4>142</vt:i4>
      </vt:variant>
      <vt:variant>
        <vt:i4>0</vt:i4>
      </vt:variant>
      <vt:variant>
        <vt:i4>5</vt:i4>
      </vt:variant>
      <vt:variant>
        <vt:lpwstr/>
      </vt:variant>
      <vt:variant>
        <vt:lpwstr>EASEMENT_INFO</vt:lpwstr>
      </vt:variant>
      <vt:variant>
        <vt:i4>7471205</vt:i4>
      </vt:variant>
      <vt:variant>
        <vt:i4>139</vt:i4>
      </vt:variant>
      <vt:variant>
        <vt:i4>0</vt:i4>
      </vt:variant>
      <vt:variant>
        <vt:i4>5</vt:i4>
      </vt:variant>
      <vt:variant>
        <vt:lpwstr/>
      </vt:variant>
      <vt:variant>
        <vt:lpwstr>SIGNATURES</vt:lpwstr>
      </vt:variant>
      <vt:variant>
        <vt:i4>5701759</vt:i4>
      </vt:variant>
      <vt:variant>
        <vt:i4>136</vt:i4>
      </vt:variant>
      <vt:variant>
        <vt:i4>0</vt:i4>
      </vt:variant>
      <vt:variant>
        <vt:i4>5</vt:i4>
      </vt:variant>
      <vt:variant>
        <vt:lpwstr/>
      </vt:variant>
      <vt:variant>
        <vt:lpwstr>SUMMARY_SCORES</vt:lpwstr>
      </vt:variant>
      <vt:variant>
        <vt:i4>4784226</vt:i4>
      </vt:variant>
      <vt:variant>
        <vt:i4>133</vt:i4>
      </vt:variant>
      <vt:variant>
        <vt:i4>0</vt:i4>
      </vt:variant>
      <vt:variant>
        <vt:i4>5</vt:i4>
      </vt:variant>
      <vt:variant>
        <vt:lpwstr/>
      </vt:variant>
      <vt:variant>
        <vt:lpwstr>GENERAL_INFORMATION</vt:lpwstr>
      </vt:variant>
      <vt:variant>
        <vt:i4>1769488</vt:i4>
      </vt:variant>
      <vt:variant>
        <vt:i4>130</vt:i4>
      </vt:variant>
      <vt:variant>
        <vt:i4>0</vt:i4>
      </vt:variant>
      <vt:variant>
        <vt:i4>5</vt:i4>
      </vt:variant>
      <vt:variant>
        <vt:lpwstr/>
      </vt:variant>
      <vt:variant>
        <vt:lpwstr>COST</vt:lpwstr>
      </vt:variant>
      <vt:variant>
        <vt:i4>1769488</vt:i4>
      </vt:variant>
      <vt:variant>
        <vt:i4>127</vt:i4>
      </vt:variant>
      <vt:variant>
        <vt:i4>0</vt:i4>
      </vt:variant>
      <vt:variant>
        <vt:i4>5</vt:i4>
      </vt:variant>
      <vt:variant>
        <vt:lpwstr/>
      </vt:variant>
      <vt:variant>
        <vt:lpwstr>COST</vt:lpwstr>
      </vt:variant>
      <vt:variant>
        <vt:i4>2555916</vt:i4>
      </vt:variant>
      <vt:variant>
        <vt:i4>124</vt:i4>
      </vt:variant>
      <vt:variant>
        <vt:i4>0</vt:i4>
      </vt:variant>
      <vt:variant>
        <vt:i4>5</vt:i4>
      </vt:variant>
      <vt:variant>
        <vt:lpwstr/>
      </vt:variant>
      <vt:variant>
        <vt:lpwstr>FOCUS_REGION</vt:lpwstr>
      </vt:variant>
      <vt:variant>
        <vt:i4>7012444</vt:i4>
      </vt:variant>
      <vt:variant>
        <vt:i4>100</vt:i4>
      </vt:variant>
      <vt:variant>
        <vt:i4>0</vt:i4>
      </vt:variant>
      <vt:variant>
        <vt:i4>5</vt:i4>
      </vt:variant>
      <vt:variant>
        <vt:lpwstr/>
      </vt:variant>
      <vt:variant>
        <vt:lpwstr>County_Caps</vt:lpwstr>
      </vt:variant>
      <vt:variant>
        <vt:i4>8126543</vt:i4>
      </vt:variant>
      <vt:variant>
        <vt:i4>85</vt:i4>
      </vt:variant>
      <vt:variant>
        <vt:i4>0</vt:i4>
      </vt:variant>
      <vt:variant>
        <vt:i4>5</vt:i4>
      </vt:variant>
      <vt:variant>
        <vt:lpwstr/>
      </vt:variant>
      <vt:variant>
        <vt:lpwstr>COST_g</vt:lpwstr>
      </vt:variant>
      <vt:variant>
        <vt:i4>3276827</vt:i4>
      </vt:variant>
      <vt:variant>
        <vt:i4>82</vt:i4>
      </vt:variant>
      <vt:variant>
        <vt:i4>0</vt:i4>
      </vt:variant>
      <vt:variant>
        <vt:i4>5</vt:i4>
      </vt:variant>
      <vt:variant>
        <vt:lpwstr/>
      </vt:variant>
      <vt:variant>
        <vt:lpwstr>NGO_NOTE</vt:lpwstr>
      </vt:variant>
      <vt:variant>
        <vt:i4>3276827</vt:i4>
      </vt:variant>
      <vt:variant>
        <vt:i4>79</vt:i4>
      </vt:variant>
      <vt:variant>
        <vt:i4>0</vt:i4>
      </vt:variant>
      <vt:variant>
        <vt:i4>5</vt:i4>
      </vt:variant>
      <vt:variant>
        <vt:lpwstr/>
      </vt:variant>
      <vt:variant>
        <vt:lpwstr>NGO_NOTE</vt:lpwstr>
      </vt:variant>
      <vt:variant>
        <vt:i4>3276827</vt:i4>
      </vt:variant>
      <vt:variant>
        <vt:i4>76</vt:i4>
      </vt:variant>
      <vt:variant>
        <vt:i4>0</vt:i4>
      </vt:variant>
      <vt:variant>
        <vt:i4>5</vt:i4>
      </vt:variant>
      <vt:variant>
        <vt:lpwstr/>
      </vt:variant>
      <vt:variant>
        <vt:lpwstr>NGO_NOTE</vt:lpwstr>
      </vt:variant>
      <vt:variant>
        <vt:i4>3211271</vt:i4>
      </vt:variant>
      <vt:variant>
        <vt:i4>73</vt:i4>
      </vt:variant>
      <vt:variant>
        <vt:i4>0</vt:i4>
      </vt:variant>
      <vt:variant>
        <vt:i4>5</vt:i4>
      </vt:variant>
      <vt:variant>
        <vt:lpwstr/>
      </vt:variant>
      <vt:variant>
        <vt:lpwstr>O_and_M_g</vt:lpwstr>
      </vt:variant>
      <vt:variant>
        <vt:i4>6684797</vt:i4>
      </vt:variant>
      <vt:variant>
        <vt:i4>70</vt:i4>
      </vt:variant>
      <vt:variant>
        <vt:i4>0</vt:i4>
      </vt:variant>
      <vt:variant>
        <vt:i4>5</vt:i4>
      </vt:variant>
      <vt:variant>
        <vt:lpwstr/>
      </vt:variant>
      <vt:variant>
        <vt:lpwstr>CROPPING_HISTORY_g</vt:lpwstr>
      </vt:variant>
      <vt:variant>
        <vt:i4>6881393</vt:i4>
      </vt:variant>
      <vt:variant>
        <vt:i4>67</vt:i4>
      </vt:variant>
      <vt:variant>
        <vt:i4>0</vt:i4>
      </vt:variant>
      <vt:variant>
        <vt:i4>5</vt:i4>
      </vt:variant>
      <vt:variant>
        <vt:lpwstr/>
      </vt:variant>
      <vt:variant>
        <vt:lpwstr>WATER_QUALITY_g</vt:lpwstr>
      </vt:variant>
      <vt:variant>
        <vt:i4>8126529</vt:i4>
      </vt:variant>
      <vt:variant>
        <vt:i4>64</vt:i4>
      </vt:variant>
      <vt:variant>
        <vt:i4>0</vt:i4>
      </vt:variant>
      <vt:variant>
        <vt:i4>5</vt:i4>
      </vt:variant>
      <vt:variant>
        <vt:lpwstr/>
      </vt:variant>
      <vt:variant>
        <vt:lpwstr>CONNECTIVITY_g</vt:lpwstr>
      </vt:variant>
      <vt:variant>
        <vt:i4>7995475</vt:i4>
      </vt:variant>
      <vt:variant>
        <vt:i4>61</vt:i4>
      </vt:variant>
      <vt:variant>
        <vt:i4>0</vt:i4>
      </vt:variant>
      <vt:variant>
        <vt:i4>5</vt:i4>
      </vt:variant>
      <vt:variant>
        <vt:lpwstr/>
      </vt:variant>
      <vt:variant>
        <vt:lpwstr>Priority_Areas</vt:lpwstr>
      </vt:variant>
      <vt:variant>
        <vt:i4>3801138</vt:i4>
      </vt:variant>
      <vt:variant>
        <vt:i4>58</vt:i4>
      </vt:variant>
      <vt:variant>
        <vt:i4>0</vt:i4>
      </vt:variant>
      <vt:variant>
        <vt:i4>5</vt:i4>
      </vt:variant>
      <vt:variant>
        <vt:lpwstr/>
      </vt:variant>
      <vt:variant>
        <vt:lpwstr>Focus_Region_Map</vt:lpwstr>
      </vt:variant>
      <vt:variant>
        <vt:i4>4194387</vt:i4>
      </vt:variant>
      <vt:variant>
        <vt:i4>55</vt:i4>
      </vt:variant>
      <vt:variant>
        <vt:i4>0</vt:i4>
      </vt:variant>
      <vt:variant>
        <vt:i4>5</vt:i4>
      </vt:variant>
      <vt:variant>
        <vt:lpwstr/>
      </vt:variant>
      <vt:variant>
        <vt:lpwstr>FOCUS_REGION_g</vt:lpwstr>
      </vt:variant>
      <vt:variant>
        <vt:i4>65569</vt:i4>
      </vt:variant>
      <vt:variant>
        <vt:i4>49</vt:i4>
      </vt:variant>
      <vt:variant>
        <vt:i4>0</vt:i4>
      </vt:variant>
      <vt:variant>
        <vt:i4>5</vt:i4>
      </vt:variant>
      <vt:variant>
        <vt:lpwstr/>
      </vt:variant>
      <vt:variant>
        <vt:lpwstr>VEGETATION_g</vt:lpwstr>
      </vt:variant>
      <vt:variant>
        <vt:i4>6684750</vt:i4>
      </vt:variant>
      <vt:variant>
        <vt:i4>46</vt:i4>
      </vt:variant>
      <vt:variant>
        <vt:i4>0</vt:i4>
      </vt:variant>
      <vt:variant>
        <vt:i4>5</vt:i4>
      </vt:variant>
      <vt:variant>
        <vt:lpwstr/>
      </vt:variant>
      <vt:variant>
        <vt:lpwstr>WILDLIFE_g</vt:lpwstr>
      </vt:variant>
      <vt:variant>
        <vt:i4>6226037</vt:i4>
      </vt:variant>
      <vt:variant>
        <vt:i4>43</vt:i4>
      </vt:variant>
      <vt:variant>
        <vt:i4>0</vt:i4>
      </vt:variant>
      <vt:variant>
        <vt:i4>5</vt:i4>
      </vt:variant>
      <vt:variant>
        <vt:lpwstr/>
      </vt:variant>
      <vt:variant>
        <vt:lpwstr>HYDROLOGY_g</vt:lpwstr>
      </vt:variant>
      <vt:variant>
        <vt:i4>196619</vt:i4>
      </vt:variant>
      <vt:variant>
        <vt:i4>40</vt:i4>
      </vt:variant>
      <vt:variant>
        <vt:i4>0</vt:i4>
      </vt:variant>
      <vt:variant>
        <vt:i4>5</vt:i4>
      </vt:variant>
      <vt:variant>
        <vt:lpwstr/>
      </vt:variant>
      <vt:variant>
        <vt:lpwstr>RANKING_FACTORS_g</vt:lpwstr>
      </vt:variant>
      <vt:variant>
        <vt:i4>4522059</vt:i4>
      </vt:variant>
      <vt:variant>
        <vt:i4>19</vt:i4>
      </vt:variant>
      <vt:variant>
        <vt:i4>0</vt:i4>
      </vt:variant>
      <vt:variant>
        <vt:i4>5</vt:i4>
      </vt:variant>
      <vt:variant>
        <vt:lpwstr/>
      </vt:variant>
      <vt:variant>
        <vt:lpwstr>EASEMENT_INFO_g</vt:lpwstr>
      </vt:variant>
      <vt:variant>
        <vt:i4>1376314</vt:i4>
      </vt:variant>
      <vt:variant>
        <vt:i4>16</vt:i4>
      </vt:variant>
      <vt:variant>
        <vt:i4>0</vt:i4>
      </vt:variant>
      <vt:variant>
        <vt:i4>5</vt:i4>
      </vt:variant>
      <vt:variant>
        <vt:lpwstr/>
      </vt:variant>
      <vt:variant>
        <vt:lpwstr>SIGNATURES_g</vt:lpwstr>
      </vt:variant>
      <vt:variant>
        <vt:i4>3145760</vt:i4>
      </vt:variant>
      <vt:variant>
        <vt:i4>13</vt:i4>
      </vt:variant>
      <vt:variant>
        <vt:i4>0</vt:i4>
      </vt:variant>
      <vt:variant>
        <vt:i4>5</vt:i4>
      </vt:variant>
      <vt:variant>
        <vt:lpwstr/>
      </vt:variant>
      <vt:variant>
        <vt:lpwstr>SUMMARY_SCORES_g</vt:lpwstr>
      </vt:variant>
      <vt:variant>
        <vt:i4>1441804</vt:i4>
      </vt:variant>
      <vt:variant>
        <vt:i4>0</vt:i4>
      </vt:variant>
      <vt:variant>
        <vt:i4>0</vt:i4>
      </vt:variant>
      <vt:variant>
        <vt:i4>5</vt:i4>
      </vt:variant>
      <vt:variant>
        <vt:lpwstr/>
      </vt:variant>
      <vt:variant>
        <vt:lpwstr>GENERAL_INFORMATION_g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Ranking Form &amp; Prelim Plan</dc:title>
  <dc:creator>DAS</dc:creator>
  <cp:lastModifiedBy>Clarizia, Beth - NRCS, Indianapolis, IN</cp:lastModifiedBy>
  <cp:revision>2</cp:revision>
  <cp:lastPrinted>2015-04-01T20:04:00Z</cp:lastPrinted>
  <dcterms:created xsi:type="dcterms:W3CDTF">2017-10-05T13:50:00Z</dcterms:created>
  <dcterms:modified xsi:type="dcterms:W3CDTF">2017-10-05T13:50:00Z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ssue Date">
    <vt:lpwstr>2009-10-27T00:00:00Z</vt:lpwstr>
  </property>
  <property fmtid="{D5CDD505-2E9C-101B-9397-08002B2CF9AE}" pid="4" name="ContentTypeId">
    <vt:lpwstr>0x0101005AA26ED3ED5C6146AC83FC69D9D3F84F</vt:lpwstr>
  </property>
  <property fmtid="{D5CDD505-2E9C-101B-9397-08002B2CF9AE}" pid="5" name="Order">
    <vt:r8>120400</vt:r8>
  </property>
  <property fmtid="{D5CDD505-2E9C-101B-9397-08002B2CF9AE}" pid="6" name="xd_ProgID">
    <vt:lpwstr/>
  </property>
  <property fmtid="{D5CDD505-2E9C-101B-9397-08002B2CF9AE}" pid="7" name="TemplateUrl">
    <vt:lpwstr/>
  </property>
</Properties>
</file>