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D1060" w14:textId="77777777" w:rsidR="00C72581" w:rsidRDefault="003C0D26" w:rsidP="006672C2">
      <w:pPr>
        <w:pStyle w:val="ConservationEnhancementActivity"/>
        <w:rPr>
          <w:rStyle w:val="IntenseReference"/>
          <w:b/>
          <w:bCs w:val="0"/>
          <w:smallCaps/>
          <w:color w:val="82553F"/>
          <w:spacing w:val="0"/>
        </w:rPr>
      </w:pPr>
      <w:r>
        <w:rPr>
          <w:rStyle w:val="IntenseReference"/>
          <w:b/>
          <w:bCs w:val="0"/>
          <w:smallCaps/>
          <w:color w:val="82553F"/>
          <w:spacing w:val="0"/>
        </w:rPr>
        <w:t>Indiana</w:t>
      </w:r>
      <w:r w:rsidR="00C72581">
        <w:rPr>
          <w:rStyle w:val="IntenseReference"/>
          <w:b/>
          <w:bCs w:val="0"/>
          <w:smallCaps/>
          <w:color w:val="82553F"/>
          <w:spacing w:val="0"/>
        </w:rPr>
        <w:t xml:space="preserve"> Supplement to</w:t>
      </w:r>
    </w:p>
    <w:p w14:paraId="0ADA28F7" w14:textId="77777777" w:rsidR="005D22C7" w:rsidRPr="00964694" w:rsidRDefault="005D22C7" w:rsidP="006672C2">
      <w:pPr>
        <w:pStyle w:val="ConservationEnhancementActivity"/>
        <w:rPr>
          <w:rStyle w:val="IntenseReference"/>
          <w:b/>
          <w:bCs w:val="0"/>
          <w:smallCaps/>
          <w:color w:val="82553F"/>
          <w:spacing w:val="0"/>
        </w:rPr>
      </w:pPr>
      <w:r w:rsidRPr="00964694">
        <w:rPr>
          <w:rStyle w:val="IntenseReference"/>
          <w:b/>
          <w:bCs w:val="0"/>
          <w:smallCaps/>
          <w:color w:val="82553F"/>
          <w:spacing w:val="0"/>
        </w:rPr>
        <w:t>Conservation Enhancement Activity</w:t>
      </w:r>
    </w:p>
    <w:p w14:paraId="6E624965" w14:textId="25564E81" w:rsidR="005D22C7" w:rsidRPr="00964694" w:rsidRDefault="00FF45B7" w:rsidP="006672C2">
      <w:pPr>
        <w:pStyle w:val="Code"/>
        <w:rPr>
          <w:rStyle w:val="IntenseReference"/>
          <w:b/>
          <w:bCs w:val="0"/>
          <w:smallCaps w:val="0"/>
          <w:color w:val="00ABC0"/>
          <w:spacing w:val="0"/>
        </w:rPr>
      </w:pPr>
      <w:r>
        <w:rPr>
          <w:rStyle w:val="IntenseReference"/>
          <w:b/>
          <w:bCs w:val="0"/>
          <w:smallCaps w:val="0"/>
          <w:color w:val="00ABC0"/>
          <w:spacing w:val="0"/>
        </w:rPr>
        <w:t>E472122Z</w:t>
      </w:r>
    </w:p>
    <w:p w14:paraId="4BA69456" w14:textId="77777777" w:rsidR="00AB42A2" w:rsidRPr="00646BDE" w:rsidRDefault="00C67FF8" w:rsidP="006672C2">
      <w:pPr>
        <w:pStyle w:val="ParagraphTitles"/>
      </w:pPr>
      <w:r>
        <w:t xml:space="preserve">Additional </w:t>
      </w:r>
      <w:r w:rsidR="00AB42A2" w:rsidRPr="00646BDE">
        <w:t xml:space="preserve">Criteria </w:t>
      </w:r>
      <w:r>
        <w:t xml:space="preserve">for </w:t>
      </w:r>
      <w:r w:rsidR="008F71A1">
        <w:t>INDIANA</w:t>
      </w:r>
    </w:p>
    <w:p w14:paraId="50958FC4" w14:textId="6B8C846C" w:rsidR="006672C2" w:rsidRDefault="00C67FF8" w:rsidP="006672C2">
      <w:pPr>
        <w:pStyle w:val="ListParagraph"/>
        <w:rPr>
          <w:sz w:val="22"/>
          <w:szCs w:val="22"/>
        </w:rPr>
      </w:pPr>
      <w:r w:rsidRPr="00BB7F1C">
        <w:rPr>
          <w:sz w:val="22"/>
          <w:szCs w:val="22"/>
        </w:rPr>
        <w:t>In addit</w:t>
      </w:r>
      <w:r w:rsidR="00AE177B">
        <w:rPr>
          <w:sz w:val="22"/>
          <w:szCs w:val="22"/>
        </w:rPr>
        <w:t>i</w:t>
      </w:r>
      <w:r w:rsidRPr="00BB7F1C">
        <w:rPr>
          <w:sz w:val="22"/>
          <w:szCs w:val="22"/>
        </w:rPr>
        <w:t>on to the criteria specified in the Nation</w:t>
      </w:r>
      <w:r w:rsidR="0012764E" w:rsidRPr="00BB7F1C">
        <w:rPr>
          <w:sz w:val="22"/>
          <w:szCs w:val="22"/>
        </w:rPr>
        <w:t>a</w:t>
      </w:r>
      <w:r w:rsidRPr="00BB7F1C">
        <w:rPr>
          <w:sz w:val="22"/>
          <w:szCs w:val="22"/>
        </w:rPr>
        <w:t xml:space="preserve">l job sheet </w:t>
      </w:r>
      <w:r w:rsidR="00FF45B7">
        <w:rPr>
          <w:sz w:val="22"/>
          <w:szCs w:val="22"/>
        </w:rPr>
        <w:t>E472122Z</w:t>
      </w:r>
      <w:r w:rsidRPr="00BB7F1C">
        <w:rPr>
          <w:sz w:val="22"/>
          <w:szCs w:val="22"/>
        </w:rPr>
        <w:t xml:space="preserve"> the following additional criteria apply in </w:t>
      </w:r>
      <w:r w:rsidR="008F71A1" w:rsidRPr="00BB7F1C">
        <w:rPr>
          <w:sz w:val="22"/>
          <w:szCs w:val="22"/>
        </w:rPr>
        <w:t>Indiana:</w:t>
      </w:r>
    </w:p>
    <w:p w14:paraId="440696AB" w14:textId="62ADFA85" w:rsidR="0012730D" w:rsidRDefault="0012730D" w:rsidP="0012730D">
      <w:pPr>
        <w:pStyle w:val="ListParagraph"/>
        <w:numPr>
          <w:ilvl w:val="1"/>
          <w:numId w:val="10"/>
        </w:numPr>
        <w:rPr>
          <w:sz w:val="22"/>
          <w:szCs w:val="22"/>
        </w:rPr>
      </w:pPr>
      <w:r>
        <w:rPr>
          <w:sz w:val="22"/>
          <w:szCs w:val="22"/>
        </w:rPr>
        <w:t>A grazing plan will be followed according to the IN FOTG 528 – Prescribed Grazing Standard for all grazed fields adjacent to waterbodies that are enrolled.  Plants and plant residue will be planned and managed to maintian &gt; 80% cover at all times.</w:t>
      </w:r>
    </w:p>
    <w:p w14:paraId="4BCF0080" w14:textId="77777777" w:rsidR="0012730D" w:rsidRDefault="0012730D" w:rsidP="0012730D">
      <w:pPr>
        <w:pStyle w:val="ListParagraph"/>
        <w:numPr>
          <w:ilvl w:val="1"/>
          <w:numId w:val="10"/>
        </w:numPr>
        <w:rPr>
          <w:sz w:val="22"/>
          <w:szCs w:val="22"/>
        </w:rPr>
      </w:pPr>
      <w:r>
        <w:rPr>
          <w:sz w:val="22"/>
          <w:szCs w:val="22"/>
        </w:rPr>
        <w:t>No mechanical forage removal on enrolled acreage reduce carbon removal off site and maintain or increase root biomass.</w:t>
      </w:r>
    </w:p>
    <w:p w14:paraId="5F531B4B" w14:textId="77777777" w:rsidR="0012730D" w:rsidRDefault="0012730D" w:rsidP="0012730D">
      <w:pPr>
        <w:pStyle w:val="ListParagraph"/>
        <w:numPr>
          <w:ilvl w:val="1"/>
          <w:numId w:val="10"/>
        </w:numPr>
        <w:rPr>
          <w:sz w:val="22"/>
          <w:szCs w:val="22"/>
        </w:rPr>
      </w:pPr>
      <w:r>
        <w:rPr>
          <w:sz w:val="22"/>
          <w:szCs w:val="22"/>
        </w:rPr>
        <w:t>Riparian and or sensitive areas around other water bodies (including sinkholes), will be deferred until mature forage growth is present prior to any grazing activities or access and then restricted to no more than 2 days per grazing period and managed to prevent any adverse impacts from grazing.  All livestock access is controlled.</w:t>
      </w:r>
    </w:p>
    <w:p w14:paraId="4770A099" w14:textId="668CB0E0" w:rsidR="0012730D" w:rsidRDefault="0012730D" w:rsidP="0012730D">
      <w:pPr>
        <w:pStyle w:val="ListParagraph"/>
        <w:numPr>
          <w:ilvl w:val="1"/>
          <w:numId w:val="10"/>
        </w:numPr>
        <w:rPr>
          <w:sz w:val="22"/>
          <w:szCs w:val="22"/>
        </w:rPr>
      </w:pPr>
      <w:r>
        <w:rPr>
          <w:sz w:val="22"/>
          <w:szCs w:val="22"/>
        </w:rPr>
        <w:t>Riparian areas will not be grazed under wet conditions.</w:t>
      </w:r>
    </w:p>
    <w:p w14:paraId="46CDF715" w14:textId="3E6A6FD2" w:rsidR="0012730D" w:rsidRDefault="0012730D" w:rsidP="0012730D">
      <w:pPr>
        <w:pStyle w:val="ListParagraph"/>
        <w:numPr>
          <w:ilvl w:val="1"/>
          <w:numId w:val="10"/>
        </w:numPr>
        <w:rPr>
          <w:sz w:val="22"/>
          <w:szCs w:val="22"/>
        </w:rPr>
      </w:pPr>
      <w:r>
        <w:rPr>
          <w:sz w:val="22"/>
          <w:szCs w:val="22"/>
        </w:rPr>
        <w:t>Riparian areas will be fenced to control and manage livestock present.</w:t>
      </w:r>
    </w:p>
    <w:p w14:paraId="124B0290" w14:textId="77777777" w:rsidR="0012730D" w:rsidRDefault="0012730D" w:rsidP="0012730D">
      <w:pPr>
        <w:pStyle w:val="ListParagraph"/>
        <w:numPr>
          <w:ilvl w:val="1"/>
          <w:numId w:val="10"/>
        </w:numPr>
        <w:rPr>
          <w:sz w:val="22"/>
          <w:szCs w:val="22"/>
        </w:rPr>
      </w:pPr>
      <w:r>
        <w:rPr>
          <w:sz w:val="22"/>
          <w:szCs w:val="22"/>
        </w:rPr>
        <w:t>Stocking rates will be managed to ensure that adequate live cover and residual is maintained at all times.</w:t>
      </w:r>
    </w:p>
    <w:p w14:paraId="6FA5EF6E" w14:textId="57E053F5" w:rsidR="0012730D" w:rsidRDefault="006B3C1A" w:rsidP="006B3C1A">
      <w:pPr>
        <w:pStyle w:val="ListParagraph"/>
        <w:numPr>
          <w:ilvl w:val="1"/>
          <w:numId w:val="10"/>
        </w:numPr>
        <w:rPr>
          <w:sz w:val="22"/>
          <w:szCs w:val="22"/>
        </w:rPr>
      </w:pPr>
      <w:r>
        <w:rPr>
          <w:sz w:val="22"/>
          <w:szCs w:val="22"/>
        </w:rPr>
        <w:t>Stop grazing heights will be followed on 80% or more of the enrolled acres based on the following table</w:t>
      </w:r>
      <w:r w:rsidR="00BE4ADD">
        <w:rPr>
          <w:sz w:val="22"/>
          <w:szCs w:val="22"/>
        </w:rPr>
        <w:t xml:space="preserve"> </w:t>
      </w:r>
      <w:r w:rsidR="00BE4ADD" w:rsidRPr="00BE4ADD">
        <w:rPr>
          <w:b/>
          <w:sz w:val="22"/>
          <w:szCs w:val="22"/>
        </w:rPr>
        <w:t>when grazed</w:t>
      </w:r>
      <w:r>
        <w:rPr>
          <w:sz w:val="22"/>
          <w:szCs w:val="22"/>
        </w:rPr>
        <w:t xml:space="preserve">:  </w:t>
      </w:r>
      <w:r w:rsidR="00FC14D1">
        <w:rPr>
          <w:sz w:val="22"/>
          <w:szCs w:val="22"/>
        </w:rPr>
        <w:t>(Note:  Stop grazing heights are the shortest forages present after grazing; there will be variability in the forage present.)  Livestock will be removed from enrolled acreage once stop grazing heights are present or the overwintering height is reached if grazed.  A contingency plan will be in place for adverse conditions.  Overwintering heights will be maintained for grazed and harvested fields.</w:t>
      </w:r>
    </w:p>
    <w:p w14:paraId="5401B931" w14:textId="77777777" w:rsidR="00FC14D1" w:rsidRDefault="00FC14D1" w:rsidP="00FC14D1">
      <w:pPr>
        <w:pStyle w:val="ListParagraph"/>
        <w:numPr>
          <w:ilvl w:val="0"/>
          <w:numId w:val="0"/>
        </w:numPr>
        <w:ind w:left="1800"/>
        <w:rPr>
          <w:sz w:val="22"/>
          <w:szCs w:val="22"/>
        </w:rPr>
      </w:pPr>
    </w:p>
    <w:p w14:paraId="5AFD791D" w14:textId="77777777" w:rsidR="004F13E7" w:rsidRDefault="004F13E7" w:rsidP="00FC14D1">
      <w:pPr>
        <w:pStyle w:val="ListParagraph"/>
        <w:numPr>
          <w:ilvl w:val="0"/>
          <w:numId w:val="0"/>
        </w:numPr>
        <w:ind w:left="1800"/>
        <w:rPr>
          <w:sz w:val="22"/>
          <w:szCs w:val="22"/>
        </w:rPr>
      </w:pPr>
    </w:p>
    <w:p w14:paraId="491C4532" w14:textId="77777777" w:rsidR="004F13E7" w:rsidRDefault="004F13E7" w:rsidP="00FC14D1">
      <w:pPr>
        <w:pStyle w:val="ListParagraph"/>
        <w:numPr>
          <w:ilvl w:val="0"/>
          <w:numId w:val="0"/>
        </w:numPr>
        <w:ind w:left="1800"/>
        <w:rPr>
          <w:sz w:val="22"/>
          <w:szCs w:val="22"/>
        </w:rPr>
      </w:pPr>
    </w:p>
    <w:p w14:paraId="5C976C13" w14:textId="77777777" w:rsidR="004F13E7" w:rsidRDefault="004F13E7" w:rsidP="00FC14D1">
      <w:pPr>
        <w:pStyle w:val="ListParagraph"/>
        <w:numPr>
          <w:ilvl w:val="0"/>
          <w:numId w:val="0"/>
        </w:numPr>
        <w:ind w:left="1800"/>
        <w:rPr>
          <w:sz w:val="22"/>
          <w:szCs w:val="22"/>
        </w:rPr>
      </w:pPr>
    </w:p>
    <w:p w14:paraId="3819F7BC" w14:textId="77777777" w:rsidR="004F13E7" w:rsidRDefault="004F13E7" w:rsidP="00FC14D1">
      <w:pPr>
        <w:pStyle w:val="ListParagraph"/>
        <w:numPr>
          <w:ilvl w:val="0"/>
          <w:numId w:val="0"/>
        </w:numPr>
        <w:ind w:left="1800"/>
        <w:rPr>
          <w:sz w:val="22"/>
          <w:szCs w:val="22"/>
        </w:rPr>
      </w:pPr>
    </w:p>
    <w:tbl>
      <w:tblPr>
        <w:tblpPr w:leftFromText="180" w:rightFromText="180" w:vertAnchor="text" w:horzAnchor="page" w:tblpX="2929" w:tblpY="12"/>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2070"/>
        <w:gridCol w:w="1890"/>
      </w:tblGrid>
      <w:tr w:rsidR="0012730D" w:rsidRPr="00350754" w14:paraId="4DE2C06D" w14:textId="77777777" w:rsidTr="0012730D">
        <w:trPr>
          <w:trHeight w:val="235"/>
        </w:trPr>
        <w:tc>
          <w:tcPr>
            <w:tcW w:w="3240" w:type="dxa"/>
            <w:tcBorders>
              <w:bottom w:val="single" w:sz="4" w:space="0" w:color="auto"/>
            </w:tcBorders>
            <w:shd w:val="clear" w:color="auto" w:fill="F2F2F2"/>
          </w:tcPr>
          <w:p w14:paraId="4BDF3730" w14:textId="77777777" w:rsidR="0012730D" w:rsidRPr="005327A0" w:rsidRDefault="0012730D" w:rsidP="0012730D">
            <w:pPr>
              <w:spacing w:before="0" w:after="0"/>
              <w:ind w:left="0" w:right="0"/>
              <w:jc w:val="center"/>
              <w:rPr>
                <w:rFonts w:ascii="Times New Roman" w:hAnsi="Times New Roman"/>
                <w:b/>
                <w:lang w:val="en-US"/>
              </w:rPr>
            </w:pPr>
            <w:r w:rsidRPr="005327A0">
              <w:rPr>
                <w:rFonts w:ascii="Times New Roman" w:hAnsi="Times New Roman"/>
                <w:b/>
                <w:lang w:val="en-US"/>
              </w:rPr>
              <w:t>Forage Type</w:t>
            </w:r>
          </w:p>
        </w:tc>
        <w:tc>
          <w:tcPr>
            <w:tcW w:w="2070" w:type="dxa"/>
            <w:tcBorders>
              <w:bottom w:val="single" w:sz="4" w:space="0" w:color="auto"/>
            </w:tcBorders>
            <w:shd w:val="clear" w:color="auto" w:fill="F2F2F2"/>
          </w:tcPr>
          <w:p w14:paraId="4D54F963" w14:textId="060B287A" w:rsidR="0012730D" w:rsidRPr="005327A0" w:rsidRDefault="0012730D" w:rsidP="0012730D">
            <w:pPr>
              <w:spacing w:before="0" w:after="0"/>
              <w:ind w:left="0" w:right="0"/>
              <w:jc w:val="center"/>
              <w:rPr>
                <w:rFonts w:ascii="Times New Roman" w:hAnsi="Times New Roman"/>
                <w:b/>
                <w:lang w:val="en-US"/>
              </w:rPr>
            </w:pPr>
            <w:r w:rsidRPr="005327A0">
              <w:rPr>
                <w:rFonts w:ascii="Times New Roman" w:hAnsi="Times New Roman"/>
                <w:b/>
                <w:lang w:val="en-US"/>
              </w:rPr>
              <w:t>Stop Grazing Height (inches)</w:t>
            </w:r>
          </w:p>
        </w:tc>
        <w:tc>
          <w:tcPr>
            <w:tcW w:w="1890" w:type="dxa"/>
            <w:tcBorders>
              <w:bottom w:val="single" w:sz="4" w:space="0" w:color="auto"/>
            </w:tcBorders>
            <w:shd w:val="clear" w:color="auto" w:fill="F2F2F2"/>
          </w:tcPr>
          <w:p w14:paraId="4FF039B5" w14:textId="646E7E75" w:rsidR="0012730D" w:rsidRPr="005327A0" w:rsidRDefault="0012730D" w:rsidP="0012730D">
            <w:pPr>
              <w:spacing w:before="0" w:after="0"/>
              <w:ind w:left="0" w:right="0"/>
              <w:jc w:val="center"/>
              <w:rPr>
                <w:rFonts w:ascii="Times New Roman" w:hAnsi="Times New Roman"/>
                <w:b/>
                <w:lang w:val="en-US"/>
              </w:rPr>
            </w:pPr>
            <w:r w:rsidRPr="005327A0">
              <w:rPr>
                <w:rFonts w:ascii="Times New Roman" w:hAnsi="Times New Roman"/>
                <w:b/>
                <w:lang w:val="en-US"/>
              </w:rPr>
              <w:t>Overwintering Height</w:t>
            </w:r>
            <w:r w:rsidR="001814BE">
              <w:rPr>
                <w:rFonts w:ascii="Times New Roman" w:hAnsi="Times New Roman"/>
                <w:b/>
                <w:vertAlign w:val="superscript"/>
                <w:lang w:val="en-US"/>
              </w:rPr>
              <w:t>1</w:t>
            </w:r>
            <w:r w:rsidRPr="005327A0">
              <w:rPr>
                <w:rFonts w:ascii="Times New Roman" w:hAnsi="Times New Roman"/>
                <w:b/>
                <w:vertAlign w:val="superscript"/>
                <w:lang w:val="en-US"/>
              </w:rPr>
              <w:t>/</w:t>
            </w:r>
          </w:p>
        </w:tc>
      </w:tr>
      <w:tr w:rsidR="0012730D" w:rsidRPr="00350754" w14:paraId="732C3A9C" w14:textId="77777777" w:rsidTr="0012730D">
        <w:trPr>
          <w:trHeight w:val="521"/>
        </w:trPr>
        <w:tc>
          <w:tcPr>
            <w:tcW w:w="3240" w:type="dxa"/>
          </w:tcPr>
          <w:p w14:paraId="0EFCF01D" w14:textId="77777777" w:rsidR="0012730D" w:rsidRPr="00350754" w:rsidRDefault="0012730D" w:rsidP="0012730D">
            <w:pPr>
              <w:spacing w:before="0" w:after="0"/>
              <w:ind w:left="0" w:right="0"/>
              <w:rPr>
                <w:rFonts w:ascii="Times New Roman" w:hAnsi="Times New Roman"/>
                <w:lang w:val="en-US"/>
              </w:rPr>
            </w:pPr>
            <w:r w:rsidRPr="00350754">
              <w:rPr>
                <w:rFonts w:ascii="Times New Roman" w:hAnsi="Times New Roman"/>
                <w:lang w:val="en-US"/>
              </w:rPr>
              <w:t>Introduced Grasses and Legumes</w:t>
            </w:r>
          </w:p>
        </w:tc>
        <w:tc>
          <w:tcPr>
            <w:tcW w:w="2070" w:type="dxa"/>
          </w:tcPr>
          <w:p w14:paraId="18944C33" w14:textId="77777777" w:rsidR="0012730D" w:rsidRPr="00350754" w:rsidRDefault="0012730D" w:rsidP="0012730D">
            <w:pPr>
              <w:spacing w:before="0" w:after="0"/>
              <w:ind w:left="0" w:right="0"/>
              <w:jc w:val="center"/>
              <w:rPr>
                <w:rFonts w:ascii="Times New Roman" w:hAnsi="Times New Roman"/>
                <w:lang w:val="en-US"/>
              </w:rPr>
            </w:pPr>
            <w:r>
              <w:rPr>
                <w:rFonts w:ascii="Times New Roman" w:hAnsi="Times New Roman"/>
                <w:lang w:val="en-US"/>
              </w:rPr>
              <w:t>6</w:t>
            </w:r>
          </w:p>
        </w:tc>
        <w:tc>
          <w:tcPr>
            <w:tcW w:w="1890" w:type="dxa"/>
          </w:tcPr>
          <w:p w14:paraId="0C3BF4D5" w14:textId="77777777" w:rsidR="0012730D" w:rsidRPr="00350754" w:rsidRDefault="0012730D" w:rsidP="0012730D">
            <w:pPr>
              <w:spacing w:before="0" w:after="0"/>
              <w:ind w:left="0" w:right="0"/>
              <w:jc w:val="center"/>
              <w:rPr>
                <w:rFonts w:ascii="Times New Roman" w:hAnsi="Times New Roman"/>
                <w:lang w:val="en-US"/>
              </w:rPr>
            </w:pPr>
            <w:r>
              <w:rPr>
                <w:rFonts w:ascii="Times New Roman" w:hAnsi="Times New Roman"/>
                <w:lang w:val="en-US"/>
              </w:rPr>
              <w:t>6</w:t>
            </w:r>
          </w:p>
        </w:tc>
      </w:tr>
      <w:tr w:rsidR="0012730D" w:rsidRPr="00350754" w14:paraId="6E208CE7" w14:textId="77777777" w:rsidTr="0012730D">
        <w:trPr>
          <w:trHeight w:val="532"/>
        </w:trPr>
        <w:tc>
          <w:tcPr>
            <w:tcW w:w="3240" w:type="dxa"/>
            <w:tcBorders>
              <w:bottom w:val="single" w:sz="4" w:space="0" w:color="auto"/>
            </w:tcBorders>
          </w:tcPr>
          <w:p w14:paraId="02D16B76" w14:textId="77777777" w:rsidR="0012730D" w:rsidRPr="00350754" w:rsidRDefault="0012730D" w:rsidP="0012730D">
            <w:pPr>
              <w:spacing w:before="0" w:after="0"/>
              <w:ind w:left="0" w:right="0"/>
              <w:rPr>
                <w:rFonts w:ascii="Times New Roman" w:hAnsi="Times New Roman"/>
                <w:lang w:val="en-US"/>
              </w:rPr>
            </w:pPr>
            <w:r w:rsidRPr="00350754">
              <w:rPr>
                <w:rFonts w:ascii="Times New Roman" w:hAnsi="Times New Roman"/>
                <w:lang w:val="en-US"/>
              </w:rPr>
              <w:t>Native Grasses, Legumes and Forbs</w:t>
            </w:r>
          </w:p>
        </w:tc>
        <w:tc>
          <w:tcPr>
            <w:tcW w:w="2070" w:type="dxa"/>
            <w:tcBorders>
              <w:bottom w:val="single" w:sz="4" w:space="0" w:color="auto"/>
            </w:tcBorders>
          </w:tcPr>
          <w:p w14:paraId="371439DA" w14:textId="77777777" w:rsidR="0012730D" w:rsidRPr="00350754" w:rsidRDefault="0012730D" w:rsidP="0012730D">
            <w:pPr>
              <w:spacing w:before="0" w:after="0"/>
              <w:ind w:left="0" w:right="0"/>
              <w:jc w:val="center"/>
              <w:rPr>
                <w:rFonts w:ascii="Times New Roman" w:hAnsi="Times New Roman"/>
                <w:lang w:val="en-US"/>
              </w:rPr>
            </w:pPr>
            <w:r>
              <w:rPr>
                <w:rFonts w:ascii="Times New Roman" w:hAnsi="Times New Roman"/>
                <w:lang w:val="en-US"/>
              </w:rPr>
              <w:t>6</w:t>
            </w:r>
          </w:p>
        </w:tc>
        <w:tc>
          <w:tcPr>
            <w:tcW w:w="1890" w:type="dxa"/>
            <w:tcBorders>
              <w:bottom w:val="single" w:sz="4" w:space="0" w:color="auto"/>
            </w:tcBorders>
          </w:tcPr>
          <w:p w14:paraId="1DFC2B94" w14:textId="77777777" w:rsidR="0012730D" w:rsidRPr="00350754" w:rsidRDefault="0012730D" w:rsidP="0012730D">
            <w:pPr>
              <w:spacing w:before="0" w:after="0"/>
              <w:ind w:left="0" w:right="0"/>
              <w:jc w:val="center"/>
              <w:rPr>
                <w:rFonts w:ascii="Times New Roman" w:hAnsi="Times New Roman"/>
                <w:lang w:val="en-US"/>
              </w:rPr>
            </w:pPr>
            <w:r w:rsidRPr="00350754">
              <w:rPr>
                <w:rFonts w:ascii="Times New Roman" w:hAnsi="Times New Roman"/>
                <w:lang w:val="en-US"/>
              </w:rPr>
              <w:t>12</w:t>
            </w:r>
          </w:p>
        </w:tc>
      </w:tr>
    </w:tbl>
    <w:p w14:paraId="612A68D0" w14:textId="77777777" w:rsidR="00FC14D1" w:rsidRDefault="00FC14D1" w:rsidP="006B3C1A">
      <w:pPr>
        <w:pStyle w:val="ListParagraph"/>
        <w:numPr>
          <w:ilvl w:val="0"/>
          <w:numId w:val="0"/>
        </w:numPr>
        <w:ind w:left="1800"/>
        <w:rPr>
          <w:sz w:val="22"/>
          <w:szCs w:val="22"/>
          <w:vertAlign w:val="superscript"/>
        </w:rPr>
      </w:pPr>
    </w:p>
    <w:p w14:paraId="6E84FA47" w14:textId="1F61CD3C" w:rsidR="006B3C1A" w:rsidRPr="00BB7F1C" w:rsidRDefault="001814BE" w:rsidP="006B3C1A">
      <w:pPr>
        <w:pStyle w:val="ListParagraph"/>
        <w:numPr>
          <w:ilvl w:val="0"/>
          <w:numId w:val="0"/>
        </w:numPr>
        <w:ind w:left="1800"/>
        <w:rPr>
          <w:sz w:val="22"/>
          <w:szCs w:val="22"/>
        </w:rPr>
      </w:pPr>
      <w:r>
        <w:rPr>
          <w:sz w:val="22"/>
          <w:szCs w:val="22"/>
          <w:vertAlign w:val="superscript"/>
        </w:rPr>
        <w:t>1</w:t>
      </w:r>
      <w:r w:rsidR="006B3C1A" w:rsidRPr="00350754">
        <w:rPr>
          <w:sz w:val="22"/>
          <w:szCs w:val="22"/>
          <w:vertAlign w:val="superscript"/>
        </w:rPr>
        <w:t>/</w:t>
      </w:r>
      <w:r w:rsidR="006B3C1A">
        <w:rPr>
          <w:sz w:val="22"/>
          <w:szCs w:val="22"/>
        </w:rPr>
        <w:t xml:space="preserve"> Overwintering heights are ideally not reached until forages have become dormant.  </w:t>
      </w:r>
    </w:p>
    <w:p w14:paraId="74169B94" w14:textId="77777777" w:rsidR="00AB42A2" w:rsidRPr="00646BDE" w:rsidRDefault="00C67FF8" w:rsidP="006B3C1A">
      <w:pPr>
        <w:pStyle w:val="ParagraphTitles"/>
        <w:ind w:left="0"/>
      </w:pPr>
      <w:r>
        <w:t xml:space="preserve">Additional </w:t>
      </w:r>
      <w:r w:rsidR="00AB42A2" w:rsidRPr="00646BDE">
        <w:t xml:space="preserve">Documentation Requirements </w:t>
      </w:r>
      <w:r>
        <w:t xml:space="preserve">for </w:t>
      </w:r>
      <w:r w:rsidR="008F71A1">
        <w:t>INDIANA</w:t>
      </w:r>
    </w:p>
    <w:p w14:paraId="225B7999" w14:textId="08C1094A" w:rsidR="00915744" w:rsidRDefault="00C67FF8" w:rsidP="00BB0F2C">
      <w:pPr>
        <w:pStyle w:val="ListParagraph"/>
        <w:rPr>
          <w:sz w:val="22"/>
          <w:szCs w:val="22"/>
        </w:rPr>
      </w:pPr>
      <w:r w:rsidRPr="00BB7F1C">
        <w:rPr>
          <w:sz w:val="22"/>
          <w:szCs w:val="22"/>
        </w:rPr>
        <w:t>In addit</w:t>
      </w:r>
      <w:r w:rsidR="00AE177B">
        <w:rPr>
          <w:sz w:val="22"/>
          <w:szCs w:val="22"/>
        </w:rPr>
        <w:t>i</w:t>
      </w:r>
      <w:bookmarkStart w:id="0" w:name="_GoBack"/>
      <w:bookmarkEnd w:id="0"/>
      <w:r w:rsidRPr="00BB7F1C">
        <w:rPr>
          <w:sz w:val="22"/>
          <w:szCs w:val="22"/>
        </w:rPr>
        <w:t>on to the documentation requirements specified in the Nation</w:t>
      </w:r>
      <w:r w:rsidR="0012764E" w:rsidRPr="00BB7F1C">
        <w:rPr>
          <w:sz w:val="22"/>
          <w:szCs w:val="22"/>
        </w:rPr>
        <w:t>a</w:t>
      </w:r>
      <w:r w:rsidR="00BB7F1C">
        <w:rPr>
          <w:sz w:val="22"/>
          <w:szCs w:val="22"/>
        </w:rPr>
        <w:t>l j</w:t>
      </w:r>
      <w:r w:rsidRPr="00BB7F1C">
        <w:rPr>
          <w:sz w:val="22"/>
          <w:szCs w:val="22"/>
        </w:rPr>
        <w:t xml:space="preserve">ob sheet </w:t>
      </w:r>
      <w:r w:rsidR="00FF45B7">
        <w:rPr>
          <w:sz w:val="22"/>
          <w:szCs w:val="22"/>
        </w:rPr>
        <w:t>E472122Z</w:t>
      </w:r>
      <w:r w:rsidRPr="00BB7F1C">
        <w:rPr>
          <w:sz w:val="22"/>
          <w:szCs w:val="22"/>
        </w:rPr>
        <w:t xml:space="preserve"> the following additional documentation requirements apply in </w:t>
      </w:r>
      <w:r w:rsidR="008F71A1" w:rsidRPr="00BB7F1C">
        <w:rPr>
          <w:sz w:val="22"/>
          <w:szCs w:val="22"/>
        </w:rPr>
        <w:t>Indiana:</w:t>
      </w:r>
    </w:p>
    <w:p w14:paraId="71F1F075" w14:textId="79F06F46" w:rsidR="00BE4ADD" w:rsidRDefault="0012730D" w:rsidP="00BE4ADD">
      <w:pPr>
        <w:pStyle w:val="ListParagraph"/>
        <w:numPr>
          <w:ilvl w:val="1"/>
          <w:numId w:val="10"/>
        </w:numPr>
        <w:rPr>
          <w:sz w:val="22"/>
          <w:szCs w:val="22"/>
        </w:rPr>
      </w:pPr>
      <w:r>
        <w:rPr>
          <w:sz w:val="22"/>
          <w:szCs w:val="22"/>
        </w:rPr>
        <w:t>Enter/exit dates, time frame, and AU’s will be documented.</w:t>
      </w:r>
    </w:p>
    <w:p w14:paraId="64ABEF8C" w14:textId="3A5AFD2A" w:rsidR="0012730D" w:rsidRDefault="0012730D" w:rsidP="00BE4ADD">
      <w:pPr>
        <w:pStyle w:val="ListParagraph"/>
        <w:numPr>
          <w:ilvl w:val="1"/>
          <w:numId w:val="10"/>
        </w:numPr>
        <w:rPr>
          <w:sz w:val="22"/>
          <w:szCs w:val="22"/>
        </w:rPr>
      </w:pPr>
      <w:r>
        <w:rPr>
          <w:sz w:val="22"/>
          <w:szCs w:val="22"/>
        </w:rPr>
        <w:t>Indiana Job-sheet ”Grazing Sensitive Areas.”</w:t>
      </w:r>
    </w:p>
    <w:p w14:paraId="536A3063" w14:textId="33ABE639" w:rsidR="000A4081" w:rsidRDefault="0012730D" w:rsidP="00BE4ADD">
      <w:pPr>
        <w:pStyle w:val="ListParagraph"/>
        <w:numPr>
          <w:ilvl w:val="1"/>
          <w:numId w:val="10"/>
        </w:numPr>
        <w:rPr>
          <w:sz w:val="22"/>
          <w:szCs w:val="22"/>
        </w:rPr>
      </w:pPr>
      <w:r>
        <w:rPr>
          <w:sz w:val="22"/>
          <w:szCs w:val="22"/>
        </w:rPr>
        <w:t>A map showing access controlled area.</w:t>
      </w:r>
    </w:p>
    <w:p w14:paraId="548776FF" w14:textId="4ADDDBB9" w:rsidR="00B5628D" w:rsidRPr="005C7AA2" w:rsidRDefault="00B5628D" w:rsidP="005C7AA2">
      <w:pPr>
        <w:ind w:left="446"/>
        <w:rPr>
          <w:b/>
          <w:i/>
          <w:u w:val="single"/>
        </w:rPr>
      </w:pPr>
      <w:r w:rsidRPr="005C7AA2">
        <w:rPr>
          <w:b/>
          <w:i/>
          <w:u w:val="single"/>
        </w:rPr>
        <w:t xml:space="preserve">Notes and comments on </w:t>
      </w:r>
      <w:r w:rsidR="005C7AA2" w:rsidRPr="005C7AA2">
        <w:rPr>
          <w:b/>
          <w:i/>
          <w:u w:val="single"/>
        </w:rPr>
        <w:t xml:space="preserve">this </w:t>
      </w:r>
      <w:r w:rsidRPr="005C7AA2">
        <w:rPr>
          <w:b/>
          <w:i/>
          <w:u w:val="single"/>
        </w:rPr>
        <w:t>National Enhancement:</w:t>
      </w:r>
    </w:p>
    <w:p w14:paraId="1DB78568" w14:textId="66C5F9F6" w:rsidR="005A79B5" w:rsidRPr="00940E90" w:rsidRDefault="0012730D" w:rsidP="00940E90">
      <w:pPr>
        <w:pStyle w:val="ListParagraph"/>
        <w:rPr>
          <w:sz w:val="22"/>
        </w:rPr>
      </w:pPr>
      <w:r>
        <w:rPr>
          <w:sz w:val="22"/>
        </w:rPr>
        <w:t>None.</w:t>
      </w:r>
    </w:p>
    <w:sectPr w:rsidR="005A79B5" w:rsidRPr="00940E90" w:rsidSect="00775F8E">
      <w:headerReference w:type="default" r:id="rId11"/>
      <w:footerReference w:type="default" r:id="rId12"/>
      <w:pgSz w:w="12240" w:h="15840"/>
      <w:pgMar w:top="2160" w:right="1080" w:bottom="990" w:left="1440" w:header="720" w:footer="5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BCFDF" w14:textId="77777777" w:rsidR="00791767" w:rsidRDefault="00791767" w:rsidP="006672C2">
      <w:r>
        <w:separator/>
      </w:r>
    </w:p>
    <w:p w14:paraId="1782948D" w14:textId="77777777" w:rsidR="00791767" w:rsidRDefault="00791767" w:rsidP="006672C2"/>
  </w:endnote>
  <w:endnote w:type="continuationSeparator" w:id="0">
    <w:p w14:paraId="46C4C4E7" w14:textId="77777777" w:rsidR="00791767" w:rsidRDefault="00791767" w:rsidP="006672C2">
      <w:r>
        <w:continuationSeparator/>
      </w:r>
    </w:p>
    <w:p w14:paraId="05C2B44D" w14:textId="77777777" w:rsidR="00791767" w:rsidRDefault="00791767" w:rsidP="00667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75" w:type="dxa"/>
      <w:tblLook w:val="04A0" w:firstRow="1" w:lastRow="0" w:firstColumn="1" w:lastColumn="0" w:noHBand="0" w:noVBand="1"/>
    </w:tblPr>
    <w:tblGrid>
      <w:gridCol w:w="4500"/>
      <w:gridCol w:w="5220"/>
    </w:tblGrid>
    <w:tr w:rsidR="00EE3A9A" w:rsidRPr="008D7B45" w14:paraId="661D3AF0" w14:textId="77777777" w:rsidTr="00AA7D7F">
      <w:tc>
        <w:tcPr>
          <w:tcW w:w="9720" w:type="dxa"/>
          <w:gridSpan w:val="2"/>
          <w:shd w:val="clear" w:color="auto" w:fill="00ABC0"/>
        </w:tcPr>
        <w:p w14:paraId="243D7E26" w14:textId="77777777" w:rsidR="00EE3A9A" w:rsidRPr="00557E4D" w:rsidRDefault="00EE3A9A" w:rsidP="006672C2">
          <w:pPr>
            <w:pStyle w:val="Footer"/>
            <w:rPr>
              <w:rStyle w:val="BookTitle"/>
              <w:bCs w:val="0"/>
              <w:iCs w:val="0"/>
              <w:spacing w:val="0"/>
            </w:rPr>
          </w:pPr>
        </w:p>
      </w:tc>
    </w:tr>
    <w:tr w:rsidR="00EE3A9A" w:rsidRPr="008D7B45" w14:paraId="5C34CE62" w14:textId="77777777" w:rsidTr="00AA7D7F">
      <w:tc>
        <w:tcPr>
          <w:tcW w:w="4500" w:type="dxa"/>
        </w:tcPr>
        <w:p w14:paraId="0A6AFFCD" w14:textId="268AB8C2" w:rsidR="00412F2C" w:rsidRPr="00557E4D" w:rsidRDefault="00FF45B7" w:rsidP="00CD1E30">
          <w:pPr>
            <w:pStyle w:val="Footer"/>
          </w:pPr>
          <w:r>
            <w:t>E472122Z</w:t>
          </w:r>
        </w:p>
      </w:tc>
      <w:tc>
        <w:tcPr>
          <w:tcW w:w="5220" w:type="dxa"/>
        </w:tcPr>
        <w:p w14:paraId="45E4238E" w14:textId="77777777" w:rsidR="00EE3A9A" w:rsidRPr="00557E4D" w:rsidRDefault="007E0BB9" w:rsidP="00B742A3">
          <w:pPr>
            <w:pStyle w:val="Footer"/>
            <w:ind w:hanging="288"/>
            <w:rPr>
              <w:rStyle w:val="BookTitle"/>
              <w:bCs w:val="0"/>
              <w:iCs w:val="0"/>
              <w:spacing w:val="0"/>
            </w:rPr>
          </w:pPr>
          <w:r>
            <w:rPr>
              <w:rStyle w:val="BookTitle"/>
              <w:bCs w:val="0"/>
              <w:iCs w:val="0"/>
              <w:spacing w:val="0"/>
            </w:rPr>
            <w:t>December</w:t>
          </w:r>
          <w:r w:rsidR="00CD1E30">
            <w:rPr>
              <w:rStyle w:val="BookTitle"/>
              <w:bCs w:val="0"/>
              <w:iCs w:val="0"/>
              <w:spacing w:val="0"/>
            </w:rPr>
            <w:t xml:space="preserve"> 2016                                              </w:t>
          </w:r>
          <w:r w:rsidR="00EE3A9A" w:rsidRPr="00557E4D">
            <w:rPr>
              <w:rStyle w:val="BookTitle"/>
              <w:bCs w:val="0"/>
              <w:iCs w:val="0"/>
              <w:spacing w:val="0"/>
            </w:rPr>
            <w:t xml:space="preserve">Page | </w:t>
          </w:r>
          <w:r w:rsidR="00EE3A9A" w:rsidRPr="00557E4D">
            <w:rPr>
              <w:rStyle w:val="BookTitle"/>
              <w:bCs w:val="0"/>
              <w:iCs w:val="0"/>
              <w:spacing w:val="0"/>
            </w:rPr>
            <w:fldChar w:fldCharType="begin"/>
          </w:r>
          <w:r w:rsidR="00EE3A9A" w:rsidRPr="00557E4D">
            <w:rPr>
              <w:rStyle w:val="BookTitle"/>
              <w:bCs w:val="0"/>
              <w:iCs w:val="0"/>
              <w:spacing w:val="0"/>
            </w:rPr>
            <w:instrText xml:space="preserve"> PAGE   \* MERGEFORMAT </w:instrText>
          </w:r>
          <w:r w:rsidR="00EE3A9A" w:rsidRPr="00557E4D">
            <w:rPr>
              <w:rStyle w:val="BookTitle"/>
              <w:bCs w:val="0"/>
              <w:iCs w:val="0"/>
              <w:spacing w:val="0"/>
            </w:rPr>
            <w:fldChar w:fldCharType="separate"/>
          </w:r>
          <w:r w:rsidR="00AE177B">
            <w:rPr>
              <w:rStyle w:val="BookTitle"/>
              <w:bCs w:val="0"/>
              <w:iCs w:val="0"/>
              <w:noProof/>
              <w:spacing w:val="0"/>
            </w:rPr>
            <w:t>1</w:t>
          </w:r>
          <w:r w:rsidR="00EE3A9A" w:rsidRPr="00557E4D">
            <w:rPr>
              <w:rStyle w:val="BookTitle"/>
              <w:bCs w:val="0"/>
              <w:iCs w:val="0"/>
              <w:spacing w:val="0"/>
            </w:rPr>
            <w:fldChar w:fldCharType="end"/>
          </w:r>
        </w:p>
      </w:tc>
    </w:tr>
  </w:tbl>
  <w:p w14:paraId="70DE7099" w14:textId="77777777" w:rsidR="007D4C94" w:rsidRDefault="007D4C94" w:rsidP="00667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1084" w14:textId="77777777" w:rsidR="00791767" w:rsidRDefault="00791767" w:rsidP="006672C2">
      <w:r>
        <w:separator/>
      </w:r>
    </w:p>
    <w:p w14:paraId="03089157" w14:textId="77777777" w:rsidR="00791767" w:rsidRDefault="00791767" w:rsidP="006672C2"/>
  </w:footnote>
  <w:footnote w:type="continuationSeparator" w:id="0">
    <w:p w14:paraId="2AB9E83C" w14:textId="77777777" w:rsidR="00791767" w:rsidRDefault="00791767" w:rsidP="006672C2">
      <w:r>
        <w:continuationSeparator/>
      </w:r>
    </w:p>
    <w:p w14:paraId="390F0902" w14:textId="77777777" w:rsidR="00791767" w:rsidRDefault="00791767" w:rsidP="006672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C9BB" w14:textId="77777777" w:rsidR="00A34E1E" w:rsidRDefault="008E404A" w:rsidP="006672C2">
    <w:pPr>
      <w:pStyle w:val="Header"/>
    </w:pPr>
    <w:r>
      <w:rPr>
        <w:noProof/>
        <w:lang w:val="en-US"/>
      </w:rPr>
      <w:drawing>
        <wp:anchor distT="0" distB="0" distL="114300" distR="114300" simplePos="0" relativeHeight="251660288" behindDoc="0" locked="0" layoutInCell="1" allowOverlap="1" wp14:anchorId="2E7EFF1D" wp14:editId="590DC257">
          <wp:simplePos x="0" y="0"/>
          <wp:positionH relativeFrom="column">
            <wp:posOffset>3924300</wp:posOffset>
          </wp:positionH>
          <wp:positionV relativeFrom="paragraph">
            <wp:posOffset>868680</wp:posOffset>
          </wp:positionV>
          <wp:extent cx="2075180" cy="84518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P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180" cy="845185"/>
                  </a:xfrm>
                  <a:prstGeom prst="rect">
                    <a:avLst/>
                  </a:prstGeom>
                </pic:spPr>
              </pic:pic>
            </a:graphicData>
          </a:graphic>
          <wp14:sizeRelH relativeFrom="margin">
            <wp14:pctWidth>0</wp14:pctWidth>
          </wp14:sizeRelH>
          <wp14:sizeRelV relativeFrom="margin">
            <wp14:pctHeight>0</wp14:pctHeight>
          </wp14:sizeRelV>
        </wp:anchor>
      </w:drawing>
    </w:r>
    <w:r w:rsidR="004A60C1">
      <w:rPr>
        <w:noProof/>
        <w:lang w:val="en-US"/>
      </w:rPr>
      <w:drawing>
        <wp:anchor distT="0" distB="0" distL="114300" distR="114300" simplePos="0" relativeHeight="251658240" behindDoc="1" locked="0" layoutInCell="1" allowOverlap="1" wp14:anchorId="7FE57664" wp14:editId="20FBE506">
          <wp:simplePos x="0" y="0"/>
          <wp:positionH relativeFrom="column">
            <wp:posOffset>3672840</wp:posOffset>
          </wp:positionH>
          <wp:positionV relativeFrom="paragraph">
            <wp:posOffset>1927860</wp:posOffset>
          </wp:positionV>
          <wp:extent cx="5943600" cy="602527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drop_Yello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6025271"/>
                  </a:xfrm>
                  <a:prstGeom prst="rect">
                    <a:avLst/>
                  </a:prstGeom>
                </pic:spPr>
              </pic:pic>
            </a:graphicData>
          </a:graphic>
        </wp:anchor>
      </w:drawing>
    </w:r>
    <w:r w:rsidR="00A34E1E">
      <w:rPr>
        <w:noProof/>
        <w:lang w:val="en-US"/>
      </w:rPr>
      <w:drawing>
        <wp:inline distT="0" distB="0" distL="0" distR="0" wp14:anchorId="7A8DD30B" wp14:editId="2DE65238">
          <wp:extent cx="6164580" cy="671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Header_Tur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61936" cy="682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4646"/>
    <w:multiLevelType w:val="hybridMultilevel"/>
    <w:tmpl w:val="574ED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8C6"/>
    <w:multiLevelType w:val="hybridMultilevel"/>
    <w:tmpl w:val="3D60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5DDF"/>
    <w:multiLevelType w:val="hybridMultilevel"/>
    <w:tmpl w:val="EB6AE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B79AA"/>
    <w:multiLevelType w:val="hybridMultilevel"/>
    <w:tmpl w:val="621A0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07C70"/>
    <w:multiLevelType w:val="hybridMultilevel"/>
    <w:tmpl w:val="DDB0420A"/>
    <w:lvl w:ilvl="0" w:tplc="04090001">
      <w:start w:val="1"/>
      <w:numFmt w:val="bullet"/>
      <w:lvlText w:val=""/>
      <w:lvlJc w:val="left"/>
      <w:pPr>
        <w:tabs>
          <w:tab w:val="num" w:pos="806"/>
        </w:tabs>
        <w:ind w:left="806" w:hanging="360"/>
      </w:pPr>
      <w:rPr>
        <w:rFonts w:ascii="Symbol" w:hAnsi="Symbol"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5" w15:restartNumberingAfterBreak="0">
    <w:nsid w:val="1DF62A26"/>
    <w:multiLevelType w:val="hybridMultilevel"/>
    <w:tmpl w:val="7A22E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24CA7"/>
    <w:multiLevelType w:val="hybridMultilevel"/>
    <w:tmpl w:val="24145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703C8"/>
    <w:multiLevelType w:val="hybridMultilevel"/>
    <w:tmpl w:val="B748E336"/>
    <w:lvl w:ilvl="0" w:tplc="266AFF44">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37EDE"/>
    <w:multiLevelType w:val="hybridMultilevel"/>
    <w:tmpl w:val="BDCEF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473087"/>
    <w:multiLevelType w:val="hybridMultilevel"/>
    <w:tmpl w:val="B8B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A1516"/>
    <w:multiLevelType w:val="hybridMultilevel"/>
    <w:tmpl w:val="4CC6BB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57C7A"/>
    <w:multiLevelType w:val="hybridMultilevel"/>
    <w:tmpl w:val="3D4A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153F6"/>
    <w:multiLevelType w:val="hybridMultilevel"/>
    <w:tmpl w:val="812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4521B"/>
    <w:multiLevelType w:val="hybridMultilevel"/>
    <w:tmpl w:val="566E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01F4F"/>
    <w:multiLevelType w:val="hybridMultilevel"/>
    <w:tmpl w:val="7D76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C7C15"/>
    <w:multiLevelType w:val="hybridMultilevel"/>
    <w:tmpl w:val="E6E0E1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5F0F03"/>
    <w:multiLevelType w:val="hybridMultilevel"/>
    <w:tmpl w:val="A992F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446B3"/>
    <w:multiLevelType w:val="hybridMultilevel"/>
    <w:tmpl w:val="B596C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A1577"/>
    <w:multiLevelType w:val="hybridMultilevel"/>
    <w:tmpl w:val="2FE49C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CE32AA"/>
    <w:multiLevelType w:val="hybridMultilevel"/>
    <w:tmpl w:val="B7A0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54A78"/>
    <w:multiLevelType w:val="hybridMultilevel"/>
    <w:tmpl w:val="640EF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74B4D"/>
    <w:multiLevelType w:val="hybridMultilevel"/>
    <w:tmpl w:val="26AC2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7A2B45"/>
    <w:multiLevelType w:val="hybridMultilevel"/>
    <w:tmpl w:val="6DAAA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9A5D8C"/>
    <w:multiLevelType w:val="hybridMultilevel"/>
    <w:tmpl w:val="2B3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95B7D"/>
    <w:multiLevelType w:val="hybridMultilevel"/>
    <w:tmpl w:val="27AA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56210"/>
    <w:multiLevelType w:val="hybridMultilevel"/>
    <w:tmpl w:val="82FC6DC6"/>
    <w:lvl w:ilvl="0" w:tplc="BC5A543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684038"/>
    <w:multiLevelType w:val="hybridMultilevel"/>
    <w:tmpl w:val="B2285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EC14CD"/>
    <w:multiLevelType w:val="hybridMultilevel"/>
    <w:tmpl w:val="0F9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72238"/>
    <w:multiLevelType w:val="hybridMultilevel"/>
    <w:tmpl w:val="0A3876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A42866"/>
    <w:multiLevelType w:val="hybridMultilevel"/>
    <w:tmpl w:val="170EC4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50135"/>
    <w:multiLevelType w:val="hybridMultilevel"/>
    <w:tmpl w:val="F628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8"/>
  </w:num>
  <w:num w:numId="4">
    <w:abstractNumId w:val="21"/>
  </w:num>
  <w:num w:numId="5">
    <w:abstractNumId w:val="25"/>
  </w:num>
  <w:num w:numId="6">
    <w:abstractNumId w:val="26"/>
  </w:num>
  <w:num w:numId="7">
    <w:abstractNumId w:val="5"/>
  </w:num>
  <w:num w:numId="8">
    <w:abstractNumId w:val="9"/>
  </w:num>
  <w:num w:numId="9">
    <w:abstractNumId w:val="24"/>
  </w:num>
  <w:num w:numId="10">
    <w:abstractNumId w:val="7"/>
  </w:num>
  <w:num w:numId="11">
    <w:abstractNumId w:val="22"/>
  </w:num>
  <w:num w:numId="12">
    <w:abstractNumId w:val="13"/>
  </w:num>
  <w:num w:numId="13">
    <w:abstractNumId w:val="23"/>
  </w:num>
  <w:num w:numId="14">
    <w:abstractNumId w:val="10"/>
  </w:num>
  <w:num w:numId="15">
    <w:abstractNumId w:val="2"/>
  </w:num>
  <w:num w:numId="16">
    <w:abstractNumId w:val="14"/>
  </w:num>
  <w:num w:numId="17">
    <w:abstractNumId w:val="3"/>
  </w:num>
  <w:num w:numId="18">
    <w:abstractNumId w:val="19"/>
  </w:num>
  <w:num w:numId="19">
    <w:abstractNumId w:val="29"/>
  </w:num>
  <w:num w:numId="20">
    <w:abstractNumId w:val="15"/>
  </w:num>
  <w:num w:numId="21">
    <w:abstractNumId w:val="20"/>
  </w:num>
  <w:num w:numId="22">
    <w:abstractNumId w:val="17"/>
  </w:num>
  <w:num w:numId="23">
    <w:abstractNumId w:val="11"/>
  </w:num>
  <w:num w:numId="24">
    <w:abstractNumId w:val="6"/>
  </w:num>
  <w:num w:numId="25">
    <w:abstractNumId w:val="18"/>
  </w:num>
  <w:num w:numId="26">
    <w:abstractNumId w:val="16"/>
  </w:num>
  <w:num w:numId="27">
    <w:abstractNumId w:val="28"/>
  </w:num>
  <w:num w:numId="28">
    <w:abstractNumId w:val="1"/>
  </w:num>
  <w:num w:numId="29">
    <w:abstractNumId w:val="0"/>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1E"/>
    <w:rsid w:val="000061E9"/>
    <w:rsid w:val="00010CFB"/>
    <w:rsid w:val="00025F01"/>
    <w:rsid w:val="0005133F"/>
    <w:rsid w:val="000A4081"/>
    <w:rsid w:val="000B0E69"/>
    <w:rsid w:val="000F7A08"/>
    <w:rsid w:val="000F7ACB"/>
    <w:rsid w:val="00106BF8"/>
    <w:rsid w:val="00126086"/>
    <w:rsid w:val="0012730D"/>
    <w:rsid w:val="0012764E"/>
    <w:rsid w:val="001657A0"/>
    <w:rsid w:val="001814BE"/>
    <w:rsid w:val="001E445C"/>
    <w:rsid w:val="00205464"/>
    <w:rsid w:val="00224C6C"/>
    <w:rsid w:val="00237874"/>
    <w:rsid w:val="002648F4"/>
    <w:rsid w:val="00285191"/>
    <w:rsid w:val="00291B39"/>
    <w:rsid w:val="002A408D"/>
    <w:rsid w:val="002C5120"/>
    <w:rsid w:val="002E29BB"/>
    <w:rsid w:val="002F7610"/>
    <w:rsid w:val="003145A3"/>
    <w:rsid w:val="0031781F"/>
    <w:rsid w:val="00350754"/>
    <w:rsid w:val="003648B9"/>
    <w:rsid w:val="00394630"/>
    <w:rsid w:val="003977E0"/>
    <w:rsid w:val="003A41F4"/>
    <w:rsid w:val="003C0D26"/>
    <w:rsid w:val="003E0CEB"/>
    <w:rsid w:val="003F23EF"/>
    <w:rsid w:val="00412F2C"/>
    <w:rsid w:val="00417E03"/>
    <w:rsid w:val="004235AC"/>
    <w:rsid w:val="00457898"/>
    <w:rsid w:val="004877CA"/>
    <w:rsid w:val="004A60C1"/>
    <w:rsid w:val="004C4612"/>
    <w:rsid w:val="004F13E7"/>
    <w:rsid w:val="004F5682"/>
    <w:rsid w:val="00510B5A"/>
    <w:rsid w:val="005154EC"/>
    <w:rsid w:val="005463A0"/>
    <w:rsid w:val="00557E4D"/>
    <w:rsid w:val="005A76F7"/>
    <w:rsid w:val="005A79B5"/>
    <w:rsid w:val="005C7AA2"/>
    <w:rsid w:val="005D22C7"/>
    <w:rsid w:val="005E48FD"/>
    <w:rsid w:val="00616931"/>
    <w:rsid w:val="00632022"/>
    <w:rsid w:val="00644062"/>
    <w:rsid w:val="006672C2"/>
    <w:rsid w:val="006B3C1A"/>
    <w:rsid w:val="006B4B07"/>
    <w:rsid w:val="006E03E5"/>
    <w:rsid w:val="00710645"/>
    <w:rsid w:val="007325AD"/>
    <w:rsid w:val="00742387"/>
    <w:rsid w:val="007654C5"/>
    <w:rsid w:val="00775F8E"/>
    <w:rsid w:val="00791767"/>
    <w:rsid w:val="007A0CAD"/>
    <w:rsid w:val="007A531D"/>
    <w:rsid w:val="007B46E7"/>
    <w:rsid w:val="007C1215"/>
    <w:rsid w:val="007D4C94"/>
    <w:rsid w:val="007E0BB9"/>
    <w:rsid w:val="008101BC"/>
    <w:rsid w:val="008169D7"/>
    <w:rsid w:val="008568E6"/>
    <w:rsid w:val="00864A8F"/>
    <w:rsid w:val="008B039F"/>
    <w:rsid w:val="008C2583"/>
    <w:rsid w:val="008C3F40"/>
    <w:rsid w:val="008D7B45"/>
    <w:rsid w:val="008E404A"/>
    <w:rsid w:val="008F71A1"/>
    <w:rsid w:val="00915744"/>
    <w:rsid w:val="00925DA6"/>
    <w:rsid w:val="009349B7"/>
    <w:rsid w:val="00940E90"/>
    <w:rsid w:val="00964694"/>
    <w:rsid w:val="00972D83"/>
    <w:rsid w:val="009C02A6"/>
    <w:rsid w:val="009E6305"/>
    <w:rsid w:val="00A06D6D"/>
    <w:rsid w:val="00A34E1E"/>
    <w:rsid w:val="00A63303"/>
    <w:rsid w:val="00AA7D7F"/>
    <w:rsid w:val="00AB42A2"/>
    <w:rsid w:val="00AC27FB"/>
    <w:rsid w:val="00AD47B5"/>
    <w:rsid w:val="00AE177B"/>
    <w:rsid w:val="00AE4C2A"/>
    <w:rsid w:val="00B5628D"/>
    <w:rsid w:val="00B742A3"/>
    <w:rsid w:val="00B962B9"/>
    <w:rsid w:val="00BA20BB"/>
    <w:rsid w:val="00BB7F1C"/>
    <w:rsid w:val="00BE0ACB"/>
    <w:rsid w:val="00BE4ADD"/>
    <w:rsid w:val="00C67FF8"/>
    <w:rsid w:val="00C72581"/>
    <w:rsid w:val="00C75E09"/>
    <w:rsid w:val="00C91ADB"/>
    <w:rsid w:val="00CA0CE2"/>
    <w:rsid w:val="00CC0131"/>
    <w:rsid w:val="00CC0F12"/>
    <w:rsid w:val="00CD1E30"/>
    <w:rsid w:val="00CD4F25"/>
    <w:rsid w:val="00CD686D"/>
    <w:rsid w:val="00CE49D4"/>
    <w:rsid w:val="00CF2F0C"/>
    <w:rsid w:val="00CF7F76"/>
    <w:rsid w:val="00D00C09"/>
    <w:rsid w:val="00D10371"/>
    <w:rsid w:val="00D12C2A"/>
    <w:rsid w:val="00D230B3"/>
    <w:rsid w:val="00D40C9D"/>
    <w:rsid w:val="00D62716"/>
    <w:rsid w:val="00D83FB9"/>
    <w:rsid w:val="00DA41B8"/>
    <w:rsid w:val="00DE4294"/>
    <w:rsid w:val="00E048E3"/>
    <w:rsid w:val="00E20685"/>
    <w:rsid w:val="00E304D6"/>
    <w:rsid w:val="00E32F87"/>
    <w:rsid w:val="00E4488C"/>
    <w:rsid w:val="00E56953"/>
    <w:rsid w:val="00E56ED8"/>
    <w:rsid w:val="00E57253"/>
    <w:rsid w:val="00E91741"/>
    <w:rsid w:val="00EA36AC"/>
    <w:rsid w:val="00EE3A9A"/>
    <w:rsid w:val="00EF2CA2"/>
    <w:rsid w:val="00F17798"/>
    <w:rsid w:val="00F27F98"/>
    <w:rsid w:val="00FB73D5"/>
    <w:rsid w:val="00FC14D1"/>
    <w:rsid w:val="00FD102C"/>
    <w:rsid w:val="00FF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264755"/>
  <w15:chartTrackingRefBased/>
  <w15:docId w15:val="{123291B7-E87F-4E7D-9AFD-6AEBD0F7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llets"/>
    <w:qFormat/>
    <w:rsid w:val="006672C2"/>
    <w:pPr>
      <w:spacing w:before="240" w:after="240" w:line="240" w:lineRule="auto"/>
      <w:ind w:left="360" w:right="360"/>
    </w:pPr>
    <w:rPr>
      <w:rFonts w:eastAsia="Times New Roman" w:cs="Times New Roman"/>
      <w:sz w:val="24"/>
      <w:szCs w:val="24"/>
      <w:lang w:val="sv-SE"/>
    </w:rPr>
  </w:style>
  <w:style w:type="paragraph" w:styleId="Heading1">
    <w:name w:val="heading 1"/>
    <w:basedOn w:val="Normal"/>
    <w:next w:val="Normal"/>
    <w:link w:val="Heading1Char"/>
    <w:autoRedefine/>
    <w:uiPriority w:val="9"/>
    <w:qFormat/>
    <w:rsid w:val="00964694"/>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Enhancement Code"/>
    <w:basedOn w:val="Normal"/>
    <w:next w:val="Normal"/>
    <w:link w:val="Heading2Char"/>
    <w:autoRedefine/>
    <w:uiPriority w:val="9"/>
    <w:semiHidden/>
    <w:unhideWhenUsed/>
    <w:qFormat/>
    <w:rsid w:val="00D12C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1E"/>
    <w:pPr>
      <w:tabs>
        <w:tab w:val="center" w:pos="4680"/>
        <w:tab w:val="right" w:pos="9360"/>
      </w:tabs>
    </w:pPr>
  </w:style>
  <w:style w:type="character" w:customStyle="1" w:styleId="HeaderChar">
    <w:name w:val="Header Char"/>
    <w:basedOn w:val="DefaultParagraphFont"/>
    <w:link w:val="Header"/>
    <w:uiPriority w:val="99"/>
    <w:rsid w:val="00A34E1E"/>
  </w:style>
  <w:style w:type="paragraph" w:styleId="Footer">
    <w:name w:val="footer"/>
    <w:basedOn w:val="Normal"/>
    <w:link w:val="FooterChar"/>
    <w:uiPriority w:val="99"/>
    <w:unhideWhenUsed/>
    <w:rsid w:val="00557E4D"/>
    <w:pPr>
      <w:spacing w:before="0" w:after="0"/>
      <w:ind w:right="0"/>
    </w:pPr>
  </w:style>
  <w:style w:type="character" w:customStyle="1" w:styleId="FooterChar">
    <w:name w:val="Footer Char"/>
    <w:basedOn w:val="DefaultParagraphFont"/>
    <w:link w:val="Footer"/>
    <w:uiPriority w:val="99"/>
    <w:rsid w:val="00557E4D"/>
    <w:rPr>
      <w:rFonts w:eastAsia="Times New Roman" w:cs="Times New Roman"/>
      <w:sz w:val="24"/>
      <w:szCs w:val="24"/>
    </w:rPr>
  </w:style>
  <w:style w:type="table" w:styleId="TableGrid">
    <w:name w:val="Table Grid"/>
    <w:basedOn w:val="TableNormal"/>
    <w:uiPriority w:val="39"/>
    <w:rsid w:val="00A0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A9A"/>
    <w:pPr>
      <w:numPr>
        <w:numId w:val="10"/>
      </w:numPr>
      <w:tabs>
        <w:tab w:val="left" w:pos="990"/>
      </w:tabs>
      <w:ind w:left="993" w:hanging="547"/>
    </w:pPr>
  </w:style>
  <w:style w:type="paragraph" w:styleId="BodyText">
    <w:name w:val="Body Text"/>
    <w:basedOn w:val="CommentText"/>
    <w:link w:val="BodyTextChar"/>
    <w:rsid w:val="00E56953"/>
    <w:pPr>
      <w:overflowPunct w:val="0"/>
      <w:autoSpaceDE w:val="0"/>
      <w:autoSpaceDN w:val="0"/>
      <w:adjustRightInd w:val="0"/>
      <w:spacing w:after="120" w:line="240" w:lineRule="atLeast"/>
      <w:textAlignment w:val="baseline"/>
    </w:pPr>
    <w:rPr>
      <w:rFonts w:ascii="Arial" w:hAnsi="Arial"/>
    </w:rPr>
  </w:style>
  <w:style w:type="character" w:customStyle="1" w:styleId="BodyTextChar">
    <w:name w:val="Body Text Char"/>
    <w:basedOn w:val="DefaultParagraphFont"/>
    <w:link w:val="BodyText"/>
    <w:rsid w:val="00E56953"/>
    <w:rPr>
      <w:rFonts w:ascii="Arial" w:eastAsia="Times New Roman" w:hAnsi="Arial" w:cs="Times New Roman"/>
      <w:sz w:val="20"/>
      <w:szCs w:val="20"/>
    </w:rPr>
  </w:style>
  <w:style w:type="character" w:styleId="IntenseReference">
    <w:name w:val="Intense Reference"/>
    <w:basedOn w:val="DefaultParagraphFont"/>
    <w:uiPriority w:val="32"/>
    <w:qFormat/>
    <w:rsid w:val="00E56953"/>
    <w:rPr>
      <w:b/>
      <w:bCs/>
      <w:smallCaps/>
      <w:color w:val="5B9BD5" w:themeColor="accent1"/>
      <w:spacing w:val="5"/>
    </w:rPr>
  </w:style>
  <w:style w:type="paragraph" w:styleId="CommentText">
    <w:name w:val="annotation text"/>
    <w:basedOn w:val="Normal"/>
    <w:link w:val="CommentTextChar"/>
    <w:uiPriority w:val="99"/>
    <w:semiHidden/>
    <w:unhideWhenUsed/>
    <w:rsid w:val="00E56953"/>
    <w:rPr>
      <w:sz w:val="20"/>
      <w:szCs w:val="20"/>
    </w:rPr>
  </w:style>
  <w:style w:type="character" w:customStyle="1" w:styleId="CommentTextChar">
    <w:name w:val="Comment Text Char"/>
    <w:basedOn w:val="DefaultParagraphFont"/>
    <w:link w:val="CommentText"/>
    <w:uiPriority w:val="99"/>
    <w:semiHidden/>
    <w:rsid w:val="00E569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7E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4694"/>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Enhancement Code Char"/>
    <w:basedOn w:val="DefaultParagraphFont"/>
    <w:link w:val="Heading2"/>
    <w:uiPriority w:val="9"/>
    <w:semiHidden/>
    <w:rsid w:val="00D12C2A"/>
    <w:rPr>
      <w:rFonts w:asciiTheme="majorHAnsi" w:eastAsiaTheme="majorEastAsia" w:hAnsiTheme="majorHAnsi" w:cstheme="majorBidi"/>
      <w:color w:val="2E74B5" w:themeColor="accent1" w:themeShade="BF"/>
      <w:sz w:val="26"/>
      <w:szCs w:val="26"/>
    </w:rPr>
  </w:style>
  <w:style w:type="paragraph" w:styleId="Title">
    <w:name w:val="Title"/>
    <w:aliases w:val="Enhancement Name"/>
    <w:basedOn w:val="Normal"/>
    <w:next w:val="Normal"/>
    <w:link w:val="TitleChar"/>
    <w:autoRedefine/>
    <w:qFormat/>
    <w:rsid w:val="006672C2"/>
    <w:pPr>
      <w:contextualSpacing/>
    </w:pPr>
    <w:rPr>
      <w:rFonts w:eastAsiaTheme="majorEastAsia" w:cstheme="majorBidi"/>
      <w:b/>
      <w:color w:val="002060"/>
      <w:kern w:val="28"/>
      <w:sz w:val="36"/>
      <w:szCs w:val="56"/>
      <w:u w:val="single"/>
    </w:rPr>
  </w:style>
  <w:style w:type="character" w:customStyle="1" w:styleId="TitleChar">
    <w:name w:val="Title Char"/>
    <w:aliases w:val="Enhancement Name Char"/>
    <w:basedOn w:val="DefaultParagraphFont"/>
    <w:link w:val="Title"/>
    <w:rsid w:val="006672C2"/>
    <w:rPr>
      <w:rFonts w:eastAsiaTheme="majorEastAsia" w:cstheme="majorBidi"/>
      <w:b/>
      <w:color w:val="002060"/>
      <w:kern w:val="28"/>
      <w:sz w:val="36"/>
      <w:szCs w:val="56"/>
      <w:u w:val="single"/>
    </w:rPr>
  </w:style>
  <w:style w:type="paragraph" w:styleId="Subtitle">
    <w:name w:val="Subtitle"/>
    <w:basedOn w:val="Normal"/>
    <w:next w:val="Normal"/>
    <w:link w:val="SubtitleChar"/>
    <w:autoRedefine/>
    <w:uiPriority w:val="11"/>
    <w:qFormat/>
    <w:rsid w:val="00D12C2A"/>
    <w:pPr>
      <w:numPr>
        <w:ilvl w:val="1"/>
      </w:numPr>
      <w:spacing w:after="160"/>
      <w:ind w:left="360" w:firstLine="3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12C2A"/>
    <w:rPr>
      <w:rFonts w:eastAsiaTheme="minorEastAsia"/>
      <w:color w:val="5A5A5A" w:themeColor="text1" w:themeTint="A5"/>
      <w:spacing w:val="15"/>
    </w:rPr>
  </w:style>
  <w:style w:type="paragraph" w:customStyle="1" w:styleId="ConservationEnhancementActivity">
    <w:name w:val="Conservation Enhancement Activity"/>
    <w:basedOn w:val="Heading1"/>
    <w:link w:val="ConservationEnhancementActivityChar"/>
    <w:autoRedefine/>
    <w:qFormat/>
    <w:rsid w:val="00510B5A"/>
    <w:pPr>
      <w:spacing w:before="0"/>
    </w:pPr>
    <w:rPr>
      <w:rFonts w:asciiTheme="minorHAnsi" w:hAnsiTheme="minorHAnsi"/>
      <w:b/>
      <w:smallCaps/>
      <w:color w:val="82553F"/>
      <w:sz w:val="36"/>
      <w:szCs w:val="36"/>
    </w:rPr>
  </w:style>
  <w:style w:type="paragraph" w:customStyle="1" w:styleId="Code">
    <w:name w:val="Code"/>
    <w:basedOn w:val="Normal"/>
    <w:link w:val="CodeChar"/>
    <w:autoRedefine/>
    <w:qFormat/>
    <w:rsid w:val="00964694"/>
    <w:pPr>
      <w:spacing w:after="360"/>
    </w:pPr>
    <w:rPr>
      <w:b/>
      <w:color w:val="00ABC0"/>
      <w:sz w:val="36"/>
      <w:szCs w:val="36"/>
    </w:rPr>
  </w:style>
  <w:style w:type="character" w:customStyle="1" w:styleId="ConservationEnhancementActivityChar">
    <w:name w:val="Conservation Enhancement Activity Char"/>
    <w:basedOn w:val="Heading1Char"/>
    <w:link w:val="ConservationEnhancementActivity"/>
    <w:rsid w:val="00510B5A"/>
    <w:rPr>
      <w:rFonts w:asciiTheme="majorHAnsi" w:eastAsiaTheme="majorEastAsia" w:hAnsiTheme="majorHAnsi" w:cstheme="majorBidi"/>
      <w:b/>
      <w:smallCaps/>
      <w:color w:val="82553F"/>
      <w:sz w:val="36"/>
      <w:szCs w:val="36"/>
    </w:rPr>
  </w:style>
  <w:style w:type="paragraph" w:customStyle="1" w:styleId="ConservationPractice">
    <w:name w:val="Conservation Practice"/>
    <w:basedOn w:val="Normal"/>
    <w:link w:val="ConservationPracticeChar"/>
    <w:autoRedefine/>
    <w:qFormat/>
    <w:rsid w:val="00417E03"/>
    <w:pPr>
      <w:tabs>
        <w:tab w:val="left" w:pos="360"/>
        <w:tab w:val="left" w:pos="540"/>
      </w:tabs>
    </w:pPr>
    <w:rPr>
      <w:b/>
      <w:color w:val="82553F"/>
      <w:spacing w:val="-5"/>
      <w:sz w:val="28"/>
    </w:rPr>
  </w:style>
  <w:style w:type="character" w:customStyle="1" w:styleId="CodeChar">
    <w:name w:val="Code Char"/>
    <w:basedOn w:val="DefaultParagraphFont"/>
    <w:link w:val="Code"/>
    <w:rsid w:val="00964694"/>
    <w:rPr>
      <w:rFonts w:eastAsia="Times New Roman" w:cs="Times New Roman"/>
      <w:b/>
      <w:color w:val="00ABC0"/>
      <w:sz w:val="36"/>
      <w:szCs w:val="36"/>
    </w:rPr>
  </w:style>
  <w:style w:type="paragraph" w:customStyle="1" w:styleId="ParagraphTitles">
    <w:name w:val="Paragraph Titles"/>
    <w:basedOn w:val="Normal"/>
    <w:link w:val="ParagraphTitlesChar"/>
    <w:qFormat/>
    <w:rsid w:val="00D12C2A"/>
    <w:rPr>
      <w:b/>
      <w:u w:val="single"/>
    </w:rPr>
  </w:style>
  <w:style w:type="character" w:customStyle="1" w:styleId="ConservationPracticeChar">
    <w:name w:val="Conservation Practice Char"/>
    <w:basedOn w:val="DefaultParagraphFont"/>
    <w:link w:val="ConservationPractice"/>
    <w:rsid w:val="00417E03"/>
    <w:rPr>
      <w:rFonts w:eastAsia="Times New Roman" w:cs="Times New Roman"/>
      <w:b/>
      <w:color w:val="82553F"/>
      <w:spacing w:val="-5"/>
      <w:sz w:val="28"/>
      <w:szCs w:val="24"/>
    </w:rPr>
  </w:style>
  <w:style w:type="paragraph" w:customStyle="1" w:styleId="ParagraphBody">
    <w:name w:val="Paragraph Body"/>
    <w:basedOn w:val="Normal"/>
    <w:link w:val="ParagraphBodyChar"/>
    <w:qFormat/>
    <w:rsid w:val="00D12C2A"/>
  </w:style>
  <w:style w:type="character" w:customStyle="1" w:styleId="ParagraphTitlesChar">
    <w:name w:val="Paragraph Titles Char"/>
    <w:basedOn w:val="DefaultParagraphFont"/>
    <w:link w:val="ParagraphTitles"/>
    <w:rsid w:val="00D12C2A"/>
    <w:rPr>
      <w:rFonts w:eastAsia="Times New Roman" w:cs="Times New Roman"/>
      <w:b/>
      <w:sz w:val="24"/>
      <w:szCs w:val="24"/>
      <w:u w:val="single"/>
    </w:rPr>
  </w:style>
  <w:style w:type="character" w:styleId="BookTitle">
    <w:name w:val="Book Title"/>
    <w:aliases w:val="Bulleted List"/>
    <w:basedOn w:val="DefaultParagraphFont"/>
    <w:uiPriority w:val="33"/>
    <w:qFormat/>
    <w:rsid w:val="00775F8E"/>
    <w:rPr>
      <w:rFonts w:asciiTheme="minorHAnsi" w:hAnsiTheme="minorHAnsi"/>
      <w:b w:val="0"/>
      <w:bCs/>
      <w:i w:val="0"/>
      <w:iCs/>
      <w:spacing w:val="5"/>
      <w:sz w:val="24"/>
    </w:rPr>
  </w:style>
  <w:style w:type="character" w:customStyle="1" w:styleId="ParagraphBodyChar">
    <w:name w:val="Paragraph Body Char"/>
    <w:basedOn w:val="DefaultParagraphFont"/>
    <w:link w:val="ParagraphBody"/>
    <w:rsid w:val="00D12C2A"/>
    <w:rPr>
      <w:rFonts w:eastAsia="Times New Roman" w:cs="Times New Roman"/>
      <w:sz w:val="24"/>
      <w:szCs w:val="24"/>
    </w:rPr>
  </w:style>
  <w:style w:type="paragraph" w:customStyle="1" w:styleId="Default">
    <w:name w:val="Default"/>
    <w:rsid w:val="00E4488C"/>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AD47B5"/>
    <w:rPr>
      <w:sz w:val="16"/>
      <w:szCs w:val="16"/>
    </w:rPr>
  </w:style>
  <w:style w:type="paragraph" w:styleId="CommentSubject">
    <w:name w:val="annotation subject"/>
    <w:basedOn w:val="CommentText"/>
    <w:next w:val="CommentText"/>
    <w:link w:val="CommentSubjectChar"/>
    <w:uiPriority w:val="99"/>
    <w:semiHidden/>
    <w:unhideWhenUsed/>
    <w:rsid w:val="00AD47B5"/>
    <w:rPr>
      <w:b/>
      <w:bCs/>
    </w:rPr>
  </w:style>
  <w:style w:type="character" w:customStyle="1" w:styleId="CommentSubjectChar">
    <w:name w:val="Comment Subject Char"/>
    <w:basedOn w:val="CommentTextChar"/>
    <w:link w:val="CommentSubject"/>
    <w:uiPriority w:val="99"/>
    <w:semiHidden/>
    <w:rsid w:val="00AD47B5"/>
    <w:rPr>
      <w:rFonts w:ascii="Times New Roman" w:eastAsia="Times New Roman" w:hAnsi="Times New Roman" w:cs="Times New Roman"/>
      <w:b/>
      <w:bCs/>
      <w:sz w:val="20"/>
      <w:szCs w:val="20"/>
      <w:lang w:val="sv-SE"/>
    </w:rPr>
  </w:style>
  <w:style w:type="character" w:styleId="Hyperlink">
    <w:name w:val="Hyperlink"/>
    <w:basedOn w:val="DefaultParagraphFont"/>
    <w:uiPriority w:val="99"/>
    <w:unhideWhenUsed/>
    <w:rsid w:val="00940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71441">
      <w:bodyDiv w:val="1"/>
      <w:marLeft w:val="0"/>
      <w:marRight w:val="0"/>
      <w:marTop w:val="0"/>
      <w:marBottom w:val="0"/>
      <w:divBdr>
        <w:top w:val="none" w:sz="0" w:space="0" w:color="auto"/>
        <w:left w:val="none" w:sz="0" w:space="0" w:color="auto"/>
        <w:bottom w:val="none" w:sz="0" w:space="0" w:color="auto"/>
        <w:right w:val="none" w:sz="0" w:space="0" w:color="auto"/>
      </w:divBdr>
      <w:divsChild>
        <w:div w:id="844133803">
          <w:marLeft w:val="0"/>
          <w:marRight w:val="0"/>
          <w:marTop w:val="450"/>
          <w:marBottom w:val="0"/>
          <w:divBdr>
            <w:top w:val="none" w:sz="0" w:space="0" w:color="auto"/>
            <w:left w:val="none" w:sz="0" w:space="0" w:color="auto"/>
            <w:bottom w:val="none" w:sz="0" w:space="0" w:color="auto"/>
            <w:right w:val="none" w:sz="0" w:space="0" w:color="auto"/>
          </w:divBdr>
          <w:divsChild>
            <w:div w:id="163976168">
              <w:marLeft w:val="150"/>
              <w:marRight w:val="150"/>
              <w:marTop w:val="0"/>
              <w:marBottom w:val="0"/>
              <w:divBdr>
                <w:top w:val="none" w:sz="0" w:space="0" w:color="auto"/>
                <w:left w:val="none" w:sz="0" w:space="0" w:color="auto"/>
                <w:bottom w:val="none" w:sz="0" w:space="0" w:color="auto"/>
                <w:right w:val="none" w:sz="0" w:space="0" w:color="auto"/>
              </w:divBdr>
              <w:divsChild>
                <w:div w:id="549462856">
                  <w:marLeft w:val="0"/>
                  <w:marRight w:val="0"/>
                  <w:marTop w:val="0"/>
                  <w:marBottom w:val="0"/>
                  <w:divBdr>
                    <w:top w:val="none" w:sz="0" w:space="0" w:color="auto"/>
                    <w:left w:val="none" w:sz="0" w:space="0" w:color="auto"/>
                    <w:bottom w:val="none" w:sz="0" w:space="0" w:color="auto"/>
                    <w:right w:val="none" w:sz="0" w:space="0" w:color="auto"/>
                  </w:divBdr>
                  <w:divsChild>
                    <w:div w:id="418798649">
                      <w:marLeft w:val="0"/>
                      <w:marRight w:val="0"/>
                      <w:marTop w:val="0"/>
                      <w:marBottom w:val="0"/>
                      <w:divBdr>
                        <w:top w:val="none" w:sz="0" w:space="0" w:color="auto"/>
                        <w:left w:val="none" w:sz="0" w:space="0" w:color="auto"/>
                        <w:bottom w:val="none" w:sz="0" w:space="0" w:color="auto"/>
                        <w:right w:val="none" w:sz="0" w:space="0" w:color="auto"/>
                      </w:divBdr>
                    </w:div>
                    <w:div w:id="637034995">
                      <w:marLeft w:val="0"/>
                      <w:marRight w:val="0"/>
                      <w:marTop w:val="0"/>
                      <w:marBottom w:val="0"/>
                      <w:divBdr>
                        <w:top w:val="none" w:sz="0" w:space="0" w:color="auto"/>
                        <w:left w:val="none" w:sz="0" w:space="0" w:color="auto"/>
                        <w:bottom w:val="none" w:sz="0" w:space="0" w:color="auto"/>
                        <w:right w:val="none" w:sz="0" w:space="0" w:color="auto"/>
                      </w:divBdr>
                    </w:div>
                    <w:div w:id="1574318535">
                      <w:marLeft w:val="0"/>
                      <w:marRight w:val="0"/>
                      <w:marTop w:val="0"/>
                      <w:marBottom w:val="0"/>
                      <w:divBdr>
                        <w:top w:val="none" w:sz="0" w:space="0" w:color="auto"/>
                        <w:left w:val="none" w:sz="0" w:space="0" w:color="auto"/>
                        <w:bottom w:val="none" w:sz="0" w:space="0" w:color="auto"/>
                        <w:right w:val="none" w:sz="0" w:space="0" w:color="auto"/>
                      </w:divBdr>
                    </w:div>
                    <w:div w:id="708577540">
                      <w:marLeft w:val="0"/>
                      <w:marRight w:val="0"/>
                      <w:marTop w:val="0"/>
                      <w:marBottom w:val="0"/>
                      <w:divBdr>
                        <w:top w:val="none" w:sz="0" w:space="0" w:color="auto"/>
                        <w:left w:val="none" w:sz="0" w:space="0" w:color="auto"/>
                        <w:bottom w:val="none" w:sz="0" w:space="0" w:color="auto"/>
                        <w:right w:val="none" w:sz="0" w:space="0" w:color="auto"/>
                      </w:divBdr>
                    </w:div>
                    <w:div w:id="1662270173">
                      <w:marLeft w:val="0"/>
                      <w:marRight w:val="0"/>
                      <w:marTop w:val="0"/>
                      <w:marBottom w:val="0"/>
                      <w:divBdr>
                        <w:top w:val="none" w:sz="0" w:space="0" w:color="auto"/>
                        <w:left w:val="none" w:sz="0" w:space="0" w:color="auto"/>
                        <w:bottom w:val="none" w:sz="0" w:space="0" w:color="auto"/>
                        <w:right w:val="none" w:sz="0" w:space="0" w:color="auto"/>
                      </w:divBdr>
                    </w:div>
                    <w:div w:id="1461919927">
                      <w:marLeft w:val="0"/>
                      <w:marRight w:val="0"/>
                      <w:marTop w:val="0"/>
                      <w:marBottom w:val="0"/>
                      <w:divBdr>
                        <w:top w:val="none" w:sz="0" w:space="0" w:color="auto"/>
                        <w:left w:val="none" w:sz="0" w:space="0" w:color="auto"/>
                        <w:bottom w:val="none" w:sz="0" w:space="0" w:color="auto"/>
                        <w:right w:val="none" w:sz="0" w:space="0" w:color="auto"/>
                      </w:divBdr>
                    </w:div>
                    <w:div w:id="520818785">
                      <w:marLeft w:val="0"/>
                      <w:marRight w:val="0"/>
                      <w:marTop w:val="0"/>
                      <w:marBottom w:val="0"/>
                      <w:divBdr>
                        <w:top w:val="none" w:sz="0" w:space="0" w:color="auto"/>
                        <w:left w:val="none" w:sz="0" w:space="0" w:color="auto"/>
                        <w:bottom w:val="none" w:sz="0" w:space="0" w:color="auto"/>
                        <w:right w:val="none" w:sz="0" w:space="0" w:color="auto"/>
                      </w:divBdr>
                    </w:div>
                    <w:div w:id="18034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85826">
      <w:bodyDiv w:val="1"/>
      <w:marLeft w:val="0"/>
      <w:marRight w:val="0"/>
      <w:marTop w:val="0"/>
      <w:marBottom w:val="0"/>
      <w:divBdr>
        <w:top w:val="none" w:sz="0" w:space="0" w:color="auto"/>
        <w:left w:val="none" w:sz="0" w:space="0" w:color="auto"/>
        <w:bottom w:val="none" w:sz="0" w:space="0" w:color="auto"/>
        <w:right w:val="none" w:sz="0" w:space="0" w:color="auto"/>
      </w:divBdr>
      <w:divsChild>
        <w:div w:id="1147550109">
          <w:marLeft w:val="0"/>
          <w:marRight w:val="0"/>
          <w:marTop w:val="450"/>
          <w:marBottom w:val="0"/>
          <w:divBdr>
            <w:top w:val="none" w:sz="0" w:space="0" w:color="auto"/>
            <w:left w:val="none" w:sz="0" w:space="0" w:color="auto"/>
            <w:bottom w:val="none" w:sz="0" w:space="0" w:color="auto"/>
            <w:right w:val="none" w:sz="0" w:space="0" w:color="auto"/>
          </w:divBdr>
          <w:divsChild>
            <w:div w:id="1109861347">
              <w:marLeft w:val="150"/>
              <w:marRight w:val="150"/>
              <w:marTop w:val="0"/>
              <w:marBottom w:val="0"/>
              <w:divBdr>
                <w:top w:val="none" w:sz="0" w:space="0" w:color="auto"/>
                <w:left w:val="none" w:sz="0" w:space="0" w:color="auto"/>
                <w:bottom w:val="none" w:sz="0" w:space="0" w:color="auto"/>
                <w:right w:val="none" w:sz="0" w:space="0" w:color="auto"/>
              </w:divBdr>
              <w:divsChild>
                <w:div w:id="1107042992">
                  <w:marLeft w:val="0"/>
                  <w:marRight w:val="0"/>
                  <w:marTop w:val="0"/>
                  <w:marBottom w:val="0"/>
                  <w:divBdr>
                    <w:top w:val="none" w:sz="0" w:space="0" w:color="auto"/>
                    <w:left w:val="none" w:sz="0" w:space="0" w:color="auto"/>
                    <w:bottom w:val="none" w:sz="0" w:space="0" w:color="auto"/>
                    <w:right w:val="none" w:sz="0" w:space="0" w:color="auto"/>
                  </w:divBdr>
                  <w:divsChild>
                    <w:div w:id="1339506519">
                      <w:marLeft w:val="0"/>
                      <w:marRight w:val="0"/>
                      <w:marTop w:val="0"/>
                      <w:marBottom w:val="0"/>
                      <w:divBdr>
                        <w:top w:val="none" w:sz="0" w:space="0" w:color="auto"/>
                        <w:left w:val="none" w:sz="0" w:space="0" w:color="auto"/>
                        <w:bottom w:val="none" w:sz="0" w:space="0" w:color="auto"/>
                        <w:right w:val="none" w:sz="0" w:space="0" w:color="auto"/>
                      </w:divBdr>
                    </w:div>
                    <w:div w:id="274991340">
                      <w:marLeft w:val="0"/>
                      <w:marRight w:val="0"/>
                      <w:marTop w:val="0"/>
                      <w:marBottom w:val="0"/>
                      <w:divBdr>
                        <w:top w:val="none" w:sz="0" w:space="0" w:color="auto"/>
                        <w:left w:val="none" w:sz="0" w:space="0" w:color="auto"/>
                        <w:bottom w:val="none" w:sz="0" w:space="0" w:color="auto"/>
                        <w:right w:val="none" w:sz="0" w:space="0" w:color="auto"/>
                      </w:divBdr>
                    </w:div>
                    <w:div w:id="1561475437">
                      <w:marLeft w:val="0"/>
                      <w:marRight w:val="0"/>
                      <w:marTop w:val="0"/>
                      <w:marBottom w:val="0"/>
                      <w:divBdr>
                        <w:top w:val="none" w:sz="0" w:space="0" w:color="auto"/>
                        <w:left w:val="none" w:sz="0" w:space="0" w:color="auto"/>
                        <w:bottom w:val="none" w:sz="0" w:space="0" w:color="auto"/>
                        <w:right w:val="none" w:sz="0" w:space="0" w:color="auto"/>
                      </w:divBdr>
                    </w:div>
                    <w:div w:id="851796349">
                      <w:marLeft w:val="0"/>
                      <w:marRight w:val="0"/>
                      <w:marTop w:val="0"/>
                      <w:marBottom w:val="0"/>
                      <w:divBdr>
                        <w:top w:val="none" w:sz="0" w:space="0" w:color="auto"/>
                        <w:left w:val="none" w:sz="0" w:space="0" w:color="auto"/>
                        <w:bottom w:val="none" w:sz="0" w:space="0" w:color="auto"/>
                        <w:right w:val="none" w:sz="0" w:space="0" w:color="auto"/>
                      </w:divBdr>
                    </w:div>
                    <w:div w:id="706563630">
                      <w:marLeft w:val="0"/>
                      <w:marRight w:val="0"/>
                      <w:marTop w:val="0"/>
                      <w:marBottom w:val="0"/>
                      <w:divBdr>
                        <w:top w:val="none" w:sz="0" w:space="0" w:color="auto"/>
                        <w:left w:val="none" w:sz="0" w:space="0" w:color="auto"/>
                        <w:bottom w:val="none" w:sz="0" w:space="0" w:color="auto"/>
                        <w:right w:val="none" w:sz="0" w:space="0" w:color="auto"/>
                      </w:divBdr>
                    </w:div>
                    <w:div w:id="13322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238E3D090A438F7432010386EE6F" ma:contentTypeVersion="1" ma:contentTypeDescription="Create a new document." ma:contentTypeScope="" ma:versionID="82619b6e7e9e2f33c4c4f9046b78234b">
  <xsd:schema xmlns:xsd="http://www.w3.org/2001/XMLSchema" xmlns:xs="http://www.w3.org/2001/XMLSchema" xmlns:p="http://schemas.microsoft.com/office/2006/metadata/properties" targetNamespace="http://schemas.microsoft.com/office/2006/metadata/properties" ma:root="true" ma:fieldsID="c108c2528f967cc22e90e6b62a496d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01DE-0A3A-4E75-A345-9B73E4531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8830A8-76B5-4754-8F40-B1CBCDD6BA41}">
  <ds:schemaRefs>
    <ds:schemaRef ds:uri="http://schemas.microsoft.com/sharepoint/v3/contenttype/forms"/>
  </ds:schemaRefs>
</ds:datastoreItem>
</file>

<file path=customXml/itemProps3.xml><?xml version="1.0" encoding="utf-8"?>
<ds:datastoreItem xmlns:ds="http://schemas.openxmlformats.org/officeDocument/2006/customXml" ds:itemID="{330C1BCE-6574-458E-8593-D224FB8B353A}">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D1B165D-4934-4435-A5B2-F7DAEC9E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victor.shelton@in.usda.gov</dc:creator>
  <cp:keywords/>
  <dc:description/>
  <cp:lastModifiedBy>Shelton, Victor - NRCS, Indianapolis, IN</cp:lastModifiedBy>
  <cp:revision>5</cp:revision>
  <cp:lastPrinted>2016-12-15T15:13:00Z</cp:lastPrinted>
  <dcterms:created xsi:type="dcterms:W3CDTF">2016-12-15T15:14:00Z</dcterms:created>
  <dcterms:modified xsi:type="dcterms:W3CDTF">2017-01-06T13:17:00Z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0x0101004565238E3D090A438F7432010386EE6F</vt:lpwstr>
  </property>
</Properties>
</file>