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BF07" w14:textId="77777777" w:rsidR="00C37E7D" w:rsidRDefault="00C37E7D" w:rsidP="00C37E7D">
      <w:pPr>
        <w:pStyle w:val="Default"/>
        <w:rPr>
          <w:sz w:val="20"/>
          <w:szCs w:val="20"/>
        </w:rPr>
      </w:pPr>
      <w:r>
        <w:rPr>
          <w:sz w:val="20"/>
          <w:szCs w:val="20"/>
        </w:rPr>
        <w:t xml:space="preserve">USDA is an equal opportunity provide, employer, and lender. </w:t>
      </w:r>
    </w:p>
    <w:p w14:paraId="3F4F3560" w14:textId="77777777" w:rsidR="00C37E7D" w:rsidRDefault="00C37E7D" w:rsidP="00C37E7D">
      <w:pPr>
        <w:pStyle w:val="Default"/>
        <w:rPr>
          <w:sz w:val="20"/>
          <w:szCs w:val="20"/>
        </w:rPr>
      </w:pPr>
      <w:r>
        <w:rPr>
          <w:sz w:val="20"/>
          <w:szCs w:val="20"/>
        </w:rPr>
        <w:t xml:space="preserve"> </w:t>
      </w:r>
    </w:p>
    <w:p w14:paraId="5CBF88CD" w14:textId="77777777" w:rsidR="00C37E7D" w:rsidRDefault="00C37E7D" w:rsidP="00C37E7D">
      <w:pPr>
        <w:pStyle w:val="Default"/>
        <w:rPr>
          <w:sz w:val="23"/>
          <w:szCs w:val="23"/>
        </w:rPr>
      </w:pPr>
      <w:r>
        <w:rPr>
          <w:b/>
          <w:bCs/>
          <w:sz w:val="23"/>
          <w:szCs w:val="23"/>
        </w:rPr>
        <w:t xml:space="preserve">Idaho State Technical Committee </w:t>
      </w:r>
    </w:p>
    <w:p w14:paraId="3AF01403" w14:textId="77777777" w:rsidR="00C37E7D" w:rsidRDefault="00C37E7D" w:rsidP="00C37E7D">
      <w:pPr>
        <w:pStyle w:val="Default"/>
        <w:rPr>
          <w:sz w:val="23"/>
          <w:szCs w:val="23"/>
        </w:rPr>
      </w:pPr>
      <w:r>
        <w:rPr>
          <w:b/>
          <w:bCs/>
          <w:sz w:val="23"/>
          <w:szCs w:val="23"/>
        </w:rPr>
        <w:t xml:space="preserve">March 2, 2021 @ 9:00am </w:t>
      </w:r>
    </w:p>
    <w:p w14:paraId="273C9461" w14:textId="77777777" w:rsidR="00C37E7D" w:rsidRDefault="00C37E7D" w:rsidP="00C37E7D">
      <w:pPr>
        <w:pStyle w:val="Default"/>
        <w:rPr>
          <w:sz w:val="23"/>
          <w:szCs w:val="23"/>
        </w:rPr>
      </w:pPr>
      <w:r>
        <w:rPr>
          <w:b/>
          <w:bCs/>
          <w:sz w:val="23"/>
          <w:szCs w:val="23"/>
        </w:rPr>
        <w:t xml:space="preserve">Microsoft Teams Meeting </w:t>
      </w:r>
    </w:p>
    <w:p w14:paraId="7DAAB2D3" w14:textId="77777777" w:rsidR="00C37E7D" w:rsidRDefault="00C37E7D" w:rsidP="00C37E7D">
      <w:pPr>
        <w:pStyle w:val="Default"/>
        <w:rPr>
          <w:rFonts w:ascii="Segoe UI Semibold" w:hAnsi="Segoe UI Semibold" w:cs="Segoe UI Semibold"/>
          <w:b/>
          <w:bCs/>
          <w:color w:val="6163A7"/>
          <w:sz w:val="21"/>
          <w:szCs w:val="21"/>
        </w:rPr>
      </w:pPr>
    </w:p>
    <w:p w14:paraId="165E3839" w14:textId="79B9293E" w:rsidR="00C37E7D" w:rsidRPr="00BC2001" w:rsidRDefault="00B621A6" w:rsidP="00C37E7D">
      <w:pPr>
        <w:pStyle w:val="Default"/>
        <w:rPr>
          <w:rFonts w:ascii="Segoe UI Semibold" w:hAnsi="Segoe UI Semibold" w:cs="Segoe UI Semibold"/>
          <w:i/>
          <w:iCs/>
          <w:color w:val="6163A7"/>
          <w:sz w:val="21"/>
          <w:szCs w:val="21"/>
        </w:rPr>
      </w:pPr>
      <w:r w:rsidRPr="00BC2001">
        <w:rPr>
          <w:rFonts w:ascii="Segoe UI Semibold" w:hAnsi="Segoe UI Semibold" w:cs="Segoe UI Semibold"/>
          <w:i/>
          <w:iCs/>
          <w:color w:val="auto"/>
          <w:sz w:val="21"/>
          <w:szCs w:val="21"/>
        </w:rPr>
        <w:t>Attending</w:t>
      </w:r>
      <w:r w:rsidRPr="00BC2001">
        <w:rPr>
          <w:rFonts w:ascii="Segoe UI Semibold" w:hAnsi="Segoe UI Semibold" w:cs="Segoe UI Semibold"/>
          <w:i/>
          <w:iCs/>
          <w:color w:val="6163A7"/>
          <w:sz w:val="21"/>
          <w:szCs w:val="21"/>
        </w:rPr>
        <w:t xml:space="preserve"> </w:t>
      </w:r>
    </w:p>
    <w:p w14:paraId="70843521" w14:textId="17D391D8" w:rsidR="00B621A6" w:rsidRPr="00B621A6" w:rsidRDefault="00B621A6" w:rsidP="00B621A6">
      <w:pPr>
        <w:spacing w:after="0" w:line="240" w:lineRule="auto"/>
      </w:pPr>
      <w:r w:rsidRPr="00B621A6">
        <w:t>Idaho Department of Lands</w:t>
      </w:r>
    </w:p>
    <w:p w14:paraId="2F53F035" w14:textId="4333B8CE" w:rsidR="00B621A6" w:rsidRPr="00B621A6" w:rsidRDefault="00B621A6" w:rsidP="00B621A6">
      <w:pPr>
        <w:spacing w:after="0" w:line="240" w:lineRule="auto"/>
      </w:pPr>
      <w:r w:rsidRPr="00B621A6">
        <w:t>Nez Perce</w:t>
      </w:r>
      <w:r w:rsidR="00BC2001">
        <w:t xml:space="preserve"> forestry division</w:t>
      </w:r>
    </w:p>
    <w:p w14:paraId="6771153E" w14:textId="7CD2EE48" w:rsidR="00B621A6" w:rsidRPr="00B621A6" w:rsidRDefault="00B621A6" w:rsidP="00B621A6">
      <w:pPr>
        <w:spacing w:after="0" w:line="240" w:lineRule="auto"/>
      </w:pPr>
      <w:r w:rsidRPr="00B621A6">
        <w:t>Idaho Groundwater Appropriators</w:t>
      </w:r>
    </w:p>
    <w:p w14:paraId="430C3D96" w14:textId="4DACC504" w:rsidR="00B621A6" w:rsidRPr="00B621A6" w:rsidRDefault="00B621A6" w:rsidP="00B621A6">
      <w:pPr>
        <w:spacing w:after="0" w:line="240" w:lineRule="auto"/>
      </w:pPr>
      <w:r w:rsidRPr="00B621A6">
        <w:t>Ducks Unlimited</w:t>
      </w:r>
    </w:p>
    <w:p w14:paraId="780F0E08" w14:textId="6624AE48" w:rsidR="00B621A6" w:rsidRPr="00B621A6" w:rsidRDefault="00B621A6" w:rsidP="00B621A6">
      <w:pPr>
        <w:spacing w:after="0" w:line="240" w:lineRule="auto"/>
      </w:pPr>
      <w:r w:rsidRPr="00B621A6">
        <w:t>Rural Water Association</w:t>
      </w:r>
    </w:p>
    <w:p w14:paraId="359E25E3" w14:textId="793890C7" w:rsidR="00B621A6" w:rsidRPr="00B621A6" w:rsidRDefault="00B621A6" w:rsidP="00B621A6">
      <w:pPr>
        <w:spacing w:after="0" w:line="240" w:lineRule="auto"/>
      </w:pPr>
      <w:r w:rsidRPr="00B621A6">
        <w:t>Idaho County SCD</w:t>
      </w:r>
    </w:p>
    <w:p w14:paraId="0A172B31" w14:textId="6F4DEA85" w:rsidR="00B621A6" w:rsidRDefault="00B621A6" w:rsidP="00B621A6">
      <w:pPr>
        <w:spacing w:after="0" w:line="240" w:lineRule="auto"/>
      </w:pPr>
      <w:r w:rsidRPr="00B621A6">
        <w:t>US Forest Service</w:t>
      </w:r>
    </w:p>
    <w:p w14:paraId="1955B4DE" w14:textId="77777777" w:rsidR="00E72F3B" w:rsidRDefault="00FF5649" w:rsidP="00B621A6">
      <w:pPr>
        <w:spacing w:after="0" w:line="240" w:lineRule="auto"/>
      </w:pPr>
      <w:r>
        <w:t>B</w:t>
      </w:r>
      <w:r w:rsidR="00E72F3B">
        <w:t>ureau of Land Management</w:t>
      </w:r>
    </w:p>
    <w:p w14:paraId="54A39DE1" w14:textId="433025E9" w:rsidR="00FF5649" w:rsidRPr="00B621A6" w:rsidRDefault="00FF5649" w:rsidP="00B621A6">
      <w:pPr>
        <w:spacing w:after="0" w:line="240" w:lineRule="auto"/>
      </w:pPr>
      <w:r>
        <w:t>US</w:t>
      </w:r>
      <w:r w:rsidR="00E72F3B">
        <w:t xml:space="preserve"> </w:t>
      </w:r>
      <w:r>
        <w:t>F</w:t>
      </w:r>
      <w:r w:rsidR="00E72F3B">
        <w:t xml:space="preserve">orest </w:t>
      </w:r>
      <w:r>
        <w:t>S</w:t>
      </w:r>
      <w:r w:rsidR="00E72F3B">
        <w:t>ervice</w:t>
      </w:r>
    </w:p>
    <w:p w14:paraId="414B9B12" w14:textId="584F6D5F" w:rsidR="00B621A6" w:rsidRPr="00B621A6" w:rsidRDefault="00B621A6" w:rsidP="00B621A6">
      <w:pPr>
        <w:spacing w:after="0" w:line="240" w:lineRule="auto"/>
      </w:pPr>
      <w:r w:rsidRPr="00B621A6">
        <w:t>Rural Development</w:t>
      </w:r>
    </w:p>
    <w:p w14:paraId="62E1B477" w14:textId="46B9804B" w:rsidR="00B621A6" w:rsidRPr="00B621A6" w:rsidRDefault="00B621A6" w:rsidP="00B621A6">
      <w:pPr>
        <w:spacing w:after="0" w:line="240" w:lineRule="auto"/>
      </w:pPr>
      <w:r w:rsidRPr="00B621A6">
        <w:t>Office of Species Conservation</w:t>
      </w:r>
    </w:p>
    <w:p w14:paraId="557B9E47" w14:textId="61633B5E" w:rsidR="00B621A6" w:rsidRPr="00B621A6" w:rsidRDefault="00B621A6" w:rsidP="00B621A6">
      <w:pPr>
        <w:spacing w:after="0" w:line="240" w:lineRule="auto"/>
      </w:pPr>
      <w:r w:rsidRPr="00B621A6">
        <w:t>Association of Idaho Cities</w:t>
      </w:r>
    </w:p>
    <w:p w14:paraId="6FE629BB" w14:textId="14E37B96" w:rsidR="00B621A6" w:rsidRDefault="00E72F3B" w:rsidP="00B621A6">
      <w:pPr>
        <w:spacing w:after="0" w:line="240" w:lineRule="auto"/>
      </w:pPr>
      <w:r>
        <w:t xml:space="preserve">Idaho Dept. of </w:t>
      </w:r>
      <w:r w:rsidR="00B621A6">
        <w:t>E</w:t>
      </w:r>
      <w:r>
        <w:t xml:space="preserve">nvironmental </w:t>
      </w:r>
      <w:r w:rsidR="00B621A6">
        <w:t>Q</w:t>
      </w:r>
      <w:r>
        <w:t>uality</w:t>
      </w:r>
    </w:p>
    <w:p w14:paraId="1FEF9688" w14:textId="7CDA96B2" w:rsidR="00916AA5" w:rsidRDefault="00916AA5" w:rsidP="00B621A6">
      <w:pPr>
        <w:spacing w:after="0" w:line="240" w:lineRule="auto"/>
      </w:pPr>
      <w:r>
        <w:t>Congressman Fulcher’s Office</w:t>
      </w:r>
    </w:p>
    <w:p w14:paraId="68D42F5C" w14:textId="47B6A891" w:rsidR="00916AA5" w:rsidRDefault="00916AA5" w:rsidP="00B621A6">
      <w:pPr>
        <w:spacing w:after="0" w:line="240" w:lineRule="auto"/>
      </w:pPr>
      <w:r>
        <w:t xml:space="preserve">Senator </w:t>
      </w:r>
      <w:proofErr w:type="spellStart"/>
      <w:r>
        <w:t>Risch’s</w:t>
      </w:r>
      <w:proofErr w:type="spellEnd"/>
      <w:r>
        <w:t xml:space="preserve"> Office</w:t>
      </w:r>
    </w:p>
    <w:p w14:paraId="456D910D" w14:textId="2FCF4569" w:rsidR="00FF5649" w:rsidRDefault="00FF5649" w:rsidP="00B621A6">
      <w:pPr>
        <w:spacing w:after="0" w:line="240" w:lineRule="auto"/>
      </w:pPr>
      <w:r>
        <w:t>IASCD</w:t>
      </w:r>
      <w:r w:rsidR="00BC2001">
        <w:t>/</w:t>
      </w:r>
      <w:r>
        <w:t>Ada</w:t>
      </w:r>
      <w:r w:rsidR="00BC2001">
        <w:t xml:space="preserve"> SCD</w:t>
      </w:r>
    </w:p>
    <w:p w14:paraId="64F0AB55" w14:textId="4D22B634" w:rsidR="00FF5649" w:rsidRDefault="00FF5649" w:rsidP="00B621A6">
      <w:pPr>
        <w:spacing w:after="0" w:line="240" w:lineRule="auto"/>
      </w:pPr>
      <w:r>
        <w:t>I</w:t>
      </w:r>
      <w:r w:rsidR="00E72F3B">
        <w:t xml:space="preserve">daho </w:t>
      </w:r>
      <w:r>
        <w:t>S</w:t>
      </w:r>
      <w:r w:rsidR="00E72F3B">
        <w:t xml:space="preserve">tate </w:t>
      </w:r>
      <w:r>
        <w:t>D</w:t>
      </w:r>
      <w:r w:rsidR="00E72F3B">
        <w:t xml:space="preserve">ept. of </w:t>
      </w:r>
      <w:r>
        <w:t>A</w:t>
      </w:r>
      <w:r w:rsidR="00E72F3B">
        <w:t>griculture</w:t>
      </w:r>
    </w:p>
    <w:p w14:paraId="5C23F494" w14:textId="6D6FB5CF" w:rsidR="00FF5649" w:rsidRDefault="00FF5649" w:rsidP="00B621A6">
      <w:pPr>
        <w:spacing w:after="0" w:line="240" w:lineRule="auto"/>
      </w:pPr>
      <w:r>
        <w:t xml:space="preserve">Idaho Forest Growers </w:t>
      </w:r>
    </w:p>
    <w:p w14:paraId="719EB76A" w14:textId="51550A82" w:rsidR="00FF5649" w:rsidRDefault="00FF5649" w:rsidP="00B621A6">
      <w:pPr>
        <w:spacing w:after="0" w:line="240" w:lineRule="auto"/>
      </w:pPr>
      <w:r>
        <w:t>I</w:t>
      </w:r>
      <w:r w:rsidR="00E72F3B">
        <w:t xml:space="preserve">daho </w:t>
      </w:r>
      <w:r>
        <w:t>D</w:t>
      </w:r>
      <w:r w:rsidR="00E72F3B">
        <w:t xml:space="preserve">ept. of </w:t>
      </w:r>
      <w:r>
        <w:t>F</w:t>
      </w:r>
      <w:r w:rsidR="00E72F3B">
        <w:t xml:space="preserve">ish and </w:t>
      </w:r>
      <w:r>
        <w:t>G</w:t>
      </w:r>
      <w:r w:rsidR="00E72F3B">
        <w:t>ame</w:t>
      </w:r>
    </w:p>
    <w:p w14:paraId="172863E5" w14:textId="39DE8A89" w:rsidR="00FF5649" w:rsidRDefault="00FF5649" w:rsidP="00B621A6">
      <w:pPr>
        <w:spacing w:after="0" w:line="240" w:lineRule="auto"/>
      </w:pPr>
      <w:r>
        <w:t>Idaho Dairymen’s Association</w:t>
      </w:r>
    </w:p>
    <w:p w14:paraId="2975727D" w14:textId="77777777" w:rsidR="00FF5649" w:rsidRPr="00B621A6" w:rsidRDefault="00FF5649" w:rsidP="00B621A6">
      <w:pPr>
        <w:spacing w:after="0" w:line="240" w:lineRule="auto"/>
      </w:pPr>
    </w:p>
    <w:p w14:paraId="059DD6AA" w14:textId="77777777" w:rsidR="00B621A6" w:rsidRPr="00B621A6" w:rsidRDefault="00B621A6" w:rsidP="00C37E7D">
      <w:pPr>
        <w:pStyle w:val="Default"/>
        <w:rPr>
          <w:rFonts w:asciiTheme="minorHAnsi" w:hAnsiTheme="minorHAnsi" w:cstheme="minorHAnsi"/>
          <w:b/>
          <w:bCs/>
          <w:color w:val="6163A7"/>
          <w:sz w:val="21"/>
          <w:szCs w:val="21"/>
        </w:rPr>
      </w:pPr>
    </w:p>
    <w:p w14:paraId="739B14B5" w14:textId="5F397A53" w:rsidR="00C37E7D" w:rsidRDefault="00C37E7D" w:rsidP="00C37E7D">
      <w:pPr>
        <w:pStyle w:val="Default"/>
        <w:rPr>
          <w:sz w:val="22"/>
          <w:szCs w:val="22"/>
        </w:rPr>
      </w:pPr>
      <w:r>
        <w:rPr>
          <w:sz w:val="22"/>
          <w:szCs w:val="22"/>
        </w:rPr>
        <w:t xml:space="preserve">Welcome, Introductions, and opening remarks – Curtis Elke, State Conservationist, NRCS </w:t>
      </w:r>
    </w:p>
    <w:p w14:paraId="5AAECA56" w14:textId="0D7BD3BF" w:rsidR="00E72F3B" w:rsidRDefault="00E72F3B" w:rsidP="00E72F3B">
      <w:pPr>
        <w:pStyle w:val="Default"/>
        <w:numPr>
          <w:ilvl w:val="0"/>
          <w:numId w:val="10"/>
        </w:numPr>
        <w:rPr>
          <w:sz w:val="22"/>
          <w:szCs w:val="22"/>
        </w:rPr>
      </w:pPr>
      <w:r>
        <w:rPr>
          <w:sz w:val="22"/>
          <w:szCs w:val="22"/>
        </w:rPr>
        <w:t>Staffing</w:t>
      </w:r>
    </w:p>
    <w:p w14:paraId="6276EF5F" w14:textId="2D093C04" w:rsidR="00A202DD" w:rsidRDefault="00A202DD" w:rsidP="00A202DD">
      <w:pPr>
        <w:pStyle w:val="Default"/>
        <w:numPr>
          <w:ilvl w:val="1"/>
          <w:numId w:val="10"/>
        </w:numPr>
        <w:rPr>
          <w:sz w:val="22"/>
          <w:szCs w:val="22"/>
        </w:rPr>
      </w:pPr>
      <w:r>
        <w:rPr>
          <w:sz w:val="22"/>
          <w:szCs w:val="22"/>
        </w:rPr>
        <w:t xml:space="preserve">Shared current staffing numbers, planned hires and the authorities we </w:t>
      </w:r>
      <w:proofErr w:type="gramStart"/>
      <w:r>
        <w:rPr>
          <w:sz w:val="22"/>
          <w:szCs w:val="22"/>
        </w:rPr>
        <w:t>have to</w:t>
      </w:r>
      <w:proofErr w:type="gramEnd"/>
      <w:r>
        <w:rPr>
          <w:sz w:val="22"/>
          <w:szCs w:val="22"/>
        </w:rPr>
        <w:t xml:space="preserve"> hire</w:t>
      </w:r>
    </w:p>
    <w:p w14:paraId="56502990" w14:textId="10568E2B" w:rsidR="00A202DD" w:rsidRDefault="00A202DD" w:rsidP="00A202DD">
      <w:pPr>
        <w:pStyle w:val="Default"/>
        <w:numPr>
          <w:ilvl w:val="1"/>
          <w:numId w:val="10"/>
        </w:numPr>
        <w:rPr>
          <w:sz w:val="22"/>
          <w:szCs w:val="22"/>
        </w:rPr>
      </w:pPr>
      <w:r>
        <w:rPr>
          <w:sz w:val="22"/>
          <w:szCs w:val="22"/>
        </w:rPr>
        <w:t>Shared status of reorganization – Official date to start the implementation was Feb. 28, 2021</w:t>
      </w:r>
    </w:p>
    <w:p w14:paraId="6398B2EE" w14:textId="77777777" w:rsidR="00A202DD" w:rsidRDefault="00A202DD" w:rsidP="00A202DD">
      <w:pPr>
        <w:pStyle w:val="Default"/>
        <w:numPr>
          <w:ilvl w:val="1"/>
          <w:numId w:val="10"/>
        </w:numPr>
        <w:rPr>
          <w:sz w:val="22"/>
          <w:szCs w:val="22"/>
        </w:rPr>
      </w:pPr>
    </w:p>
    <w:p w14:paraId="15B9CD2E" w14:textId="304A176B" w:rsidR="00E72F3B" w:rsidRDefault="00E72F3B" w:rsidP="00E72F3B">
      <w:pPr>
        <w:pStyle w:val="Default"/>
        <w:numPr>
          <w:ilvl w:val="0"/>
          <w:numId w:val="10"/>
        </w:numPr>
        <w:rPr>
          <w:sz w:val="22"/>
          <w:szCs w:val="22"/>
        </w:rPr>
      </w:pPr>
      <w:r>
        <w:rPr>
          <w:sz w:val="22"/>
          <w:szCs w:val="22"/>
        </w:rPr>
        <w:t>FY202 roundup</w:t>
      </w:r>
    </w:p>
    <w:p w14:paraId="257137DE" w14:textId="4A0A4576" w:rsidR="00E72F3B" w:rsidRDefault="00E72F3B" w:rsidP="00E72F3B">
      <w:pPr>
        <w:pStyle w:val="Default"/>
        <w:numPr>
          <w:ilvl w:val="1"/>
          <w:numId w:val="10"/>
        </w:numPr>
        <w:rPr>
          <w:sz w:val="22"/>
          <w:szCs w:val="22"/>
        </w:rPr>
      </w:pPr>
      <w:r>
        <w:rPr>
          <w:sz w:val="22"/>
          <w:szCs w:val="22"/>
        </w:rPr>
        <w:t>EQIP numbers</w:t>
      </w:r>
      <w:r w:rsidR="00A202DD">
        <w:rPr>
          <w:sz w:val="22"/>
          <w:szCs w:val="22"/>
        </w:rPr>
        <w:t>: Application, Contracts, Acres and Funds spent</w:t>
      </w:r>
    </w:p>
    <w:p w14:paraId="07178BC6" w14:textId="775C9A63" w:rsidR="00A202DD" w:rsidRDefault="00A202DD" w:rsidP="00E72F3B">
      <w:pPr>
        <w:pStyle w:val="Default"/>
        <w:numPr>
          <w:ilvl w:val="1"/>
          <w:numId w:val="10"/>
        </w:numPr>
        <w:rPr>
          <w:sz w:val="22"/>
          <w:szCs w:val="22"/>
        </w:rPr>
      </w:pPr>
      <w:r>
        <w:rPr>
          <w:sz w:val="22"/>
          <w:szCs w:val="22"/>
        </w:rPr>
        <w:t>CSP numbers: Application, Contracts, Acres and Funds spent</w:t>
      </w:r>
    </w:p>
    <w:p w14:paraId="369BC638" w14:textId="60B5F7CA" w:rsidR="00A202DD" w:rsidRDefault="00A202DD" w:rsidP="00E72F3B">
      <w:pPr>
        <w:pStyle w:val="Default"/>
        <w:numPr>
          <w:ilvl w:val="1"/>
          <w:numId w:val="10"/>
        </w:numPr>
        <w:rPr>
          <w:sz w:val="22"/>
          <w:szCs w:val="22"/>
        </w:rPr>
      </w:pPr>
      <w:r>
        <w:rPr>
          <w:sz w:val="22"/>
          <w:szCs w:val="22"/>
        </w:rPr>
        <w:t>CSP-GCI numbers: Application, Contracts, Acres and Funds spent</w:t>
      </w:r>
    </w:p>
    <w:p w14:paraId="3FEFD953" w14:textId="18E46823" w:rsidR="00A202DD" w:rsidRDefault="00A202DD" w:rsidP="00E72F3B">
      <w:pPr>
        <w:pStyle w:val="Default"/>
        <w:numPr>
          <w:ilvl w:val="1"/>
          <w:numId w:val="10"/>
        </w:numPr>
        <w:rPr>
          <w:sz w:val="22"/>
          <w:szCs w:val="22"/>
        </w:rPr>
      </w:pPr>
      <w:r>
        <w:rPr>
          <w:sz w:val="22"/>
          <w:szCs w:val="22"/>
        </w:rPr>
        <w:t>RCPP EQIP 2014 numbers: Application, Contracts, Acres and Funds spent</w:t>
      </w:r>
    </w:p>
    <w:p w14:paraId="7F6D927B" w14:textId="74152DD9" w:rsidR="00E72F3B" w:rsidRDefault="00E72F3B" w:rsidP="00E72F3B">
      <w:pPr>
        <w:pStyle w:val="Default"/>
        <w:numPr>
          <w:ilvl w:val="0"/>
          <w:numId w:val="10"/>
        </w:numPr>
        <w:rPr>
          <w:sz w:val="22"/>
          <w:szCs w:val="22"/>
        </w:rPr>
      </w:pPr>
      <w:r>
        <w:rPr>
          <w:sz w:val="22"/>
          <w:szCs w:val="22"/>
        </w:rPr>
        <w:t>Fiscal Year 2021 Priorities</w:t>
      </w:r>
    </w:p>
    <w:p w14:paraId="6B8CD26B" w14:textId="7B2C5693" w:rsidR="00A202DD" w:rsidRDefault="00A202DD" w:rsidP="00A202DD">
      <w:pPr>
        <w:pStyle w:val="Default"/>
        <w:numPr>
          <w:ilvl w:val="1"/>
          <w:numId w:val="10"/>
        </w:numPr>
        <w:rPr>
          <w:sz w:val="22"/>
          <w:szCs w:val="22"/>
        </w:rPr>
      </w:pPr>
      <w:r>
        <w:rPr>
          <w:sz w:val="22"/>
          <w:szCs w:val="22"/>
        </w:rPr>
        <w:t>Outreach to the Tribes</w:t>
      </w:r>
    </w:p>
    <w:p w14:paraId="6F0236EB" w14:textId="2410DF51" w:rsidR="00A202DD" w:rsidRDefault="00A202DD" w:rsidP="00A202DD">
      <w:pPr>
        <w:pStyle w:val="Default"/>
        <w:numPr>
          <w:ilvl w:val="1"/>
          <w:numId w:val="10"/>
        </w:numPr>
        <w:rPr>
          <w:sz w:val="22"/>
          <w:szCs w:val="22"/>
        </w:rPr>
      </w:pPr>
      <w:r>
        <w:rPr>
          <w:sz w:val="22"/>
          <w:szCs w:val="22"/>
        </w:rPr>
        <w:t>Landscape/Watershed Level Planning</w:t>
      </w:r>
    </w:p>
    <w:p w14:paraId="3653E597" w14:textId="64CE0898" w:rsidR="00A202DD" w:rsidRDefault="00A202DD" w:rsidP="00A202DD">
      <w:pPr>
        <w:pStyle w:val="Default"/>
        <w:numPr>
          <w:ilvl w:val="1"/>
          <w:numId w:val="10"/>
        </w:numPr>
        <w:rPr>
          <w:sz w:val="22"/>
          <w:szCs w:val="22"/>
        </w:rPr>
      </w:pPr>
      <w:r>
        <w:rPr>
          <w:sz w:val="22"/>
          <w:szCs w:val="22"/>
        </w:rPr>
        <w:t>Results Oriented Conservation Implementation</w:t>
      </w:r>
    </w:p>
    <w:p w14:paraId="4F2C9233" w14:textId="36B28E6E" w:rsidR="00A202DD" w:rsidRDefault="00A202DD" w:rsidP="00A202DD">
      <w:pPr>
        <w:pStyle w:val="Default"/>
        <w:numPr>
          <w:ilvl w:val="1"/>
          <w:numId w:val="10"/>
        </w:numPr>
        <w:rPr>
          <w:sz w:val="22"/>
          <w:szCs w:val="22"/>
        </w:rPr>
      </w:pPr>
      <w:r>
        <w:rPr>
          <w:sz w:val="22"/>
          <w:szCs w:val="22"/>
        </w:rPr>
        <w:t>Partnerships – strengthening and expanding where and how we can best utilize our partners’ talents</w:t>
      </w:r>
    </w:p>
    <w:p w14:paraId="7B0ED1F2" w14:textId="3F78F390" w:rsidR="00A202DD" w:rsidRDefault="00A202DD" w:rsidP="00A202DD">
      <w:pPr>
        <w:pStyle w:val="Default"/>
        <w:numPr>
          <w:ilvl w:val="1"/>
          <w:numId w:val="10"/>
        </w:numPr>
        <w:rPr>
          <w:sz w:val="22"/>
          <w:szCs w:val="22"/>
        </w:rPr>
      </w:pPr>
      <w:r>
        <w:rPr>
          <w:sz w:val="22"/>
          <w:szCs w:val="22"/>
        </w:rPr>
        <w:t>Provide outstanding customer service</w:t>
      </w:r>
    </w:p>
    <w:p w14:paraId="68B197E0" w14:textId="1E24A57E" w:rsidR="00E72F3B" w:rsidRDefault="00E72F3B" w:rsidP="00E72F3B">
      <w:pPr>
        <w:pStyle w:val="Default"/>
        <w:numPr>
          <w:ilvl w:val="0"/>
          <w:numId w:val="10"/>
        </w:numPr>
        <w:rPr>
          <w:sz w:val="22"/>
          <w:szCs w:val="22"/>
        </w:rPr>
      </w:pPr>
      <w:r>
        <w:rPr>
          <w:sz w:val="22"/>
          <w:szCs w:val="22"/>
        </w:rPr>
        <w:t>Customer Service</w:t>
      </w:r>
    </w:p>
    <w:p w14:paraId="7EEDA5DE" w14:textId="492723CC" w:rsidR="00A202DD" w:rsidRDefault="00A202DD" w:rsidP="00A202DD">
      <w:pPr>
        <w:pStyle w:val="Default"/>
        <w:numPr>
          <w:ilvl w:val="1"/>
          <w:numId w:val="10"/>
        </w:numPr>
        <w:rPr>
          <w:sz w:val="22"/>
          <w:szCs w:val="22"/>
        </w:rPr>
      </w:pPr>
      <w:r>
        <w:rPr>
          <w:sz w:val="22"/>
          <w:szCs w:val="22"/>
        </w:rPr>
        <w:lastRenderedPageBreak/>
        <w:t>Shared how NRCS is planning to utilize the “Listen Better, Serve Better” framework, through customer feedback, analysis and implementation.</w:t>
      </w:r>
    </w:p>
    <w:p w14:paraId="59738493" w14:textId="65E0CACE" w:rsidR="00E72F3B" w:rsidRDefault="00E72F3B" w:rsidP="00E72F3B">
      <w:pPr>
        <w:pStyle w:val="Default"/>
        <w:numPr>
          <w:ilvl w:val="0"/>
          <w:numId w:val="10"/>
        </w:numPr>
        <w:rPr>
          <w:sz w:val="22"/>
          <w:szCs w:val="22"/>
        </w:rPr>
      </w:pPr>
      <w:r>
        <w:rPr>
          <w:sz w:val="22"/>
          <w:szCs w:val="22"/>
        </w:rPr>
        <w:t>Natural Disasters</w:t>
      </w:r>
    </w:p>
    <w:p w14:paraId="7BD133B3" w14:textId="17323D42" w:rsidR="00E72F3B" w:rsidRDefault="00E72F3B" w:rsidP="00E72F3B">
      <w:pPr>
        <w:pStyle w:val="Default"/>
        <w:numPr>
          <w:ilvl w:val="1"/>
          <w:numId w:val="10"/>
        </w:numPr>
        <w:rPr>
          <w:sz w:val="22"/>
          <w:szCs w:val="22"/>
        </w:rPr>
      </w:pPr>
      <w:r>
        <w:rPr>
          <w:sz w:val="22"/>
          <w:szCs w:val="22"/>
        </w:rPr>
        <w:t>Fire</w:t>
      </w:r>
      <w:r w:rsidR="00A202DD">
        <w:rPr>
          <w:sz w:val="22"/>
          <w:szCs w:val="22"/>
        </w:rPr>
        <w:t xml:space="preserve"> </w:t>
      </w:r>
    </w:p>
    <w:p w14:paraId="75DEE6BA" w14:textId="6C487879" w:rsidR="00E72F3B" w:rsidRDefault="00E72F3B" w:rsidP="00E72F3B">
      <w:pPr>
        <w:pStyle w:val="Default"/>
        <w:numPr>
          <w:ilvl w:val="1"/>
          <w:numId w:val="10"/>
        </w:numPr>
        <w:rPr>
          <w:sz w:val="22"/>
          <w:szCs w:val="22"/>
        </w:rPr>
      </w:pPr>
      <w:r>
        <w:rPr>
          <w:sz w:val="22"/>
          <w:szCs w:val="22"/>
        </w:rPr>
        <w:t>Flood</w:t>
      </w:r>
    </w:p>
    <w:p w14:paraId="6261FFE8" w14:textId="4DC22DDB" w:rsidR="00E72F3B" w:rsidRDefault="00E72F3B" w:rsidP="00E72F3B">
      <w:pPr>
        <w:pStyle w:val="Default"/>
        <w:numPr>
          <w:ilvl w:val="0"/>
          <w:numId w:val="10"/>
        </w:numPr>
        <w:rPr>
          <w:sz w:val="22"/>
          <w:szCs w:val="22"/>
        </w:rPr>
      </w:pPr>
      <w:r>
        <w:rPr>
          <w:sz w:val="22"/>
          <w:szCs w:val="22"/>
        </w:rPr>
        <w:t>Water works</w:t>
      </w:r>
    </w:p>
    <w:p w14:paraId="2D65FB68" w14:textId="37A5AD81" w:rsidR="00E72F3B" w:rsidRDefault="00A202DD" w:rsidP="00E72F3B">
      <w:pPr>
        <w:pStyle w:val="Default"/>
        <w:numPr>
          <w:ilvl w:val="1"/>
          <w:numId w:val="10"/>
        </w:numPr>
        <w:rPr>
          <w:sz w:val="22"/>
          <w:szCs w:val="22"/>
        </w:rPr>
      </w:pPr>
      <w:r>
        <w:rPr>
          <w:sz w:val="22"/>
          <w:szCs w:val="22"/>
        </w:rPr>
        <w:t xml:space="preserve">Overview of NRCS Idaho’s 3 </w:t>
      </w:r>
      <w:r w:rsidR="00E72F3B">
        <w:rPr>
          <w:sz w:val="22"/>
          <w:szCs w:val="22"/>
        </w:rPr>
        <w:t>PL-566 projects</w:t>
      </w:r>
      <w:r>
        <w:rPr>
          <w:sz w:val="22"/>
          <w:szCs w:val="22"/>
        </w:rPr>
        <w:t>: Raft River, North Cache Valley</w:t>
      </w:r>
      <w:r w:rsidR="000928B7">
        <w:rPr>
          <w:sz w:val="22"/>
          <w:szCs w:val="22"/>
        </w:rPr>
        <w:t xml:space="preserve"> and Cottonwood Creek</w:t>
      </w:r>
    </w:p>
    <w:p w14:paraId="548F9FA6" w14:textId="6BE7A5FF" w:rsidR="00A202DD" w:rsidRDefault="00A202DD" w:rsidP="00E72F3B">
      <w:pPr>
        <w:pStyle w:val="Default"/>
        <w:numPr>
          <w:ilvl w:val="1"/>
          <w:numId w:val="10"/>
        </w:numPr>
        <w:rPr>
          <w:sz w:val="22"/>
          <w:szCs w:val="22"/>
        </w:rPr>
      </w:pPr>
      <w:r>
        <w:rPr>
          <w:sz w:val="22"/>
          <w:szCs w:val="22"/>
        </w:rPr>
        <w:t>Big Pipe – Marysville Phase 5 update</w:t>
      </w:r>
    </w:p>
    <w:p w14:paraId="300B9791" w14:textId="7B2E3722" w:rsidR="00E72F3B" w:rsidRDefault="00A202DD" w:rsidP="00E72F3B">
      <w:pPr>
        <w:pStyle w:val="Default"/>
        <w:numPr>
          <w:ilvl w:val="1"/>
          <w:numId w:val="10"/>
        </w:numPr>
        <w:rPr>
          <w:sz w:val="22"/>
          <w:szCs w:val="22"/>
        </w:rPr>
      </w:pPr>
      <w:proofErr w:type="spellStart"/>
      <w:r>
        <w:rPr>
          <w:sz w:val="22"/>
          <w:szCs w:val="22"/>
        </w:rPr>
        <w:t>WaterSmart</w:t>
      </w:r>
      <w:proofErr w:type="spellEnd"/>
      <w:r>
        <w:rPr>
          <w:sz w:val="22"/>
          <w:szCs w:val="22"/>
        </w:rPr>
        <w:t xml:space="preserve"> projects</w:t>
      </w:r>
      <w:r w:rsidR="000928B7">
        <w:rPr>
          <w:sz w:val="22"/>
          <w:szCs w:val="22"/>
        </w:rPr>
        <w:t>: A2 and Hammett Project</w:t>
      </w:r>
    </w:p>
    <w:p w14:paraId="6EC53D20" w14:textId="45245333" w:rsidR="00A202DD" w:rsidRDefault="00A202DD" w:rsidP="00A202DD">
      <w:pPr>
        <w:pStyle w:val="Default"/>
        <w:numPr>
          <w:ilvl w:val="0"/>
          <w:numId w:val="10"/>
        </w:numPr>
        <w:rPr>
          <w:sz w:val="22"/>
          <w:szCs w:val="22"/>
        </w:rPr>
      </w:pPr>
      <w:r>
        <w:rPr>
          <w:sz w:val="22"/>
          <w:szCs w:val="22"/>
        </w:rPr>
        <w:t>Interagency Partnerships</w:t>
      </w:r>
    </w:p>
    <w:p w14:paraId="0215D03B" w14:textId="103D5E7F" w:rsidR="00061A56" w:rsidRDefault="00A202DD" w:rsidP="00A202DD">
      <w:pPr>
        <w:pStyle w:val="Default"/>
        <w:numPr>
          <w:ilvl w:val="1"/>
          <w:numId w:val="10"/>
        </w:numPr>
        <w:rPr>
          <w:sz w:val="22"/>
          <w:szCs w:val="22"/>
        </w:rPr>
      </w:pPr>
      <w:r>
        <w:rPr>
          <w:sz w:val="22"/>
          <w:szCs w:val="22"/>
        </w:rPr>
        <w:t>Cheatgrass Challenge</w:t>
      </w:r>
    </w:p>
    <w:p w14:paraId="39B203A1" w14:textId="77777777" w:rsidR="00A202DD" w:rsidRDefault="00A202DD" w:rsidP="00A202DD">
      <w:pPr>
        <w:pStyle w:val="Default"/>
        <w:numPr>
          <w:ilvl w:val="1"/>
          <w:numId w:val="10"/>
        </w:numPr>
        <w:rPr>
          <w:sz w:val="22"/>
          <w:szCs w:val="22"/>
        </w:rPr>
      </w:pPr>
      <w:r>
        <w:rPr>
          <w:sz w:val="22"/>
          <w:szCs w:val="22"/>
        </w:rPr>
        <w:t xml:space="preserve">Shared Stewardship </w:t>
      </w:r>
    </w:p>
    <w:p w14:paraId="2B4FD827" w14:textId="77777777" w:rsidR="000928B7" w:rsidRDefault="00A202DD" w:rsidP="00C37E7D">
      <w:pPr>
        <w:pStyle w:val="Default"/>
        <w:numPr>
          <w:ilvl w:val="1"/>
          <w:numId w:val="10"/>
        </w:numPr>
        <w:rPr>
          <w:sz w:val="22"/>
          <w:szCs w:val="22"/>
        </w:rPr>
      </w:pPr>
      <w:r>
        <w:rPr>
          <w:sz w:val="22"/>
          <w:szCs w:val="22"/>
        </w:rPr>
        <w:t>Joint Chiefs</w:t>
      </w:r>
    </w:p>
    <w:p w14:paraId="1120FA7B" w14:textId="31242CDB" w:rsidR="00061A56" w:rsidRDefault="00061A56" w:rsidP="000928B7">
      <w:pPr>
        <w:pStyle w:val="Default"/>
        <w:numPr>
          <w:ilvl w:val="2"/>
          <w:numId w:val="10"/>
        </w:numPr>
        <w:rPr>
          <w:sz w:val="22"/>
          <w:szCs w:val="22"/>
        </w:rPr>
      </w:pPr>
      <w:r w:rsidRPr="000928B7">
        <w:rPr>
          <w:sz w:val="22"/>
          <w:szCs w:val="22"/>
        </w:rPr>
        <w:t>We’ll continue to promote the Joint Chiefs Program.</w:t>
      </w:r>
    </w:p>
    <w:p w14:paraId="25DFF241" w14:textId="77777777" w:rsidR="000928B7" w:rsidRDefault="000928B7" w:rsidP="00B639ED">
      <w:pPr>
        <w:pStyle w:val="Default"/>
        <w:numPr>
          <w:ilvl w:val="1"/>
          <w:numId w:val="10"/>
        </w:numPr>
        <w:rPr>
          <w:sz w:val="22"/>
          <w:szCs w:val="22"/>
        </w:rPr>
      </w:pPr>
      <w:r w:rsidRPr="000928B7">
        <w:rPr>
          <w:sz w:val="22"/>
          <w:szCs w:val="22"/>
        </w:rPr>
        <w:t>RCPP</w:t>
      </w:r>
    </w:p>
    <w:p w14:paraId="412564A7" w14:textId="7EC79CB3" w:rsidR="00061A56" w:rsidRPr="000928B7" w:rsidRDefault="000928B7" w:rsidP="000928B7">
      <w:pPr>
        <w:pStyle w:val="Default"/>
        <w:numPr>
          <w:ilvl w:val="2"/>
          <w:numId w:val="10"/>
        </w:numPr>
        <w:rPr>
          <w:sz w:val="22"/>
          <w:szCs w:val="22"/>
        </w:rPr>
      </w:pPr>
      <w:r>
        <w:rPr>
          <w:sz w:val="22"/>
          <w:szCs w:val="22"/>
        </w:rPr>
        <w:t xml:space="preserve">The </w:t>
      </w:r>
      <w:r w:rsidR="00061A56" w:rsidRPr="000928B7">
        <w:rPr>
          <w:sz w:val="22"/>
          <w:szCs w:val="22"/>
        </w:rPr>
        <w:t xml:space="preserve">program has really taken a new path. </w:t>
      </w:r>
      <w:r>
        <w:rPr>
          <w:sz w:val="22"/>
          <w:szCs w:val="22"/>
        </w:rPr>
        <w:t>Curtis detailed the changes in the process and how funding is set up.</w:t>
      </w:r>
    </w:p>
    <w:p w14:paraId="7240C836" w14:textId="12150D93" w:rsidR="00BF6D4D" w:rsidRDefault="00BF6D4D" w:rsidP="000928B7">
      <w:pPr>
        <w:pStyle w:val="Default"/>
        <w:numPr>
          <w:ilvl w:val="2"/>
          <w:numId w:val="10"/>
        </w:numPr>
        <w:rPr>
          <w:sz w:val="22"/>
          <w:szCs w:val="22"/>
        </w:rPr>
      </w:pPr>
      <w:r>
        <w:rPr>
          <w:sz w:val="22"/>
          <w:szCs w:val="22"/>
        </w:rPr>
        <w:t>Question from Lynn Tominaga: With the RCP program, is there a limit on the amount of money that can be applied for in the state or multiply state programs? In the past, there have been limits on the amount you can apply for. Answer: $10M cap for NRCS.</w:t>
      </w:r>
    </w:p>
    <w:p w14:paraId="4CB67261" w14:textId="2BFEACCD" w:rsidR="00BF6D4D" w:rsidRDefault="00BF6D4D" w:rsidP="000928B7">
      <w:pPr>
        <w:pStyle w:val="Default"/>
        <w:numPr>
          <w:ilvl w:val="2"/>
          <w:numId w:val="10"/>
        </w:numPr>
        <w:rPr>
          <w:sz w:val="22"/>
          <w:szCs w:val="22"/>
        </w:rPr>
      </w:pPr>
      <w:r>
        <w:rPr>
          <w:sz w:val="22"/>
          <w:szCs w:val="22"/>
        </w:rPr>
        <w:t xml:space="preserve">Question from Elaine: </w:t>
      </w:r>
      <w:r w:rsidR="000928B7">
        <w:rPr>
          <w:sz w:val="22"/>
          <w:szCs w:val="22"/>
        </w:rPr>
        <w:t>Regarding F</w:t>
      </w:r>
      <w:r>
        <w:rPr>
          <w:sz w:val="22"/>
          <w:szCs w:val="22"/>
        </w:rPr>
        <w:t xml:space="preserve">ire Protections, are we ever going to get any </w:t>
      </w:r>
      <w:r w:rsidR="000928B7">
        <w:rPr>
          <w:sz w:val="22"/>
          <w:szCs w:val="22"/>
        </w:rPr>
        <w:t>funds for dip ponds?</w:t>
      </w:r>
      <w:r w:rsidR="000928B7">
        <w:rPr>
          <w:sz w:val="22"/>
          <w:szCs w:val="22"/>
        </w:rPr>
        <w:br/>
        <w:t xml:space="preserve">Answer: </w:t>
      </w:r>
      <w:r w:rsidR="000928B7" w:rsidRPr="000928B7">
        <w:rPr>
          <w:sz w:val="22"/>
          <w:szCs w:val="22"/>
          <w:highlight w:val="yellow"/>
        </w:rPr>
        <w:t>Get from Curtis</w:t>
      </w:r>
    </w:p>
    <w:p w14:paraId="792A311B" w14:textId="77777777" w:rsidR="00BF6D4D" w:rsidRDefault="00BF6D4D" w:rsidP="00C37E7D">
      <w:pPr>
        <w:pStyle w:val="Default"/>
        <w:rPr>
          <w:sz w:val="22"/>
          <w:szCs w:val="22"/>
        </w:rPr>
      </w:pPr>
    </w:p>
    <w:p w14:paraId="006579D8" w14:textId="77777777" w:rsidR="00C37E7D" w:rsidRDefault="00C37E7D" w:rsidP="00C37E7D">
      <w:pPr>
        <w:pStyle w:val="Default"/>
        <w:rPr>
          <w:sz w:val="22"/>
          <w:szCs w:val="22"/>
        </w:rPr>
      </w:pPr>
    </w:p>
    <w:p w14:paraId="1F766994" w14:textId="482A2A66" w:rsidR="00C37E7D" w:rsidRPr="00BC2001" w:rsidRDefault="00BC2001" w:rsidP="00C37E7D">
      <w:pPr>
        <w:pStyle w:val="Default"/>
        <w:rPr>
          <w:b/>
          <w:bCs/>
          <w:color w:val="auto"/>
          <w:sz w:val="22"/>
          <w:szCs w:val="22"/>
        </w:rPr>
      </w:pPr>
      <w:r w:rsidRPr="00BC2001">
        <w:rPr>
          <w:b/>
          <w:bCs/>
          <w:color w:val="auto"/>
          <w:sz w:val="22"/>
          <w:szCs w:val="22"/>
        </w:rPr>
        <w:t xml:space="preserve">Presentation on </w:t>
      </w:r>
      <w:r w:rsidR="00C37E7D" w:rsidRPr="00BC2001">
        <w:rPr>
          <w:b/>
          <w:bCs/>
          <w:color w:val="auto"/>
          <w:sz w:val="22"/>
          <w:szCs w:val="22"/>
        </w:rPr>
        <w:t>H</w:t>
      </w:r>
      <w:r w:rsidRPr="00BC2001">
        <w:rPr>
          <w:b/>
          <w:bCs/>
          <w:color w:val="auto"/>
          <w:sz w:val="22"/>
          <w:szCs w:val="22"/>
        </w:rPr>
        <w:t xml:space="preserve">ighly </w:t>
      </w:r>
      <w:r w:rsidR="00C37E7D" w:rsidRPr="00BC2001">
        <w:rPr>
          <w:b/>
          <w:bCs/>
          <w:color w:val="auto"/>
          <w:sz w:val="22"/>
          <w:szCs w:val="22"/>
        </w:rPr>
        <w:t>E</w:t>
      </w:r>
      <w:r w:rsidRPr="00BC2001">
        <w:rPr>
          <w:b/>
          <w:bCs/>
          <w:color w:val="auto"/>
          <w:sz w:val="22"/>
          <w:szCs w:val="22"/>
        </w:rPr>
        <w:t xml:space="preserve">rodible </w:t>
      </w:r>
      <w:r w:rsidR="00C37E7D" w:rsidRPr="00BC2001">
        <w:rPr>
          <w:b/>
          <w:bCs/>
          <w:color w:val="auto"/>
          <w:sz w:val="22"/>
          <w:szCs w:val="22"/>
        </w:rPr>
        <w:t>L</w:t>
      </w:r>
      <w:r w:rsidRPr="00BC2001">
        <w:rPr>
          <w:b/>
          <w:bCs/>
          <w:color w:val="auto"/>
          <w:sz w:val="22"/>
          <w:szCs w:val="22"/>
        </w:rPr>
        <w:t>ands (HEL)</w:t>
      </w:r>
      <w:r w:rsidR="00C37E7D" w:rsidRPr="00BC2001">
        <w:rPr>
          <w:b/>
          <w:bCs/>
          <w:color w:val="auto"/>
          <w:sz w:val="22"/>
          <w:szCs w:val="22"/>
        </w:rPr>
        <w:t xml:space="preserve"> Compliance – Danny Morrison, Compliance Specialist, NRCS </w:t>
      </w:r>
    </w:p>
    <w:p w14:paraId="27A5288D" w14:textId="6F26EEF1" w:rsidR="00BF6D4D" w:rsidRDefault="00BF6D4D" w:rsidP="00C37E7D">
      <w:pPr>
        <w:pStyle w:val="Default"/>
        <w:rPr>
          <w:sz w:val="22"/>
          <w:szCs w:val="22"/>
        </w:rPr>
      </w:pPr>
      <w:r>
        <w:rPr>
          <w:sz w:val="22"/>
          <w:szCs w:val="22"/>
        </w:rPr>
        <w:t>Changes have occurred recently with Wetland Compliance</w:t>
      </w:r>
    </w:p>
    <w:p w14:paraId="43A975C8" w14:textId="70DA7969" w:rsidR="00E6563B" w:rsidRDefault="00E6563B" w:rsidP="00C37E7D">
      <w:pPr>
        <w:pStyle w:val="Default"/>
        <w:rPr>
          <w:sz w:val="22"/>
          <w:szCs w:val="22"/>
        </w:rPr>
      </w:pPr>
      <w:r>
        <w:rPr>
          <w:sz w:val="22"/>
          <w:szCs w:val="22"/>
        </w:rPr>
        <w:t>Background</w:t>
      </w:r>
      <w:r w:rsidR="000928B7">
        <w:rPr>
          <w:sz w:val="22"/>
          <w:szCs w:val="22"/>
        </w:rPr>
        <w:t xml:space="preserve"> on the c</w:t>
      </w:r>
    </w:p>
    <w:p w14:paraId="22350167" w14:textId="674841B3" w:rsidR="00E6563B" w:rsidRDefault="00E6563B" w:rsidP="00C37E7D">
      <w:pPr>
        <w:pStyle w:val="Default"/>
        <w:rPr>
          <w:sz w:val="22"/>
          <w:szCs w:val="22"/>
        </w:rPr>
      </w:pPr>
      <w:r>
        <w:rPr>
          <w:sz w:val="22"/>
          <w:szCs w:val="22"/>
        </w:rPr>
        <w:t>Definition of a Farmed Definition</w:t>
      </w:r>
    </w:p>
    <w:p w14:paraId="5A0D587A" w14:textId="19548EBB" w:rsidR="00E6563B" w:rsidRDefault="00E6563B" w:rsidP="00C37E7D">
      <w:pPr>
        <w:pStyle w:val="Default"/>
        <w:rPr>
          <w:sz w:val="22"/>
          <w:szCs w:val="22"/>
        </w:rPr>
      </w:pPr>
      <w:r>
        <w:rPr>
          <w:sz w:val="22"/>
          <w:szCs w:val="22"/>
        </w:rPr>
        <w:t>Tools that NRCS can use for Determination</w:t>
      </w:r>
    </w:p>
    <w:p w14:paraId="5BF46822" w14:textId="2EF03639" w:rsidR="00E6563B" w:rsidRDefault="00E6563B" w:rsidP="00C37E7D">
      <w:pPr>
        <w:pStyle w:val="Default"/>
        <w:rPr>
          <w:sz w:val="22"/>
          <w:szCs w:val="22"/>
        </w:rPr>
      </w:pPr>
      <w:r>
        <w:rPr>
          <w:sz w:val="22"/>
          <w:szCs w:val="22"/>
        </w:rPr>
        <w:t>Question from Sal about subsurface water</w:t>
      </w:r>
    </w:p>
    <w:p w14:paraId="505CE240" w14:textId="77777777" w:rsidR="00E6563B" w:rsidRDefault="00E6563B" w:rsidP="00C37E7D">
      <w:pPr>
        <w:pStyle w:val="Default"/>
        <w:rPr>
          <w:sz w:val="22"/>
          <w:szCs w:val="22"/>
        </w:rPr>
      </w:pPr>
    </w:p>
    <w:p w14:paraId="2D7313F1" w14:textId="77777777" w:rsidR="00C37E7D" w:rsidRDefault="00C37E7D" w:rsidP="00C37E7D">
      <w:pPr>
        <w:pStyle w:val="Default"/>
        <w:rPr>
          <w:rFonts w:ascii="Times New Roman" w:hAnsi="Times New Roman" w:cs="Times New Roman"/>
          <w:sz w:val="22"/>
          <w:szCs w:val="22"/>
        </w:rPr>
      </w:pPr>
    </w:p>
    <w:p w14:paraId="1CBD1621" w14:textId="0870A450" w:rsidR="00C37E7D" w:rsidRPr="00BC2001" w:rsidRDefault="00BC2001" w:rsidP="00BC2001">
      <w:r w:rsidRPr="00BC2001">
        <w:t>Presentation on</w:t>
      </w:r>
      <w:r w:rsidR="00C37E7D" w:rsidRPr="00BC2001">
        <w:t xml:space="preserve"> EQIP Incentives, </w:t>
      </w:r>
      <w:r>
        <w:t xml:space="preserve">by NRCS </w:t>
      </w:r>
      <w:r w:rsidR="00C37E7D" w:rsidRPr="00BC2001">
        <w:t>Programs</w:t>
      </w:r>
      <w:r>
        <w:t xml:space="preserve"> staff</w:t>
      </w:r>
      <w:r w:rsidR="000928B7">
        <w:t xml:space="preserve"> </w:t>
      </w:r>
      <w:r>
        <w:t>and State Resource Conservationist</w:t>
      </w:r>
      <w:r w:rsidR="00C37E7D" w:rsidRPr="00BC2001">
        <w:t xml:space="preserve">, NRCS </w:t>
      </w:r>
    </w:p>
    <w:p w14:paraId="47862706" w14:textId="77777777" w:rsidR="00E436FE" w:rsidRDefault="00E436FE" w:rsidP="00C37E7D">
      <w:pPr>
        <w:pStyle w:val="Default"/>
        <w:rPr>
          <w:sz w:val="22"/>
          <w:szCs w:val="22"/>
        </w:rPr>
      </w:pPr>
      <w:r>
        <w:rPr>
          <w:sz w:val="22"/>
          <w:szCs w:val="22"/>
        </w:rPr>
        <w:t xml:space="preserve">2021 EQIP CIC </w:t>
      </w:r>
    </w:p>
    <w:p w14:paraId="3530A330" w14:textId="0093EDF2" w:rsidR="00E436FE" w:rsidRDefault="00E436FE" w:rsidP="00C37E7D">
      <w:pPr>
        <w:pStyle w:val="Default"/>
        <w:rPr>
          <w:sz w:val="22"/>
          <w:szCs w:val="22"/>
        </w:rPr>
      </w:pPr>
      <w:r>
        <w:rPr>
          <w:sz w:val="22"/>
          <w:szCs w:val="22"/>
        </w:rPr>
        <w:t>Priority Area and Resource Concern Proposal</w:t>
      </w:r>
    </w:p>
    <w:p w14:paraId="461C0B72" w14:textId="10E36F3E" w:rsidR="00E436FE" w:rsidRDefault="00E436FE" w:rsidP="00C37E7D">
      <w:pPr>
        <w:pStyle w:val="Default"/>
        <w:rPr>
          <w:sz w:val="22"/>
          <w:szCs w:val="22"/>
        </w:rPr>
      </w:pPr>
      <w:r>
        <w:rPr>
          <w:sz w:val="22"/>
          <w:szCs w:val="22"/>
        </w:rPr>
        <w:t>Need STAC to pick 3 Resource Concern Areas</w:t>
      </w:r>
    </w:p>
    <w:p w14:paraId="002F6456" w14:textId="4C326D27" w:rsidR="00C34F1B" w:rsidRDefault="00C34F1B" w:rsidP="00C37E7D">
      <w:pPr>
        <w:pStyle w:val="Default"/>
        <w:rPr>
          <w:sz w:val="22"/>
          <w:szCs w:val="22"/>
        </w:rPr>
      </w:pPr>
      <w:r>
        <w:rPr>
          <w:sz w:val="22"/>
          <w:szCs w:val="22"/>
        </w:rPr>
        <w:t>Clarification questions asked</w:t>
      </w:r>
    </w:p>
    <w:p w14:paraId="45925725" w14:textId="3B91D440" w:rsidR="00C34F1B" w:rsidRDefault="00C34F1B" w:rsidP="00C37E7D">
      <w:pPr>
        <w:pStyle w:val="Default"/>
        <w:rPr>
          <w:sz w:val="22"/>
          <w:szCs w:val="22"/>
        </w:rPr>
      </w:pPr>
      <w:r>
        <w:rPr>
          <w:sz w:val="22"/>
          <w:szCs w:val="22"/>
        </w:rPr>
        <w:t>Committee members requested time to review and get back to NRCS. Friday deadline.</w:t>
      </w:r>
    </w:p>
    <w:p w14:paraId="6488710A" w14:textId="7162F1A2" w:rsidR="00C34F1B" w:rsidRDefault="002C0B4A" w:rsidP="00C37E7D">
      <w:pPr>
        <w:pStyle w:val="Default"/>
        <w:rPr>
          <w:sz w:val="22"/>
          <w:szCs w:val="22"/>
        </w:rPr>
      </w:pPr>
      <w:r>
        <w:rPr>
          <w:sz w:val="22"/>
          <w:szCs w:val="22"/>
        </w:rPr>
        <w:t>Conservation Partnership Program - NFWF</w:t>
      </w:r>
    </w:p>
    <w:p w14:paraId="0E4A3E09" w14:textId="7BDCD5C6" w:rsidR="00C37E7D" w:rsidRDefault="00C37E7D" w:rsidP="00C37E7D">
      <w:pPr>
        <w:pStyle w:val="Default"/>
        <w:rPr>
          <w:sz w:val="22"/>
          <w:szCs w:val="22"/>
        </w:rPr>
      </w:pPr>
    </w:p>
    <w:p w14:paraId="62020BEE" w14:textId="6E78E2E7" w:rsidR="002C0B4A" w:rsidRDefault="002C0B4A" w:rsidP="00C37E7D">
      <w:pPr>
        <w:pStyle w:val="Default"/>
        <w:rPr>
          <w:sz w:val="22"/>
          <w:szCs w:val="22"/>
        </w:rPr>
      </w:pPr>
      <w:r>
        <w:rPr>
          <w:sz w:val="22"/>
          <w:szCs w:val="22"/>
        </w:rPr>
        <w:t>Wade Brown – Easements</w:t>
      </w:r>
    </w:p>
    <w:p w14:paraId="4020B650" w14:textId="25AD34C6" w:rsidR="002C0B4A" w:rsidRDefault="002C0B4A" w:rsidP="00C37E7D">
      <w:pPr>
        <w:pStyle w:val="Default"/>
        <w:rPr>
          <w:sz w:val="22"/>
          <w:szCs w:val="22"/>
        </w:rPr>
      </w:pPr>
      <w:r>
        <w:rPr>
          <w:sz w:val="22"/>
          <w:szCs w:val="22"/>
        </w:rPr>
        <w:t>Ranking</w:t>
      </w:r>
      <w:r w:rsidR="00305565">
        <w:rPr>
          <w:sz w:val="22"/>
          <w:szCs w:val="22"/>
        </w:rPr>
        <w:t xml:space="preserve"> and assessments</w:t>
      </w:r>
    </w:p>
    <w:p w14:paraId="00CE6008" w14:textId="77777777" w:rsidR="00305565" w:rsidRDefault="00305565" w:rsidP="00C37E7D">
      <w:pPr>
        <w:pStyle w:val="Default"/>
        <w:rPr>
          <w:sz w:val="22"/>
          <w:szCs w:val="22"/>
        </w:rPr>
      </w:pPr>
    </w:p>
    <w:p w14:paraId="1D06AEC8" w14:textId="0CD082ED" w:rsidR="00C37E7D" w:rsidRPr="00BC2001" w:rsidRDefault="00C37E7D" w:rsidP="00C37E7D">
      <w:pPr>
        <w:pStyle w:val="Default"/>
        <w:rPr>
          <w:b/>
          <w:bCs/>
          <w:sz w:val="22"/>
          <w:szCs w:val="22"/>
        </w:rPr>
      </w:pPr>
      <w:r w:rsidRPr="00BC2001">
        <w:rPr>
          <w:b/>
          <w:bCs/>
          <w:sz w:val="22"/>
          <w:szCs w:val="22"/>
        </w:rPr>
        <w:lastRenderedPageBreak/>
        <w:t>News You Can Use – News Releases and national announcements, Mindi Rambo</w:t>
      </w:r>
      <w:r w:rsidR="00BC2001">
        <w:rPr>
          <w:b/>
          <w:bCs/>
          <w:sz w:val="22"/>
          <w:szCs w:val="22"/>
        </w:rPr>
        <w:t>,</w:t>
      </w:r>
      <w:r w:rsidRPr="00BC2001">
        <w:rPr>
          <w:b/>
          <w:bCs/>
          <w:sz w:val="22"/>
          <w:szCs w:val="22"/>
        </w:rPr>
        <w:t xml:space="preserve"> </w:t>
      </w:r>
      <w:r w:rsidR="00BC2001">
        <w:rPr>
          <w:b/>
          <w:bCs/>
          <w:sz w:val="22"/>
          <w:szCs w:val="22"/>
        </w:rPr>
        <w:t xml:space="preserve">Public Affairs- </w:t>
      </w:r>
      <w:r w:rsidRPr="00BC2001">
        <w:rPr>
          <w:b/>
          <w:bCs/>
          <w:sz w:val="22"/>
          <w:szCs w:val="22"/>
        </w:rPr>
        <w:t xml:space="preserve">NRCS </w:t>
      </w:r>
    </w:p>
    <w:p w14:paraId="4C08C796" w14:textId="6AD0BC1C" w:rsidR="000B2DCA" w:rsidRDefault="000B2DCA" w:rsidP="000928B7">
      <w:pPr>
        <w:pStyle w:val="Default"/>
        <w:numPr>
          <w:ilvl w:val="0"/>
          <w:numId w:val="12"/>
        </w:numPr>
        <w:rPr>
          <w:sz w:val="22"/>
          <w:szCs w:val="22"/>
        </w:rPr>
      </w:pPr>
      <w:r>
        <w:rPr>
          <w:sz w:val="22"/>
          <w:szCs w:val="22"/>
        </w:rPr>
        <w:t>FSA release (To be attached to notes)</w:t>
      </w:r>
    </w:p>
    <w:p w14:paraId="64CD64F9" w14:textId="475FCA4C" w:rsidR="000B2DCA" w:rsidRDefault="000B2DCA" w:rsidP="000928B7">
      <w:pPr>
        <w:pStyle w:val="Default"/>
        <w:numPr>
          <w:ilvl w:val="0"/>
          <w:numId w:val="12"/>
        </w:numPr>
        <w:rPr>
          <w:sz w:val="22"/>
          <w:szCs w:val="22"/>
        </w:rPr>
      </w:pPr>
      <w:r>
        <w:rPr>
          <w:sz w:val="22"/>
          <w:szCs w:val="22"/>
        </w:rPr>
        <w:t xml:space="preserve">Brief glimpse at </w:t>
      </w:r>
      <w:r w:rsidR="000928B7">
        <w:rPr>
          <w:sz w:val="22"/>
          <w:szCs w:val="22"/>
        </w:rPr>
        <w:t xml:space="preserve">what is planned for </w:t>
      </w:r>
      <w:r>
        <w:rPr>
          <w:sz w:val="22"/>
          <w:szCs w:val="22"/>
        </w:rPr>
        <w:t>Annual Report</w:t>
      </w:r>
    </w:p>
    <w:p w14:paraId="182FE358" w14:textId="46397F39" w:rsidR="000B2DCA" w:rsidRDefault="000B2DCA" w:rsidP="000928B7">
      <w:pPr>
        <w:pStyle w:val="Default"/>
        <w:numPr>
          <w:ilvl w:val="0"/>
          <w:numId w:val="12"/>
        </w:numPr>
        <w:rPr>
          <w:sz w:val="22"/>
          <w:szCs w:val="22"/>
        </w:rPr>
      </w:pPr>
      <w:r>
        <w:rPr>
          <w:sz w:val="22"/>
          <w:szCs w:val="22"/>
        </w:rPr>
        <w:t xml:space="preserve">Rebooting </w:t>
      </w:r>
      <w:proofErr w:type="gramStart"/>
      <w:r>
        <w:rPr>
          <w:sz w:val="22"/>
          <w:szCs w:val="22"/>
        </w:rPr>
        <w:t>Social Media</w:t>
      </w:r>
      <w:proofErr w:type="gramEnd"/>
      <w:r>
        <w:rPr>
          <w:sz w:val="22"/>
          <w:szCs w:val="22"/>
        </w:rPr>
        <w:t xml:space="preserve"> at better coordinate and streamline information for our producers.</w:t>
      </w:r>
    </w:p>
    <w:p w14:paraId="4E89E1A7" w14:textId="77777777" w:rsidR="00C37E7D" w:rsidRDefault="00C37E7D" w:rsidP="00C37E7D">
      <w:pPr>
        <w:pStyle w:val="Default"/>
        <w:rPr>
          <w:sz w:val="22"/>
          <w:szCs w:val="22"/>
        </w:rPr>
      </w:pPr>
    </w:p>
    <w:p w14:paraId="246BEA60" w14:textId="438739E9" w:rsidR="00C37E7D" w:rsidRPr="000928B7" w:rsidRDefault="00C37E7D" w:rsidP="00C37E7D">
      <w:pPr>
        <w:pStyle w:val="Default"/>
        <w:rPr>
          <w:b/>
          <w:bCs/>
          <w:sz w:val="22"/>
          <w:szCs w:val="22"/>
        </w:rPr>
      </w:pPr>
      <w:r w:rsidRPr="000928B7">
        <w:rPr>
          <w:b/>
          <w:bCs/>
          <w:sz w:val="22"/>
          <w:szCs w:val="22"/>
        </w:rPr>
        <w:t xml:space="preserve">Snow Water Report </w:t>
      </w:r>
      <w:r w:rsidR="00BC2001" w:rsidRPr="000928B7">
        <w:rPr>
          <w:b/>
          <w:bCs/>
          <w:sz w:val="22"/>
          <w:szCs w:val="22"/>
        </w:rPr>
        <w:t xml:space="preserve">by </w:t>
      </w:r>
      <w:r w:rsidRPr="000928B7">
        <w:rPr>
          <w:b/>
          <w:bCs/>
          <w:sz w:val="22"/>
          <w:szCs w:val="22"/>
        </w:rPr>
        <w:t xml:space="preserve">Corey Loveland, Supervisory Hydrologist, NRCS </w:t>
      </w:r>
    </w:p>
    <w:p w14:paraId="6E3056FD" w14:textId="77777777" w:rsidR="00C37E7D" w:rsidRDefault="00C37E7D" w:rsidP="00C37E7D">
      <w:pPr>
        <w:pStyle w:val="Default"/>
        <w:rPr>
          <w:sz w:val="22"/>
          <w:szCs w:val="22"/>
        </w:rPr>
      </w:pPr>
    </w:p>
    <w:p w14:paraId="471C9992" w14:textId="77777777" w:rsidR="000928B7" w:rsidRDefault="00C37E7D" w:rsidP="00C37E7D">
      <w:pPr>
        <w:pStyle w:val="Default"/>
        <w:rPr>
          <w:sz w:val="22"/>
          <w:szCs w:val="22"/>
        </w:rPr>
      </w:pPr>
      <w:r>
        <w:rPr>
          <w:sz w:val="22"/>
          <w:szCs w:val="22"/>
        </w:rPr>
        <w:t>Cheatgrass Challenge Update</w:t>
      </w:r>
      <w:r w:rsidR="000928B7">
        <w:rPr>
          <w:sz w:val="22"/>
          <w:szCs w:val="22"/>
        </w:rPr>
        <w:t xml:space="preserve"> – </w:t>
      </w:r>
    </w:p>
    <w:p w14:paraId="581BB38A" w14:textId="4355A15F" w:rsidR="00C37E7D" w:rsidRDefault="000928B7" w:rsidP="000928B7">
      <w:pPr>
        <w:pStyle w:val="Default"/>
        <w:numPr>
          <w:ilvl w:val="0"/>
          <w:numId w:val="11"/>
        </w:numPr>
        <w:rPr>
          <w:sz w:val="22"/>
          <w:szCs w:val="22"/>
        </w:rPr>
      </w:pPr>
      <w:r>
        <w:rPr>
          <w:sz w:val="22"/>
          <w:szCs w:val="22"/>
        </w:rPr>
        <w:t>Recap on last year’s selectees. Shared information on this year’s updated process.</w:t>
      </w:r>
    </w:p>
    <w:p w14:paraId="756EFAD4" w14:textId="3D997BB8" w:rsidR="008938CC" w:rsidRDefault="008938CC" w:rsidP="00C37E7D">
      <w:pPr>
        <w:pStyle w:val="Default"/>
        <w:rPr>
          <w:sz w:val="22"/>
          <w:szCs w:val="22"/>
        </w:rPr>
      </w:pPr>
    </w:p>
    <w:p w14:paraId="442C207A" w14:textId="2521EEB4" w:rsidR="008938CC" w:rsidRDefault="008938CC" w:rsidP="00C37E7D">
      <w:pPr>
        <w:pStyle w:val="Default"/>
        <w:rPr>
          <w:sz w:val="22"/>
          <w:szCs w:val="22"/>
        </w:rPr>
      </w:pPr>
      <w:r>
        <w:rPr>
          <w:sz w:val="22"/>
          <w:szCs w:val="22"/>
        </w:rPr>
        <w:t>Legislative Update</w:t>
      </w:r>
    </w:p>
    <w:p w14:paraId="21CF3513" w14:textId="05A30212" w:rsidR="008938CC" w:rsidRDefault="008938CC" w:rsidP="00E72F3B">
      <w:pPr>
        <w:pStyle w:val="Default"/>
        <w:numPr>
          <w:ilvl w:val="0"/>
          <w:numId w:val="9"/>
        </w:numPr>
        <w:rPr>
          <w:sz w:val="22"/>
          <w:szCs w:val="22"/>
        </w:rPr>
      </w:pPr>
      <w:r>
        <w:rPr>
          <w:sz w:val="22"/>
          <w:szCs w:val="22"/>
        </w:rPr>
        <w:t>Dirk Mendive – Rep. Fulcher’s Office</w:t>
      </w:r>
    </w:p>
    <w:p w14:paraId="1967B500" w14:textId="77777777" w:rsidR="00C37E7D" w:rsidRDefault="00C37E7D" w:rsidP="00C37E7D">
      <w:pPr>
        <w:pStyle w:val="Default"/>
        <w:rPr>
          <w:sz w:val="22"/>
          <w:szCs w:val="22"/>
        </w:rPr>
      </w:pPr>
    </w:p>
    <w:p w14:paraId="39C3AC92" w14:textId="07FBD1DE" w:rsidR="00C37E7D" w:rsidRPr="00BC2001" w:rsidRDefault="00C37E7D" w:rsidP="00C37E7D">
      <w:pPr>
        <w:pStyle w:val="Default"/>
        <w:rPr>
          <w:b/>
          <w:bCs/>
          <w:i/>
          <w:iCs/>
          <w:sz w:val="22"/>
          <w:szCs w:val="22"/>
        </w:rPr>
      </w:pPr>
      <w:r w:rsidRPr="00BC2001">
        <w:rPr>
          <w:b/>
          <w:bCs/>
          <w:i/>
          <w:iCs/>
          <w:sz w:val="22"/>
          <w:szCs w:val="22"/>
        </w:rPr>
        <w:t xml:space="preserve">Subcommittee reports </w:t>
      </w:r>
    </w:p>
    <w:p w14:paraId="22C0250C" w14:textId="59932C3A" w:rsidR="00C37E7D" w:rsidRDefault="00C37E7D" w:rsidP="00C37E7D">
      <w:pPr>
        <w:pStyle w:val="Default"/>
        <w:rPr>
          <w:sz w:val="22"/>
          <w:szCs w:val="22"/>
        </w:rPr>
      </w:pPr>
      <w:r>
        <w:rPr>
          <w:b/>
          <w:bCs/>
          <w:sz w:val="22"/>
          <w:szCs w:val="22"/>
        </w:rPr>
        <w:t xml:space="preserve">Forest Management </w:t>
      </w:r>
      <w:r>
        <w:rPr>
          <w:sz w:val="22"/>
          <w:szCs w:val="22"/>
        </w:rPr>
        <w:t xml:space="preserve">– Chris Town, State Forester, NRCS </w:t>
      </w:r>
    </w:p>
    <w:p w14:paraId="774F5BC1" w14:textId="16584B2A" w:rsidR="008938CC" w:rsidRDefault="008938CC" w:rsidP="00FF5649">
      <w:pPr>
        <w:pStyle w:val="Default"/>
        <w:numPr>
          <w:ilvl w:val="0"/>
          <w:numId w:val="1"/>
        </w:numPr>
        <w:rPr>
          <w:sz w:val="22"/>
          <w:szCs w:val="22"/>
        </w:rPr>
      </w:pPr>
      <w:r>
        <w:rPr>
          <w:sz w:val="22"/>
          <w:szCs w:val="22"/>
        </w:rPr>
        <w:t>Discussion is underway to align NRCS and USFS definition for (45,000 acres and industrial mill)</w:t>
      </w:r>
    </w:p>
    <w:p w14:paraId="78A64559" w14:textId="77777777" w:rsidR="00B667E4" w:rsidRDefault="00B667E4" w:rsidP="00B667E4">
      <w:pPr>
        <w:pStyle w:val="Default"/>
        <w:numPr>
          <w:ilvl w:val="1"/>
          <w:numId w:val="1"/>
        </w:numPr>
        <w:rPr>
          <w:sz w:val="22"/>
          <w:szCs w:val="22"/>
        </w:rPr>
      </w:pPr>
      <w:r>
        <w:rPr>
          <w:sz w:val="22"/>
          <w:szCs w:val="22"/>
        </w:rPr>
        <w:t xml:space="preserve">Question from IDFG on timeline for deliberations and decisions? </w:t>
      </w:r>
    </w:p>
    <w:p w14:paraId="54483DF5" w14:textId="2157D5F7" w:rsidR="00B667E4" w:rsidRDefault="00B667E4" w:rsidP="00B667E4">
      <w:pPr>
        <w:pStyle w:val="Default"/>
        <w:numPr>
          <w:ilvl w:val="1"/>
          <w:numId w:val="1"/>
        </w:numPr>
        <w:rPr>
          <w:sz w:val="22"/>
          <w:szCs w:val="22"/>
        </w:rPr>
      </w:pPr>
      <w:r>
        <w:rPr>
          <w:sz w:val="22"/>
          <w:szCs w:val="22"/>
        </w:rPr>
        <w:t>Likely the next two to three months. NRCS Forester requests Input from STAC within the next 30 days.</w:t>
      </w:r>
    </w:p>
    <w:p w14:paraId="3687C701" w14:textId="0ADFC7B2" w:rsidR="00916AA5" w:rsidRDefault="00916AA5" w:rsidP="00FF5649">
      <w:pPr>
        <w:pStyle w:val="Default"/>
        <w:numPr>
          <w:ilvl w:val="0"/>
          <w:numId w:val="1"/>
        </w:numPr>
        <w:rPr>
          <w:sz w:val="22"/>
          <w:szCs w:val="22"/>
        </w:rPr>
      </w:pPr>
      <w:r>
        <w:rPr>
          <w:sz w:val="22"/>
          <w:szCs w:val="22"/>
        </w:rPr>
        <w:t>Shared Stewardship positions that are full time</w:t>
      </w:r>
    </w:p>
    <w:p w14:paraId="45FC9C14" w14:textId="5A8621E1" w:rsidR="00916AA5" w:rsidRDefault="00916AA5" w:rsidP="00FF5649">
      <w:pPr>
        <w:pStyle w:val="Default"/>
        <w:numPr>
          <w:ilvl w:val="0"/>
          <w:numId w:val="1"/>
        </w:numPr>
        <w:rPr>
          <w:sz w:val="22"/>
          <w:szCs w:val="22"/>
        </w:rPr>
      </w:pPr>
      <w:r>
        <w:rPr>
          <w:sz w:val="22"/>
          <w:szCs w:val="22"/>
        </w:rPr>
        <w:t>NRCS - Forest Management Plan Policy</w:t>
      </w:r>
    </w:p>
    <w:p w14:paraId="31E76D23" w14:textId="77777777" w:rsidR="00E72F3B" w:rsidRDefault="00E72F3B" w:rsidP="00C37E7D">
      <w:pPr>
        <w:pStyle w:val="Default"/>
        <w:rPr>
          <w:b/>
          <w:bCs/>
          <w:sz w:val="22"/>
          <w:szCs w:val="22"/>
        </w:rPr>
      </w:pPr>
    </w:p>
    <w:p w14:paraId="405A0631" w14:textId="3558FCCF" w:rsidR="00C37E7D" w:rsidRDefault="00C37E7D" w:rsidP="00C37E7D">
      <w:pPr>
        <w:pStyle w:val="Default"/>
        <w:rPr>
          <w:sz w:val="22"/>
          <w:szCs w:val="22"/>
        </w:rPr>
      </w:pPr>
      <w:r>
        <w:rPr>
          <w:b/>
          <w:bCs/>
          <w:sz w:val="22"/>
          <w:szCs w:val="22"/>
        </w:rPr>
        <w:t xml:space="preserve">Irrigation and Energy </w:t>
      </w:r>
      <w:r>
        <w:rPr>
          <w:sz w:val="22"/>
          <w:szCs w:val="22"/>
        </w:rPr>
        <w:t xml:space="preserve">– </w:t>
      </w:r>
      <w:r w:rsidR="00AE5A80">
        <w:rPr>
          <w:sz w:val="22"/>
          <w:szCs w:val="22"/>
        </w:rPr>
        <w:t>Doug Higbee</w:t>
      </w:r>
      <w:r>
        <w:rPr>
          <w:sz w:val="22"/>
          <w:szCs w:val="22"/>
        </w:rPr>
        <w:t xml:space="preserve">, </w:t>
      </w:r>
      <w:r w:rsidR="00AE5A80">
        <w:rPr>
          <w:sz w:val="22"/>
          <w:szCs w:val="22"/>
        </w:rPr>
        <w:t>State Design</w:t>
      </w:r>
      <w:r>
        <w:rPr>
          <w:sz w:val="22"/>
          <w:szCs w:val="22"/>
        </w:rPr>
        <w:t xml:space="preserve"> Engineer, NRCS </w:t>
      </w:r>
      <w:r w:rsidR="00AE5A80">
        <w:rPr>
          <w:sz w:val="22"/>
          <w:szCs w:val="22"/>
        </w:rPr>
        <w:br/>
        <w:t>Large Pipeline projects address:</w:t>
      </w:r>
    </w:p>
    <w:p w14:paraId="11FD85FE" w14:textId="0C773EBD" w:rsidR="00245959" w:rsidRDefault="00245959" w:rsidP="00AE5A80">
      <w:pPr>
        <w:pStyle w:val="Default"/>
        <w:numPr>
          <w:ilvl w:val="0"/>
          <w:numId w:val="3"/>
        </w:numPr>
        <w:rPr>
          <w:sz w:val="22"/>
          <w:szCs w:val="22"/>
        </w:rPr>
      </w:pPr>
      <w:r>
        <w:rPr>
          <w:sz w:val="22"/>
          <w:szCs w:val="22"/>
        </w:rPr>
        <w:t>Water Consumption (</w:t>
      </w:r>
      <w:r w:rsidR="00E72F3B">
        <w:rPr>
          <w:sz w:val="22"/>
          <w:szCs w:val="22"/>
        </w:rPr>
        <w:t xml:space="preserve">Idaho’s ag water usage is </w:t>
      </w:r>
      <w:r>
        <w:rPr>
          <w:sz w:val="22"/>
          <w:szCs w:val="22"/>
        </w:rPr>
        <w:t>second only to California)</w:t>
      </w:r>
    </w:p>
    <w:p w14:paraId="7DE7F251" w14:textId="1489F889" w:rsidR="00245959" w:rsidRDefault="00245959" w:rsidP="00AE5A80">
      <w:pPr>
        <w:pStyle w:val="Default"/>
        <w:numPr>
          <w:ilvl w:val="0"/>
          <w:numId w:val="3"/>
        </w:numPr>
        <w:rPr>
          <w:sz w:val="22"/>
          <w:szCs w:val="22"/>
        </w:rPr>
      </w:pPr>
      <w:r>
        <w:rPr>
          <w:sz w:val="22"/>
          <w:szCs w:val="22"/>
        </w:rPr>
        <w:t>Power Consumption</w:t>
      </w:r>
    </w:p>
    <w:p w14:paraId="7EFF3DC4" w14:textId="53C24712" w:rsidR="00AE5A80" w:rsidRDefault="00AE5A80" w:rsidP="00AE5A80">
      <w:pPr>
        <w:pStyle w:val="Default"/>
        <w:rPr>
          <w:sz w:val="22"/>
          <w:szCs w:val="22"/>
        </w:rPr>
      </w:pPr>
      <w:r>
        <w:rPr>
          <w:sz w:val="22"/>
          <w:szCs w:val="22"/>
        </w:rPr>
        <w:t xml:space="preserve">Public Law 566 information and </w:t>
      </w:r>
      <w:r w:rsidR="00E72F3B">
        <w:rPr>
          <w:sz w:val="22"/>
          <w:szCs w:val="22"/>
        </w:rPr>
        <w:t>the</w:t>
      </w:r>
      <w:r>
        <w:rPr>
          <w:sz w:val="22"/>
          <w:szCs w:val="22"/>
        </w:rPr>
        <w:t xml:space="preserve"> location </w:t>
      </w:r>
      <w:r w:rsidR="00E72F3B">
        <w:rPr>
          <w:sz w:val="22"/>
          <w:szCs w:val="22"/>
        </w:rPr>
        <w:t xml:space="preserve">of PL566 projects </w:t>
      </w:r>
      <w:r>
        <w:rPr>
          <w:sz w:val="22"/>
          <w:szCs w:val="22"/>
        </w:rPr>
        <w:t>on the NRCS Idaho website</w:t>
      </w:r>
    </w:p>
    <w:p w14:paraId="4E887F72" w14:textId="7DED7451" w:rsidR="00AE5A80" w:rsidRDefault="00AE5A80" w:rsidP="00AE5A80">
      <w:pPr>
        <w:pStyle w:val="Default"/>
        <w:rPr>
          <w:sz w:val="22"/>
          <w:szCs w:val="22"/>
        </w:rPr>
      </w:pPr>
      <w:r>
        <w:rPr>
          <w:sz w:val="22"/>
          <w:szCs w:val="22"/>
        </w:rPr>
        <w:t>Question on Standards and Specs on Well Decommissioning</w:t>
      </w:r>
      <w:r w:rsidR="00E72F3B">
        <w:rPr>
          <w:sz w:val="22"/>
          <w:szCs w:val="22"/>
        </w:rPr>
        <w:t>: W</w:t>
      </w:r>
      <w:r>
        <w:rPr>
          <w:sz w:val="22"/>
          <w:szCs w:val="22"/>
        </w:rPr>
        <w:t>here in the process of updating is it?</w:t>
      </w:r>
    </w:p>
    <w:p w14:paraId="2210B078" w14:textId="5A777F3C" w:rsidR="00E72F3B" w:rsidRDefault="00AE5A80" w:rsidP="00C37E7D">
      <w:pPr>
        <w:pStyle w:val="Default"/>
        <w:rPr>
          <w:b/>
          <w:bCs/>
          <w:sz w:val="22"/>
          <w:szCs w:val="22"/>
        </w:rPr>
      </w:pPr>
      <w:r>
        <w:rPr>
          <w:sz w:val="22"/>
          <w:szCs w:val="22"/>
        </w:rPr>
        <w:tab/>
      </w:r>
      <w:r w:rsidR="00E72F3B">
        <w:rPr>
          <w:sz w:val="22"/>
          <w:szCs w:val="22"/>
        </w:rPr>
        <w:t xml:space="preserve">Response: </w:t>
      </w:r>
      <w:r>
        <w:rPr>
          <w:sz w:val="22"/>
          <w:szCs w:val="22"/>
        </w:rPr>
        <w:t>Question will be advanced on to State Conservation Engineer</w:t>
      </w:r>
      <w:r w:rsidR="00E72F3B">
        <w:rPr>
          <w:sz w:val="22"/>
          <w:szCs w:val="22"/>
        </w:rPr>
        <w:t>, Bruce Sandoval for answering</w:t>
      </w:r>
      <w:r>
        <w:rPr>
          <w:sz w:val="22"/>
          <w:szCs w:val="22"/>
        </w:rPr>
        <w:br/>
      </w:r>
    </w:p>
    <w:p w14:paraId="58AC4E8E" w14:textId="48ACA3B2" w:rsidR="00C37E7D" w:rsidRDefault="00C37E7D" w:rsidP="00C37E7D">
      <w:pPr>
        <w:pStyle w:val="Default"/>
        <w:rPr>
          <w:sz w:val="22"/>
          <w:szCs w:val="22"/>
        </w:rPr>
      </w:pPr>
      <w:r>
        <w:rPr>
          <w:b/>
          <w:bCs/>
          <w:sz w:val="22"/>
          <w:szCs w:val="22"/>
        </w:rPr>
        <w:t xml:space="preserve">Agronomy, Organic &amp; Soil Health </w:t>
      </w:r>
      <w:r>
        <w:rPr>
          <w:sz w:val="22"/>
          <w:szCs w:val="22"/>
        </w:rPr>
        <w:t xml:space="preserve">– Travis Youngberg, State Agronomist and Shawn Nield, State Soil Scientist, NRCS </w:t>
      </w:r>
    </w:p>
    <w:p w14:paraId="1AE5C1F1" w14:textId="0D39644C" w:rsidR="00A919AE" w:rsidRDefault="00A919AE" w:rsidP="00A919AE">
      <w:pPr>
        <w:pStyle w:val="Default"/>
        <w:numPr>
          <w:ilvl w:val="0"/>
          <w:numId w:val="4"/>
        </w:numPr>
        <w:rPr>
          <w:sz w:val="22"/>
          <w:szCs w:val="22"/>
        </w:rPr>
      </w:pPr>
      <w:r>
        <w:rPr>
          <w:sz w:val="22"/>
          <w:szCs w:val="22"/>
        </w:rPr>
        <w:t xml:space="preserve">Merged </w:t>
      </w:r>
      <w:r w:rsidR="00BC2001">
        <w:rPr>
          <w:sz w:val="22"/>
          <w:szCs w:val="22"/>
        </w:rPr>
        <w:t>the Soil Health and Agronomy</w:t>
      </w:r>
      <w:r>
        <w:rPr>
          <w:sz w:val="22"/>
          <w:szCs w:val="22"/>
        </w:rPr>
        <w:t xml:space="preserve"> subcommittee</w:t>
      </w:r>
      <w:r w:rsidR="00BC2001">
        <w:rPr>
          <w:sz w:val="22"/>
          <w:szCs w:val="22"/>
        </w:rPr>
        <w:t>s</w:t>
      </w:r>
      <w:r>
        <w:rPr>
          <w:sz w:val="22"/>
          <w:szCs w:val="22"/>
        </w:rPr>
        <w:t xml:space="preserve"> last year</w:t>
      </w:r>
    </w:p>
    <w:p w14:paraId="561E5704" w14:textId="569DB06D" w:rsidR="00A919AE" w:rsidRDefault="00A919AE" w:rsidP="00A919AE">
      <w:pPr>
        <w:pStyle w:val="Default"/>
        <w:numPr>
          <w:ilvl w:val="0"/>
          <w:numId w:val="4"/>
        </w:numPr>
        <w:rPr>
          <w:sz w:val="22"/>
          <w:szCs w:val="22"/>
        </w:rPr>
      </w:pPr>
      <w:r>
        <w:rPr>
          <w:sz w:val="22"/>
          <w:szCs w:val="22"/>
        </w:rPr>
        <w:t>590 Nutrient Management practice update</w:t>
      </w:r>
    </w:p>
    <w:p w14:paraId="7A861924" w14:textId="0396D07A" w:rsidR="00A919AE" w:rsidRDefault="00A919AE" w:rsidP="00A919AE">
      <w:pPr>
        <w:pStyle w:val="Default"/>
        <w:numPr>
          <w:ilvl w:val="0"/>
          <w:numId w:val="4"/>
        </w:numPr>
        <w:rPr>
          <w:sz w:val="22"/>
          <w:szCs w:val="22"/>
        </w:rPr>
      </w:pPr>
      <w:r>
        <w:rPr>
          <w:sz w:val="22"/>
          <w:szCs w:val="22"/>
        </w:rPr>
        <w:t>Job Approval Authorities update</w:t>
      </w:r>
    </w:p>
    <w:p w14:paraId="18421FA8" w14:textId="3D1CE17B" w:rsidR="00A919AE" w:rsidRDefault="00BC2001" w:rsidP="00A919AE">
      <w:pPr>
        <w:pStyle w:val="Default"/>
        <w:numPr>
          <w:ilvl w:val="0"/>
          <w:numId w:val="4"/>
        </w:numPr>
        <w:rPr>
          <w:sz w:val="22"/>
          <w:szCs w:val="22"/>
        </w:rPr>
      </w:pPr>
      <w:r>
        <w:rPr>
          <w:sz w:val="22"/>
          <w:szCs w:val="22"/>
        </w:rPr>
        <w:t xml:space="preserve">NRCS </w:t>
      </w:r>
      <w:r w:rsidR="00E72F3B">
        <w:rPr>
          <w:sz w:val="22"/>
          <w:szCs w:val="22"/>
        </w:rPr>
        <w:t>i</w:t>
      </w:r>
      <w:r>
        <w:rPr>
          <w:sz w:val="22"/>
          <w:szCs w:val="22"/>
        </w:rPr>
        <w:t xml:space="preserve">s working on a </w:t>
      </w:r>
      <w:r w:rsidR="00A919AE">
        <w:rPr>
          <w:sz w:val="22"/>
          <w:szCs w:val="22"/>
        </w:rPr>
        <w:t>Job Sheet update for Cover Crops</w:t>
      </w:r>
      <w:r w:rsidR="00E72F3B">
        <w:rPr>
          <w:sz w:val="22"/>
          <w:szCs w:val="22"/>
        </w:rPr>
        <w:t>.</w:t>
      </w:r>
    </w:p>
    <w:p w14:paraId="758B8E3D" w14:textId="180310EA" w:rsidR="00F13121" w:rsidRDefault="00E72F3B" w:rsidP="00A919AE">
      <w:pPr>
        <w:pStyle w:val="Default"/>
        <w:numPr>
          <w:ilvl w:val="0"/>
          <w:numId w:val="4"/>
        </w:numPr>
        <w:rPr>
          <w:sz w:val="22"/>
          <w:szCs w:val="22"/>
        </w:rPr>
      </w:pPr>
      <w:r>
        <w:rPr>
          <w:sz w:val="22"/>
          <w:szCs w:val="22"/>
        </w:rPr>
        <w:t xml:space="preserve">The </w:t>
      </w:r>
      <w:r w:rsidR="00A919AE">
        <w:rPr>
          <w:sz w:val="22"/>
          <w:szCs w:val="22"/>
        </w:rPr>
        <w:t xml:space="preserve">808 interim practice </w:t>
      </w:r>
      <w:proofErr w:type="gramStart"/>
      <w:r w:rsidR="00A919AE">
        <w:rPr>
          <w:sz w:val="22"/>
          <w:szCs w:val="22"/>
        </w:rPr>
        <w:t>standard</w:t>
      </w:r>
      <w:proofErr w:type="gramEnd"/>
      <w:r w:rsidR="00A919AE">
        <w:rPr>
          <w:sz w:val="22"/>
          <w:szCs w:val="22"/>
        </w:rPr>
        <w:t xml:space="preserve"> </w:t>
      </w:r>
      <w:r w:rsidR="00F13121">
        <w:rPr>
          <w:sz w:val="22"/>
          <w:szCs w:val="22"/>
        </w:rPr>
        <w:t>(soil carbon amendment</w:t>
      </w:r>
      <w:r w:rsidR="00BC2001">
        <w:rPr>
          <w:sz w:val="22"/>
          <w:szCs w:val="22"/>
        </w:rPr>
        <w:t>) has been made available. It was developed by NRCS California</w:t>
      </w:r>
      <w:r>
        <w:rPr>
          <w:sz w:val="22"/>
          <w:szCs w:val="22"/>
        </w:rPr>
        <w:t>.</w:t>
      </w:r>
    </w:p>
    <w:p w14:paraId="5790B34B" w14:textId="6DDC30D6" w:rsidR="00A919AE" w:rsidRDefault="00F13121" w:rsidP="00A919AE">
      <w:pPr>
        <w:pStyle w:val="Default"/>
        <w:numPr>
          <w:ilvl w:val="0"/>
          <w:numId w:val="4"/>
        </w:numPr>
        <w:rPr>
          <w:sz w:val="22"/>
          <w:szCs w:val="22"/>
        </w:rPr>
      </w:pPr>
      <w:r>
        <w:rPr>
          <w:sz w:val="22"/>
          <w:szCs w:val="22"/>
        </w:rPr>
        <w:t>Idaho</w:t>
      </w:r>
      <w:r w:rsidR="00BC2001">
        <w:rPr>
          <w:sz w:val="22"/>
          <w:szCs w:val="22"/>
        </w:rPr>
        <w:t xml:space="preserve"> held its first</w:t>
      </w:r>
      <w:r>
        <w:rPr>
          <w:sz w:val="22"/>
          <w:szCs w:val="22"/>
        </w:rPr>
        <w:t xml:space="preserve"> 5 for 5 video </w:t>
      </w:r>
      <w:r w:rsidR="00BC2001">
        <w:rPr>
          <w:sz w:val="22"/>
          <w:szCs w:val="22"/>
        </w:rPr>
        <w:t>Soil Health Roundtable</w:t>
      </w:r>
      <w:r>
        <w:rPr>
          <w:sz w:val="22"/>
          <w:szCs w:val="22"/>
        </w:rPr>
        <w:t>. First one went well. Second one on March 4.</w:t>
      </w:r>
      <w:r w:rsidR="00BC2001">
        <w:rPr>
          <w:sz w:val="22"/>
          <w:szCs w:val="22"/>
        </w:rPr>
        <w:t xml:space="preserve"> The premise is 5 slides and 5 minutes per speaker. Producers, Researchers, NRCS employees and ag industry </w:t>
      </w:r>
      <w:proofErr w:type="gramStart"/>
      <w:r w:rsidR="00BC2001">
        <w:rPr>
          <w:sz w:val="22"/>
          <w:szCs w:val="22"/>
        </w:rPr>
        <w:t>have the opportunity to</w:t>
      </w:r>
      <w:proofErr w:type="gramEnd"/>
      <w:r w:rsidR="00BC2001">
        <w:rPr>
          <w:sz w:val="22"/>
          <w:szCs w:val="22"/>
        </w:rPr>
        <w:t xml:space="preserve"> submit ideas and participate.</w:t>
      </w:r>
    </w:p>
    <w:p w14:paraId="58EBC68C" w14:textId="77777777" w:rsidR="00BC2001" w:rsidRDefault="00BC2001" w:rsidP="00C37E7D">
      <w:pPr>
        <w:pStyle w:val="Default"/>
        <w:rPr>
          <w:b/>
          <w:bCs/>
          <w:sz w:val="22"/>
          <w:szCs w:val="22"/>
        </w:rPr>
      </w:pPr>
    </w:p>
    <w:p w14:paraId="654E85BC" w14:textId="613C1483" w:rsidR="00C37E7D" w:rsidRDefault="00C37E7D" w:rsidP="00C37E7D">
      <w:pPr>
        <w:pStyle w:val="Default"/>
        <w:rPr>
          <w:sz w:val="22"/>
          <w:szCs w:val="22"/>
        </w:rPr>
      </w:pPr>
      <w:r>
        <w:rPr>
          <w:b/>
          <w:bCs/>
          <w:sz w:val="22"/>
          <w:szCs w:val="22"/>
        </w:rPr>
        <w:t xml:space="preserve">Range </w:t>
      </w:r>
      <w:r>
        <w:rPr>
          <w:sz w:val="22"/>
          <w:szCs w:val="22"/>
        </w:rPr>
        <w:t xml:space="preserve">– Brendan Brazee, State Range Conservationist, NRCS </w:t>
      </w:r>
    </w:p>
    <w:p w14:paraId="4B9C820D" w14:textId="751B9A82" w:rsidR="00442683" w:rsidRDefault="00FF5649" w:rsidP="00442683">
      <w:pPr>
        <w:pStyle w:val="Default"/>
        <w:numPr>
          <w:ilvl w:val="0"/>
          <w:numId w:val="2"/>
        </w:numPr>
        <w:rPr>
          <w:sz w:val="22"/>
          <w:szCs w:val="22"/>
        </w:rPr>
      </w:pPr>
      <w:r>
        <w:rPr>
          <w:sz w:val="22"/>
          <w:szCs w:val="22"/>
        </w:rPr>
        <w:t>Specifications and Standards updat</w:t>
      </w:r>
      <w:r w:rsidR="00442683">
        <w:rPr>
          <w:sz w:val="22"/>
          <w:szCs w:val="22"/>
        </w:rPr>
        <w:t xml:space="preserve">es </w:t>
      </w:r>
      <w:r w:rsidR="00BC2001">
        <w:rPr>
          <w:sz w:val="22"/>
          <w:szCs w:val="22"/>
        </w:rPr>
        <w:t xml:space="preserve">are </w:t>
      </w:r>
      <w:r w:rsidR="00442683">
        <w:rPr>
          <w:sz w:val="22"/>
          <w:szCs w:val="22"/>
        </w:rPr>
        <w:t>taking place to simplify and streamline</w:t>
      </w:r>
      <w:r w:rsidR="00BC2001">
        <w:rPr>
          <w:sz w:val="22"/>
          <w:szCs w:val="22"/>
        </w:rPr>
        <w:t xml:space="preserve"> the process</w:t>
      </w:r>
    </w:p>
    <w:p w14:paraId="6E5D8498" w14:textId="7DC2DC22" w:rsidR="00B667E4" w:rsidRDefault="00B667E4" w:rsidP="00442683">
      <w:pPr>
        <w:pStyle w:val="Default"/>
        <w:numPr>
          <w:ilvl w:val="0"/>
          <w:numId w:val="2"/>
        </w:numPr>
        <w:rPr>
          <w:sz w:val="22"/>
          <w:szCs w:val="22"/>
        </w:rPr>
      </w:pPr>
      <w:r>
        <w:rPr>
          <w:sz w:val="22"/>
          <w:szCs w:val="22"/>
        </w:rPr>
        <w:t xml:space="preserve">New reference worksheets </w:t>
      </w:r>
      <w:r w:rsidR="00BC2001">
        <w:rPr>
          <w:sz w:val="22"/>
          <w:szCs w:val="22"/>
        </w:rPr>
        <w:t xml:space="preserve">are </w:t>
      </w:r>
      <w:r>
        <w:rPr>
          <w:sz w:val="22"/>
          <w:szCs w:val="22"/>
        </w:rPr>
        <w:t>to be developed</w:t>
      </w:r>
    </w:p>
    <w:p w14:paraId="1E2AFBB1" w14:textId="151F6E7D" w:rsidR="00B667E4" w:rsidRPr="00442683" w:rsidRDefault="00BC2001" w:rsidP="00442683">
      <w:pPr>
        <w:pStyle w:val="Default"/>
        <w:numPr>
          <w:ilvl w:val="0"/>
          <w:numId w:val="2"/>
        </w:numPr>
        <w:rPr>
          <w:sz w:val="22"/>
          <w:szCs w:val="22"/>
        </w:rPr>
      </w:pPr>
      <w:r>
        <w:rPr>
          <w:sz w:val="22"/>
          <w:szCs w:val="22"/>
        </w:rPr>
        <w:lastRenderedPageBreak/>
        <w:t xml:space="preserve">The </w:t>
      </w:r>
      <w:r w:rsidR="00B667E4">
        <w:rPr>
          <w:sz w:val="22"/>
          <w:szCs w:val="22"/>
        </w:rPr>
        <w:t>N</w:t>
      </w:r>
      <w:r>
        <w:rPr>
          <w:sz w:val="22"/>
          <w:szCs w:val="22"/>
        </w:rPr>
        <w:t xml:space="preserve">ational Resources </w:t>
      </w:r>
      <w:r w:rsidR="00B667E4">
        <w:rPr>
          <w:sz w:val="22"/>
          <w:szCs w:val="22"/>
        </w:rPr>
        <w:t>I</w:t>
      </w:r>
      <w:r>
        <w:rPr>
          <w:sz w:val="22"/>
          <w:szCs w:val="22"/>
        </w:rPr>
        <w:t>nventory was explained</w:t>
      </w:r>
      <w:r w:rsidR="00B667E4">
        <w:rPr>
          <w:sz w:val="22"/>
          <w:szCs w:val="22"/>
        </w:rPr>
        <w:t xml:space="preserve"> – what it is and how </w:t>
      </w:r>
      <w:r>
        <w:rPr>
          <w:sz w:val="22"/>
          <w:szCs w:val="22"/>
        </w:rPr>
        <w:t>the data it generates</w:t>
      </w:r>
      <w:r w:rsidR="00B667E4">
        <w:rPr>
          <w:sz w:val="22"/>
          <w:szCs w:val="22"/>
        </w:rPr>
        <w:t xml:space="preserve"> is utilized</w:t>
      </w:r>
      <w:r>
        <w:rPr>
          <w:sz w:val="22"/>
          <w:szCs w:val="22"/>
        </w:rPr>
        <w:t xml:space="preserve"> and why that is important for local and landscape level management.</w:t>
      </w:r>
    </w:p>
    <w:p w14:paraId="4B71A10C" w14:textId="77777777" w:rsidR="00BC2001" w:rsidRDefault="00BC2001" w:rsidP="00C37E7D">
      <w:pPr>
        <w:pStyle w:val="Default"/>
        <w:rPr>
          <w:b/>
          <w:bCs/>
          <w:sz w:val="22"/>
          <w:szCs w:val="22"/>
        </w:rPr>
      </w:pPr>
    </w:p>
    <w:p w14:paraId="106D6992" w14:textId="21BF8582" w:rsidR="00C37E7D" w:rsidRDefault="00C37E7D" w:rsidP="00C37E7D">
      <w:pPr>
        <w:pStyle w:val="Default"/>
        <w:rPr>
          <w:sz w:val="22"/>
          <w:szCs w:val="22"/>
        </w:rPr>
      </w:pPr>
      <w:r>
        <w:rPr>
          <w:b/>
          <w:bCs/>
          <w:sz w:val="22"/>
          <w:szCs w:val="22"/>
        </w:rPr>
        <w:t xml:space="preserve">Water </w:t>
      </w:r>
      <w:r>
        <w:rPr>
          <w:sz w:val="22"/>
          <w:szCs w:val="22"/>
        </w:rPr>
        <w:t xml:space="preserve">– Maureen Pepper, State Water Quality Specialist, NRCS </w:t>
      </w:r>
    </w:p>
    <w:p w14:paraId="7A7F00BB" w14:textId="3E5D70DC" w:rsidR="00F13121" w:rsidRDefault="00F13121" w:rsidP="00BC2001">
      <w:pPr>
        <w:pStyle w:val="Default"/>
        <w:numPr>
          <w:ilvl w:val="0"/>
          <w:numId w:val="8"/>
        </w:numPr>
        <w:rPr>
          <w:sz w:val="22"/>
          <w:szCs w:val="22"/>
        </w:rPr>
      </w:pPr>
      <w:r>
        <w:rPr>
          <w:sz w:val="22"/>
          <w:szCs w:val="22"/>
        </w:rPr>
        <w:t>N</w:t>
      </w:r>
      <w:r w:rsidR="00BC2001">
        <w:rPr>
          <w:sz w:val="22"/>
          <w:szCs w:val="22"/>
        </w:rPr>
        <w:t xml:space="preserve">ational </w:t>
      </w:r>
      <w:r>
        <w:rPr>
          <w:sz w:val="22"/>
          <w:szCs w:val="22"/>
        </w:rPr>
        <w:t>W</w:t>
      </w:r>
      <w:r w:rsidR="00BC2001">
        <w:rPr>
          <w:sz w:val="22"/>
          <w:szCs w:val="22"/>
        </w:rPr>
        <w:t xml:space="preserve">ater Quality Imitative. </w:t>
      </w:r>
    </w:p>
    <w:p w14:paraId="1308BFC7" w14:textId="7837B19B" w:rsidR="00FE53AB" w:rsidRDefault="00FE53AB" w:rsidP="00FE53AB">
      <w:pPr>
        <w:pStyle w:val="Default"/>
        <w:numPr>
          <w:ilvl w:val="1"/>
          <w:numId w:val="5"/>
        </w:numPr>
        <w:rPr>
          <w:sz w:val="22"/>
          <w:szCs w:val="22"/>
        </w:rPr>
      </w:pPr>
      <w:r>
        <w:rPr>
          <w:sz w:val="22"/>
          <w:szCs w:val="22"/>
        </w:rPr>
        <w:t>Background</w:t>
      </w:r>
    </w:p>
    <w:p w14:paraId="0BA576F5" w14:textId="41D9AFBE" w:rsidR="00FE53AB" w:rsidRDefault="00FE53AB" w:rsidP="00FE53AB">
      <w:pPr>
        <w:pStyle w:val="Default"/>
        <w:numPr>
          <w:ilvl w:val="1"/>
          <w:numId w:val="5"/>
        </w:numPr>
        <w:rPr>
          <w:sz w:val="22"/>
          <w:szCs w:val="22"/>
        </w:rPr>
      </w:pPr>
      <w:r>
        <w:rPr>
          <w:sz w:val="22"/>
          <w:szCs w:val="22"/>
        </w:rPr>
        <w:t>Local collaboration</w:t>
      </w:r>
    </w:p>
    <w:p w14:paraId="5737DCDF" w14:textId="7D3B4ABD" w:rsidR="00FE53AB" w:rsidRDefault="00FE53AB" w:rsidP="00FE53AB">
      <w:pPr>
        <w:pStyle w:val="Default"/>
        <w:numPr>
          <w:ilvl w:val="1"/>
          <w:numId w:val="5"/>
        </w:numPr>
        <w:rPr>
          <w:sz w:val="22"/>
          <w:szCs w:val="22"/>
        </w:rPr>
      </w:pPr>
      <w:r>
        <w:rPr>
          <w:sz w:val="22"/>
          <w:szCs w:val="22"/>
        </w:rPr>
        <w:t>Local Watersheds</w:t>
      </w:r>
    </w:p>
    <w:p w14:paraId="66AF2B45" w14:textId="583E8E66" w:rsidR="00FE53AB" w:rsidRDefault="00FE53AB" w:rsidP="00FE53AB">
      <w:pPr>
        <w:pStyle w:val="Default"/>
        <w:numPr>
          <w:ilvl w:val="1"/>
          <w:numId w:val="5"/>
        </w:numPr>
        <w:rPr>
          <w:sz w:val="22"/>
          <w:szCs w:val="22"/>
        </w:rPr>
      </w:pPr>
      <w:r>
        <w:rPr>
          <w:sz w:val="22"/>
          <w:szCs w:val="22"/>
        </w:rPr>
        <w:t>2018 Farm Bill changes</w:t>
      </w:r>
    </w:p>
    <w:p w14:paraId="72E9D224" w14:textId="274CA544" w:rsidR="00FE53AB" w:rsidRDefault="00FE53AB" w:rsidP="00FE53AB">
      <w:pPr>
        <w:pStyle w:val="Default"/>
        <w:numPr>
          <w:ilvl w:val="2"/>
          <w:numId w:val="5"/>
        </w:numPr>
        <w:rPr>
          <w:sz w:val="22"/>
          <w:szCs w:val="22"/>
        </w:rPr>
      </w:pPr>
      <w:r>
        <w:rPr>
          <w:sz w:val="22"/>
          <w:szCs w:val="22"/>
        </w:rPr>
        <w:t>Source Water Protection</w:t>
      </w:r>
    </w:p>
    <w:p w14:paraId="18755BDB" w14:textId="77777777" w:rsidR="00BC2001" w:rsidRDefault="00BC2001" w:rsidP="00C37E7D">
      <w:pPr>
        <w:pStyle w:val="Default"/>
        <w:rPr>
          <w:b/>
          <w:bCs/>
          <w:sz w:val="22"/>
          <w:szCs w:val="22"/>
        </w:rPr>
      </w:pPr>
    </w:p>
    <w:p w14:paraId="5077CB92" w14:textId="682CC458" w:rsidR="00C37E7D" w:rsidRDefault="00C37E7D" w:rsidP="00C37E7D">
      <w:pPr>
        <w:pStyle w:val="Default"/>
        <w:rPr>
          <w:sz w:val="22"/>
          <w:szCs w:val="22"/>
        </w:rPr>
      </w:pPr>
      <w:r>
        <w:rPr>
          <w:b/>
          <w:bCs/>
          <w:sz w:val="22"/>
          <w:szCs w:val="22"/>
        </w:rPr>
        <w:t xml:space="preserve">Wildlife and Fish </w:t>
      </w:r>
      <w:r>
        <w:rPr>
          <w:sz w:val="22"/>
          <w:szCs w:val="22"/>
        </w:rPr>
        <w:t xml:space="preserve">– Jennifer Skeldon, State Biologist, NRCS </w:t>
      </w:r>
    </w:p>
    <w:p w14:paraId="409072CA" w14:textId="7D96BFF1" w:rsidR="004B502D" w:rsidRDefault="004B502D" w:rsidP="004B502D">
      <w:pPr>
        <w:pStyle w:val="Default"/>
        <w:numPr>
          <w:ilvl w:val="0"/>
          <w:numId w:val="5"/>
        </w:numPr>
        <w:rPr>
          <w:sz w:val="22"/>
          <w:szCs w:val="22"/>
        </w:rPr>
      </w:pPr>
      <w:r>
        <w:rPr>
          <w:sz w:val="22"/>
          <w:szCs w:val="22"/>
        </w:rPr>
        <w:t xml:space="preserve">Habitat Restoration </w:t>
      </w:r>
      <w:r w:rsidR="00E72F3B">
        <w:rPr>
          <w:sz w:val="22"/>
          <w:szCs w:val="22"/>
        </w:rPr>
        <w:t xml:space="preserve">funding </w:t>
      </w:r>
      <w:r>
        <w:rPr>
          <w:sz w:val="22"/>
          <w:szCs w:val="22"/>
        </w:rPr>
        <w:t>opportunit</w:t>
      </w:r>
      <w:r w:rsidR="00E72F3B">
        <w:rPr>
          <w:sz w:val="22"/>
          <w:szCs w:val="22"/>
        </w:rPr>
        <w:t>ies</w:t>
      </w:r>
    </w:p>
    <w:p w14:paraId="692A54D3" w14:textId="681D1599" w:rsidR="004B502D" w:rsidRDefault="004B502D" w:rsidP="004B502D">
      <w:pPr>
        <w:pStyle w:val="Default"/>
        <w:numPr>
          <w:ilvl w:val="1"/>
          <w:numId w:val="5"/>
        </w:numPr>
        <w:rPr>
          <w:sz w:val="22"/>
          <w:szCs w:val="22"/>
        </w:rPr>
      </w:pPr>
      <w:r>
        <w:rPr>
          <w:sz w:val="22"/>
          <w:szCs w:val="22"/>
        </w:rPr>
        <w:t>Sage Grouse</w:t>
      </w:r>
    </w:p>
    <w:p w14:paraId="3ED276E2" w14:textId="4E9D1B5D" w:rsidR="004B502D" w:rsidRDefault="004B502D" w:rsidP="004B502D">
      <w:pPr>
        <w:pStyle w:val="Default"/>
        <w:numPr>
          <w:ilvl w:val="1"/>
          <w:numId w:val="5"/>
        </w:numPr>
        <w:rPr>
          <w:sz w:val="22"/>
          <w:szCs w:val="22"/>
        </w:rPr>
      </w:pPr>
      <w:r>
        <w:rPr>
          <w:sz w:val="22"/>
          <w:szCs w:val="22"/>
        </w:rPr>
        <w:t>Monarch Butter</w:t>
      </w:r>
      <w:r w:rsidR="002E1181">
        <w:rPr>
          <w:sz w:val="22"/>
          <w:szCs w:val="22"/>
        </w:rPr>
        <w:t>fly</w:t>
      </w:r>
      <w:r>
        <w:rPr>
          <w:sz w:val="22"/>
          <w:szCs w:val="22"/>
        </w:rPr>
        <w:t xml:space="preserve"> and Pollinators Conservation </w:t>
      </w:r>
      <w:r w:rsidR="002E1181">
        <w:rPr>
          <w:sz w:val="22"/>
          <w:szCs w:val="22"/>
        </w:rPr>
        <w:t>Fund</w:t>
      </w:r>
    </w:p>
    <w:p w14:paraId="0F076A73" w14:textId="1F0DE550" w:rsidR="004B502D" w:rsidRDefault="002E1181" w:rsidP="002E1181">
      <w:pPr>
        <w:pStyle w:val="Default"/>
        <w:numPr>
          <w:ilvl w:val="0"/>
          <w:numId w:val="5"/>
        </w:numPr>
        <w:rPr>
          <w:sz w:val="22"/>
          <w:szCs w:val="22"/>
        </w:rPr>
      </w:pPr>
      <w:r>
        <w:rPr>
          <w:sz w:val="22"/>
          <w:szCs w:val="22"/>
        </w:rPr>
        <w:t>Monarch</w:t>
      </w:r>
    </w:p>
    <w:p w14:paraId="7322F072" w14:textId="02C936BA" w:rsidR="002E1181" w:rsidRDefault="002E1181" w:rsidP="002E1181">
      <w:pPr>
        <w:pStyle w:val="Default"/>
        <w:numPr>
          <w:ilvl w:val="1"/>
          <w:numId w:val="5"/>
        </w:numPr>
        <w:rPr>
          <w:sz w:val="22"/>
          <w:szCs w:val="22"/>
        </w:rPr>
      </w:pPr>
      <w:r>
        <w:rPr>
          <w:sz w:val="22"/>
          <w:szCs w:val="22"/>
        </w:rPr>
        <w:t>2 populations – East and West</w:t>
      </w:r>
    </w:p>
    <w:p w14:paraId="7C452953" w14:textId="46013460" w:rsidR="002E1181" w:rsidRDefault="002E1181" w:rsidP="002E1181">
      <w:pPr>
        <w:pStyle w:val="Default"/>
        <w:numPr>
          <w:ilvl w:val="1"/>
          <w:numId w:val="5"/>
        </w:numPr>
        <w:rPr>
          <w:sz w:val="22"/>
          <w:szCs w:val="22"/>
        </w:rPr>
      </w:pPr>
      <w:r>
        <w:rPr>
          <w:sz w:val="22"/>
          <w:szCs w:val="22"/>
        </w:rPr>
        <w:t>Population trending down</w:t>
      </w:r>
    </w:p>
    <w:p w14:paraId="3743291B" w14:textId="7A29969E" w:rsidR="002E1181" w:rsidRDefault="002E1181" w:rsidP="002E1181">
      <w:pPr>
        <w:pStyle w:val="Default"/>
        <w:numPr>
          <w:ilvl w:val="1"/>
          <w:numId w:val="5"/>
        </w:numPr>
        <w:rPr>
          <w:sz w:val="22"/>
          <w:szCs w:val="22"/>
        </w:rPr>
      </w:pPr>
      <w:r>
        <w:rPr>
          <w:sz w:val="22"/>
          <w:szCs w:val="22"/>
        </w:rPr>
        <w:t>Precipitous decline since 2016</w:t>
      </w:r>
    </w:p>
    <w:p w14:paraId="288423CF" w14:textId="3EDD454C" w:rsidR="002E1181" w:rsidRDefault="002E1181" w:rsidP="002E1181">
      <w:pPr>
        <w:pStyle w:val="Default"/>
        <w:numPr>
          <w:ilvl w:val="1"/>
          <w:numId w:val="5"/>
        </w:numPr>
        <w:rPr>
          <w:sz w:val="22"/>
          <w:szCs w:val="22"/>
        </w:rPr>
      </w:pPr>
      <w:r>
        <w:rPr>
          <w:sz w:val="22"/>
          <w:szCs w:val="22"/>
        </w:rPr>
        <w:t>USFWS – listing warranted but precluded by higher priority species</w:t>
      </w:r>
    </w:p>
    <w:p w14:paraId="49B83A24" w14:textId="4757DF9F" w:rsidR="002E1181" w:rsidRDefault="002E1181" w:rsidP="002E1181">
      <w:pPr>
        <w:pStyle w:val="Default"/>
        <w:numPr>
          <w:ilvl w:val="1"/>
          <w:numId w:val="5"/>
        </w:numPr>
        <w:rPr>
          <w:sz w:val="22"/>
          <w:szCs w:val="22"/>
        </w:rPr>
      </w:pPr>
      <w:r>
        <w:rPr>
          <w:sz w:val="22"/>
          <w:szCs w:val="22"/>
        </w:rPr>
        <w:t>Threats: Larval death (2% survival</w:t>
      </w:r>
      <w:r w:rsidR="00E72F3B">
        <w:rPr>
          <w:sz w:val="22"/>
          <w:szCs w:val="22"/>
        </w:rPr>
        <w:t xml:space="preserve"> rate</w:t>
      </w:r>
      <w:r>
        <w:rPr>
          <w:sz w:val="22"/>
          <w:szCs w:val="22"/>
        </w:rPr>
        <w:t xml:space="preserve">), Habitat loss, </w:t>
      </w:r>
      <w:r w:rsidR="00E72F3B">
        <w:rPr>
          <w:sz w:val="22"/>
          <w:szCs w:val="22"/>
        </w:rPr>
        <w:t>P</w:t>
      </w:r>
      <w:r>
        <w:rPr>
          <w:sz w:val="22"/>
          <w:szCs w:val="22"/>
        </w:rPr>
        <w:t>esticides, Climate change</w:t>
      </w:r>
    </w:p>
    <w:p w14:paraId="31BBDC28" w14:textId="13698A53" w:rsidR="002E1181" w:rsidRDefault="002E1181" w:rsidP="002E1181">
      <w:pPr>
        <w:pStyle w:val="Default"/>
        <w:numPr>
          <w:ilvl w:val="1"/>
          <w:numId w:val="5"/>
        </w:numPr>
        <w:rPr>
          <w:sz w:val="22"/>
          <w:szCs w:val="22"/>
        </w:rPr>
      </w:pPr>
      <w:r>
        <w:rPr>
          <w:sz w:val="22"/>
          <w:szCs w:val="22"/>
        </w:rPr>
        <w:t>NRCS produced literature</w:t>
      </w:r>
      <w:r w:rsidR="00E72F3B">
        <w:rPr>
          <w:sz w:val="22"/>
          <w:szCs w:val="22"/>
        </w:rPr>
        <w:t xml:space="preserve"> is available</w:t>
      </w:r>
      <w:r>
        <w:rPr>
          <w:sz w:val="22"/>
          <w:szCs w:val="22"/>
        </w:rPr>
        <w:t>: Tech Notes, Brochures</w:t>
      </w:r>
      <w:r w:rsidR="00E72F3B">
        <w:rPr>
          <w:sz w:val="22"/>
          <w:szCs w:val="22"/>
        </w:rPr>
        <w:t>. New 4-page brochure has been finalized and will be sent out for printing.</w:t>
      </w:r>
    </w:p>
    <w:p w14:paraId="0F5452C7" w14:textId="77777777" w:rsidR="00C37E7D" w:rsidRDefault="00C37E7D" w:rsidP="00C37E7D">
      <w:pPr>
        <w:pStyle w:val="Default"/>
        <w:rPr>
          <w:sz w:val="22"/>
          <w:szCs w:val="22"/>
        </w:rPr>
      </w:pPr>
    </w:p>
    <w:p w14:paraId="4412C7F8" w14:textId="77777777" w:rsidR="00C37E7D" w:rsidRDefault="00C37E7D" w:rsidP="00C37E7D">
      <w:pPr>
        <w:pStyle w:val="Default"/>
        <w:rPr>
          <w:sz w:val="22"/>
          <w:szCs w:val="22"/>
        </w:rPr>
      </w:pPr>
    </w:p>
    <w:p w14:paraId="3591592A" w14:textId="2A73BBEF" w:rsidR="00C37E7D" w:rsidRPr="00BC2001" w:rsidRDefault="00BC2001" w:rsidP="00C37E7D">
      <w:pPr>
        <w:pStyle w:val="Default"/>
        <w:rPr>
          <w:b/>
          <w:bCs/>
          <w:sz w:val="22"/>
          <w:szCs w:val="22"/>
        </w:rPr>
      </w:pPr>
      <w:r w:rsidRPr="00BC2001">
        <w:rPr>
          <w:b/>
          <w:bCs/>
          <w:sz w:val="22"/>
          <w:szCs w:val="22"/>
        </w:rPr>
        <w:t xml:space="preserve">Closeout: </w:t>
      </w:r>
      <w:r w:rsidR="00C37E7D" w:rsidRPr="00BC2001">
        <w:rPr>
          <w:b/>
          <w:bCs/>
          <w:sz w:val="22"/>
          <w:szCs w:val="22"/>
        </w:rPr>
        <w:t xml:space="preserve"> STAC Schedule for the upcoming calendar year – Lori Kassib, ASTC-Programs, NRCS </w:t>
      </w:r>
    </w:p>
    <w:p w14:paraId="24167C0C" w14:textId="3A976EDB" w:rsidR="00C37E7D" w:rsidRDefault="00C37E7D" w:rsidP="00BC2001">
      <w:pPr>
        <w:pStyle w:val="Default"/>
        <w:numPr>
          <w:ilvl w:val="0"/>
          <w:numId w:val="7"/>
        </w:numPr>
        <w:rPr>
          <w:sz w:val="22"/>
          <w:szCs w:val="22"/>
        </w:rPr>
      </w:pPr>
      <w:r>
        <w:rPr>
          <w:sz w:val="22"/>
          <w:szCs w:val="22"/>
        </w:rPr>
        <w:t xml:space="preserve">June 1, 2021 </w:t>
      </w:r>
    </w:p>
    <w:p w14:paraId="0DA19F65" w14:textId="77777777" w:rsidR="00C37E7D" w:rsidRDefault="00C37E7D" w:rsidP="00BC2001">
      <w:pPr>
        <w:pStyle w:val="Default"/>
        <w:numPr>
          <w:ilvl w:val="0"/>
          <w:numId w:val="7"/>
        </w:numPr>
        <w:rPr>
          <w:sz w:val="22"/>
          <w:szCs w:val="22"/>
        </w:rPr>
      </w:pPr>
      <w:r>
        <w:rPr>
          <w:sz w:val="22"/>
          <w:szCs w:val="22"/>
        </w:rPr>
        <w:t xml:space="preserve">August 7, 2021 </w:t>
      </w:r>
    </w:p>
    <w:p w14:paraId="6697836B" w14:textId="00B8BFD3" w:rsidR="00642831" w:rsidRDefault="00C37E7D" w:rsidP="00BC2001">
      <w:pPr>
        <w:pStyle w:val="ListParagraph"/>
        <w:numPr>
          <w:ilvl w:val="0"/>
          <w:numId w:val="7"/>
        </w:numPr>
      </w:pPr>
      <w:r>
        <w:t>December 7, 2021</w:t>
      </w:r>
    </w:p>
    <w:p w14:paraId="4AA3B7E6" w14:textId="05D2DFE1" w:rsidR="00FF5649" w:rsidRDefault="00FF5649" w:rsidP="00C37E7D"/>
    <w:p w14:paraId="05E37A35" w14:textId="253AFDF5" w:rsidR="00FF5649" w:rsidRDefault="00FF5649" w:rsidP="00C37E7D">
      <w:r>
        <w:t>To add to distribution List:</w:t>
      </w:r>
    </w:p>
    <w:p w14:paraId="632D5B32" w14:textId="55905C73" w:rsidR="00FF5649" w:rsidRDefault="00232F1B" w:rsidP="00C37E7D">
      <w:hyperlink r:id="rId5" w:history="1">
        <w:r w:rsidR="00FF5649" w:rsidRPr="003C3DCC">
          <w:rPr>
            <w:rStyle w:val="Hyperlink"/>
          </w:rPr>
          <w:t>prbuckskin@sbtribes.com</w:t>
        </w:r>
      </w:hyperlink>
      <w:r w:rsidR="00FF5649">
        <w:t xml:space="preserve"> </w:t>
      </w:r>
    </w:p>
    <w:p w14:paraId="1E377DA6" w14:textId="672B6B87" w:rsidR="00FF5649" w:rsidRDefault="00FF5649" w:rsidP="00C37E7D">
      <w:r>
        <w:t xml:space="preserve">Elaine </w:t>
      </w:r>
      <w:proofErr w:type="spellStart"/>
      <w:r>
        <w:t>So</w:t>
      </w:r>
      <w:r w:rsidR="00F44342">
        <w:t>nn</w:t>
      </w:r>
      <w:r>
        <w:t>en</w:t>
      </w:r>
      <w:proofErr w:type="spellEnd"/>
    </w:p>
    <w:sectPr w:rsidR="00FF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4269"/>
    <w:multiLevelType w:val="hybridMultilevel"/>
    <w:tmpl w:val="64741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D2B92"/>
    <w:multiLevelType w:val="hybridMultilevel"/>
    <w:tmpl w:val="8872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27CB6"/>
    <w:multiLevelType w:val="hybridMultilevel"/>
    <w:tmpl w:val="51D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A3434"/>
    <w:multiLevelType w:val="hybridMultilevel"/>
    <w:tmpl w:val="E946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11D0F"/>
    <w:multiLevelType w:val="hybridMultilevel"/>
    <w:tmpl w:val="95A46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B3707"/>
    <w:multiLevelType w:val="hybridMultilevel"/>
    <w:tmpl w:val="938AB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D7DB4"/>
    <w:multiLevelType w:val="hybridMultilevel"/>
    <w:tmpl w:val="62C80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2BD0445"/>
    <w:multiLevelType w:val="hybridMultilevel"/>
    <w:tmpl w:val="0AA0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B1210"/>
    <w:multiLevelType w:val="hybridMultilevel"/>
    <w:tmpl w:val="28C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DD549BF"/>
    <w:multiLevelType w:val="hybridMultilevel"/>
    <w:tmpl w:val="C2606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E4363"/>
    <w:multiLevelType w:val="hybridMultilevel"/>
    <w:tmpl w:val="F39A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D7C22"/>
    <w:multiLevelType w:val="hybridMultilevel"/>
    <w:tmpl w:val="FBC6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11"/>
  </w:num>
  <w:num w:numId="5">
    <w:abstractNumId w:val="0"/>
  </w:num>
  <w:num w:numId="6">
    <w:abstractNumId w:val="6"/>
  </w:num>
  <w:num w:numId="7">
    <w:abstractNumId w:val="8"/>
  </w:num>
  <w:num w:numId="8">
    <w:abstractNumId w:val="7"/>
  </w:num>
  <w:num w:numId="9">
    <w:abstractNumId w:val="2"/>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7D"/>
    <w:rsid w:val="00061A56"/>
    <w:rsid w:val="000928B7"/>
    <w:rsid w:val="000B2DCA"/>
    <w:rsid w:val="00232F1B"/>
    <w:rsid w:val="00245959"/>
    <w:rsid w:val="002C0B4A"/>
    <w:rsid w:val="002E1181"/>
    <w:rsid w:val="00305565"/>
    <w:rsid w:val="00442683"/>
    <w:rsid w:val="004B502D"/>
    <w:rsid w:val="006222D0"/>
    <w:rsid w:val="008938CC"/>
    <w:rsid w:val="0089402D"/>
    <w:rsid w:val="00916AA5"/>
    <w:rsid w:val="00A202DD"/>
    <w:rsid w:val="00A919AE"/>
    <w:rsid w:val="00AE5A80"/>
    <w:rsid w:val="00B621A6"/>
    <w:rsid w:val="00B667E4"/>
    <w:rsid w:val="00BC2001"/>
    <w:rsid w:val="00BF6D4D"/>
    <w:rsid w:val="00C34F1B"/>
    <w:rsid w:val="00C37E7D"/>
    <w:rsid w:val="00E436FE"/>
    <w:rsid w:val="00E6563B"/>
    <w:rsid w:val="00E72F3B"/>
    <w:rsid w:val="00F13121"/>
    <w:rsid w:val="00F44342"/>
    <w:rsid w:val="00FE53AB"/>
    <w:rsid w:val="00FF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7BB7"/>
  <w15:chartTrackingRefBased/>
  <w15:docId w15:val="{E7BC4098-E6F9-4741-840B-56E58AD9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E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5649"/>
    <w:rPr>
      <w:color w:val="0563C1" w:themeColor="hyperlink"/>
      <w:u w:val="single"/>
    </w:rPr>
  </w:style>
  <w:style w:type="character" w:styleId="UnresolvedMention">
    <w:name w:val="Unresolved Mention"/>
    <w:basedOn w:val="DefaultParagraphFont"/>
    <w:uiPriority w:val="99"/>
    <w:semiHidden/>
    <w:unhideWhenUsed/>
    <w:rsid w:val="00FF5649"/>
    <w:rPr>
      <w:color w:val="605E5C"/>
      <w:shd w:val="clear" w:color="auto" w:fill="E1DFDD"/>
    </w:rPr>
  </w:style>
  <w:style w:type="paragraph" w:styleId="BalloonText">
    <w:name w:val="Balloon Text"/>
    <w:basedOn w:val="Normal"/>
    <w:link w:val="BalloonTextChar"/>
    <w:uiPriority w:val="99"/>
    <w:semiHidden/>
    <w:unhideWhenUsed/>
    <w:rsid w:val="00BC2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01"/>
    <w:rPr>
      <w:rFonts w:ascii="Segoe UI" w:hAnsi="Segoe UI" w:cs="Segoe UI"/>
      <w:sz w:val="18"/>
      <w:szCs w:val="18"/>
    </w:rPr>
  </w:style>
  <w:style w:type="paragraph" w:styleId="ListParagraph">
    <w:name w:val="List Paragraph"/>
    <w:basedOn w:val="Normal"/>
    <w:uiPriority w:val="34"/>
    <w:qFormat/>
    <w:rsid w:val="00BC2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4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buckskin@sbtrib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Rambo, Mindi - NRCS, Boise, ID</dc:creator>
  <cp:keywords/>
  <dc:description/>
  <cp:lastModifiedBy>Whitmore, Carly - FPAC-NRCS, Boise, ID</cp:lastModifiedBy>
  <cp:revision>2</cp:revision>
  <dcterms:created xsi:type="dcterms:W3CDTF">2022-10-13T22:01:00Z</dcterms:created>
  <dcterms:modified xsi:type="dcterms:W3CDTF">2022-10-13T22:01:00Z</dcterms:modified>
</cp:coreProperties>
</file>