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B7394" w:rsidRPr="001B5589" w:rsidRDefault="008E56F3" w:rsidP="009B7394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8E56F3">
              <w:rPr>
                <w:rFonts w:eastAsia="Calibri"/>
                <w:b/>
                <w:sz w:val="32"/>
                <w:szCs w:val="32"/>
              </w:rPr>
              <w:t xml:space="preserve">Anaerobic Digester </w:t>
            </w:r>
            <w:r w:rsidR="007D1275">
              <w:rPr>
                <w:rFonts w:eastAsia="Calibri"/>
                <w:b/>
                <w:sz w:val="32"/>
                <w:szCs w:val="32"/>
              </w:rPr>
              <w:t>(</w:t>
            </w:r>
            <w:r>
              <w:rPr>
                <w:rFonts w:eastAsia="Calibri"/>
                <w:b/>
                <w:sz w:val="32"/>
                <w:szCs w:val="32"/>
              </w:rPr>
              <w:t>No) 366</w:t>
            </w:r>
          </w:p>
          <w:p w:rsidR="008E56F3" w:rsidRPr="008E56F3" w:rsidRDefault="00711DD8" w:rsidP="008E56F3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E56F3" w:rsidRPr="008E56F3">
              <w:rPr>
                <w:rFonts w:eastAsia="Calibri"/>
                <w:b/>
                <w:sz w:val="22"/>
                <w:szCs w:val="22"/>
              </w:rPr>
              <w:t>A device or system for reducing emissions of air contaminants from a structure via interception and/or collection.</w:t>
            </w:r>
          </w:p>
          <w:p w:rsidR="00694954" w:rsidRDefault="0069495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B6829">
              <w:rPr>
                <w:rFonts w:eastAsia="Calibri"/>
                <w:b/>
                <w:sz w:val="22"/>
                <w:szCs w:val="22"/>
              </w:rPr>
              <w:t>Air and water quality.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B6829">
              <w:rPr>
                <w:rFonts w:eastAsia="Calibri"/>
                <w:b/>
                <w:sz w:val="22"/>
                <w:szCs w:val="22"/>
              </w:rPr>
              <w:t>Dairy operation that applies manure to cropland.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30F41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  <w:r w:rsidR="00DC7C0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28662A" w:rsidRPr="009B7394" w:rsidTr="00C5655F">
        <w:trPr>
          <w:trHeight w:val="184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662A" w:rsidRDefault="0028662A" w:rsidP="0028662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9C1B98" w:rsidRPr="009C1B98" w:rsidRDefault="009474DA" w:rsidP="008335E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Pr="009C1B98">
              <w:rPr>
                <w:rFonts w:eastAsia="Calibri"/>
                <w:b/>
                <w:sz w:val="22"/>
                <w:szCs w:val="22"/>
              </w:rPr>
              <w:t xml:space="preserve">roper field application of </w:t>
            </w:r>
            <w:r>
              <w:rPr>
                <w:rFonts w:eastAsia="Calibri"/>
                <w:b/>
                <w:sz w:val="22"/>
                <w:szCs w:val="22"/>
              </w:rPr>
              <w:t>compost</w:t>
            </w:r>
            <w:r w:rsidRPr="009C1B98">
              <w:rPr>
                <w:rFonts w:eastAsia="Calibri"/>
                <w:b/>
                <w:sz w:val="22"/>
                <w:szCs w:val="22"/>
              </w:rPr>
              <w:t xml:space="preserve"> should</w:t>
            </w:r>
            <w:r>
              <w:rPr>
                <w:rFonts w:eastAsia="Calibri"/>
                <w:b/>
                <w:sz w:val="22"/>
                <w:szCs w:val="22"/>
              </w:rPr>
              <w:t xml:space="preserve"> improve soil health.</w:t>
            </w:r>
          </w:p>
          <w:p w:rsidR="009C1B98" w:rsidRPr="009C1B98" w:rsidRDefault="009C1B98" w:rsidP="00A1069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C1B98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9C1B98" w:rsidRPr="009C1B98" w:rsidRDefault="00A10699" w:rsidP="008335E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Water quality m</w:t>
            </w:r>
            <w:r w:rsidR="009C1B98" w:rsidRPr="009C1B98">
              <w:rPr>
                <w:rFonts w:eastAsia="Calibri"/>
                <w:b/>
                <w:sz w:val="22"/>
                <w:szCs w:val="22"/>
              </w:rPr>
              <w:t>anagement options are increased</w:t>
            </w:r>
            <w:r>
              <w:rPr>
                <w:rFonts w:eastAsia="Calibri"/>
                <w:b/>
                <w:sz w:val="22"/>
                <w:szCs w:val="22"/>
              </w:rPr>
              <w:t>, p</w:t>
            </w:r>
            <w:r w:rsidR="009C1B98" w:rsidRPr="009C1B98">
              <w:rPr>
                <w:rFonts w:eastAsia="Calibri"/>
                <w:b/>
                <w:sz w:val="22"/>
                <w:szCs w:val="22"/>
              </w:rPr>
              <w:t>roper field application of nutrients should minimize runoff losses.</w:t>
            </w:r>
          </w:p>
          <w:p w:rsidR="009C1B98" w:rsidRPr="009C1B98" w:rsidRDefault="009C1B98" w:rsidP="008335E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C1B98">
              <w:rPr>
                <w:rFonts w:eastAsia="Calibri"/>
                <w:b/>
                <w:sz w:val="22"/>
                <w:szCs w:val="22"/>
              </w:rPr>
              <w:t>Digester provides storage and treatment of manure</w:t>
            </w:r>
            <w:r w:rsidR="00A10699">
              <w:rPr>
                <w:rFonts w:eastAsia="Calibri"/>
                <w:b/>
                <w:sz w:val="22"/>
                <w:szCs w:val="22"/>
              </w:rPr>
              <w:t>, pathogens, chemicals</w:t>
            </w:r>
            <w:r w:rsidRPr="009C1B98">
              <w:rPr>
                <w:rFonts w:eastAsia="Calibri"/>
                <w:b/>
                <w:sz w:val="22"/>
                <w:szCs w:val="22"/>
              </w:rPr>
              <w:t xml:space="preserve"> and other organics </w:t>
            </w:r>
            <w:r w:rsidR="00A10699">
              <w:rPr>
                <w:rFonts w:eastAsia="Calibri"/>
                <w:b/>
                <w:sz w:val="22"/>
                <w:szCs w:val="22"/>
              </w:rPr>
              <w:t xml:space="preserve">from manure </w:t>
            </w:r>
            <w:r w:rsidRPr="009C1B98">
              <w:rPr>
                <w:rFonts w:eastAsia="Calibri"/>
                <w:b/>
                <w:sz w:val="22"/>
                <w:szCs w:val="22"/>
              </w:rPr>
              <w:t xml:space="preserve">which would normally reach surface </w:t>
            </w:r>
            <w:r w:rsidR="00A10699">
              <w:rPr>
                <w:rFonts w:eastAsia="Calibri"/>
                <w:b/>
                <w:sz w:val="22"/>
                <w:szCs w:val="22"/>
              </w:rPr>
              <w:t xml:space="preserve">or ground </w:t>
            </w:r>
            <w:r w:rsidRPr="009C1B98">
              <w:rPr>
                <w:rFonts w:eastAsia="Calibri"/>
                <w:b/>
                <w:sz w:val="22"/>
                <w:szCs w:val="22"/>
              </w:rPr>
              <w:t>water.</w:t>
            </w:r>
          </w:p>
          <w:p w:rsidR="009C1B98" w:rsidRPr="009C1B98" w:rsidRDefault="009C1B98" w:rsidP="00A1069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C1B98">
              <w:rPr>
                <w:rFonts w:eastAsia="Calibri"/>
                <w:b/>
                <w:sz w:val="22"/>
                <w:szCs w:val="22"/>
              </w:rPr>
              <w:t>Air</w:t>
            </w:r>
          </w:p>
          <w:p w:rsidR="00A10699" w:rsidRDefault="009C1B98" w:rsidP="008335E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C1B98">
              <w:rPr>
                <w:rFonts w:eastAsia="Calibri"/>
                <w:b/>
                <w:sz w:val="22"/>
                <w:szCs w:val="22"/>
              </w:rPr>
              <w:t xml:space="preserve">Dust from manure application will be less from a </w:t>
            </w:r>
            <w:r w:rsidR="00A10699" w:rsidRPr="009C1B98">
              <w:rPr>
                <w:rFonts w:eastAsia="Calibri"/>
                <w:b/>
                <w:sz w:val="22"/>
                <w:szCs w:val="22"/>
              </w:rPr>
              <w:t>liquid</w:t>
            </w:r>
            <w:r w:rsidRPr="009C1B98">
              <w:rPr>
                <w:rFonts w:eastAsia="Calibri"/>
                <w:b/>
                <w:sz w:val="22"/>
                <w:szCs w:val="22"/>
              </w:rPr>
              <w:t xml:space="preserve"> application system </w:t>
            </w:r>
            <w:r w:rsidR="00A10699">
              <w:rPr>
                <w:rFonts w:eastAsia="Calibri"/>
                <w:b/>
                <w:sz w:val="22"/>
                <w:szCs w:val="22"/>
              </w:rPr>
              <w:t xml:space="preserve">compared to </w:t>
            </w:r>
            <w:r w:rsidRPr="009C1B98">
              <w:rPr>
                <w:rFonts w:eastAsia="Calibri"/>
                <w:b/>
                <w:sz w:val="22"/>
                <w:szCs w:val="22"/>
              </w:rPr>
              <w:t>a dry untreated manure system.</w:t>
            </w:r>
          </w:p>
          <w:p w:rsidR="009C1B98" w:rsidRPr="009C1B98" w:rsidRDefault="00A10699" w:rsidP="008335E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9C1B98" w:rsidRPr="009C1B98">
              <w:rPr>
                <w:rFonts w:eastAsia="Calibri"/>
                <w:b/>
                <w:sz w:val="22"/>
                <w:szCs w:val="22"/>
              </w:rPr>
              <w:t>ecrease in potential ozone precursor emissions</w:t>
            </w:r>
            <w:r>
              <w:rPr>
                <w:rFonts w:eastAsia="Calibri"/>
                <w:b/>
                <w:sz w:val="22"/>
                <w:szCs w:val="22"/>
              </w:rPr>
              <w:t xml:space="preserve"> (</w:t>
            </w:r>
            <w:r w:rsidR="009C1B98" w:rsidRPr="009C1B98">
              <w:rPr>
                <w:rFonts w:eastAsia="Calibri"/>
                <w:b/>
                <w:sz w:val="22"/>
                <w:szCs w:val="22"/>
              </w:rPr>
              <w:t>VOCs</w:t>
            </w:r>
            <w:r>
              <w:rPr>
                <w:rFonts w:eastAsia="Calibri"/>
                <w:b/>
                <w:sz w:val="22"/>
                <w:szCs w:val="22"/>
              </w:rPr>
              <w:t>).</w:t>
            </w:r>
          </w:p>
          <w:p w:rsidR="009C1B98" w:rsidRPr="009C1B98" w:rsidRDefault="009C1B98" w:rsidP="008335E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C1B98">
              <w:rPr>
                <w:rFonts w:eastAsia="Calibri"/>
                <w:b/>
                <w:sz w:val="22"/>
                <w:szCs w:val="22"/>
              </w:rPr>
              <w:t xml:space="preserve">Emissions of greenhouse gases will </w:t>
            </w:r>
            <w:r w:rsidR="00A10699">
              <w:rPr>
                <w:rFonts w:eastAsia="Calibri"/>
                <w:b/>
                <w:sz w:val="22"/>
                <w:szCs w:val="22"/>
              </w:rPr>
              <w:t>be reduced b</w:t>
            </w:r>
            <w:r w:rsidRPr="009C1B98">
              <w:rPr>
                <w:rFonts w:eastAsia="Calibri"/>
                <w:b/>
                <w:sz w:val="22"/>
                <w:szCs w:val="22"/>
              </w:rPr>
              <w:t>y combusting the syngas, methane is converted to CO2</w:t>
            </w:r>
            <w:r w:rsidR="00D8746D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C1B98" w:rsidRPr="009C1B98" w:rsidRDefault="009C1B98" w:rsidP="008335E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C1B98">
              <w:rPr>
                <w:rFonts w:eastAsia="Calibri"/>
                <w:b/>
                <w:sz w:val="22"/>
                <w:szCs w:val="22"/>
              </w:rPr>
              <w:t xml:space="preserve">Objectionable odors will </w:t>
            </w:r>
            <w:r w:rsidR="00D8746D">
              <w:rPr>
                <w:rFonts w:eastAsia="Calibri"/>
                <w:b/>
                <w:sz w:val="22"/>
                <w:szCs w:val="22"/>
              </w:rPr>
              <w:t>reduced, c</w:t>
            </w:r>
            <w:r w:rsidRPr="009C1B98">
              <w:rPr>
                <w:rFonts w:eastAsia="Calibri"/>
                <w:b/>
                <w:sz w:val="22"/>
                <w:szCs w:val="22"/>
              </w:rPr>
              <w:t>over will retain gas emissions and eliminate contact with atmosphere.</w:t>
            </w:r>
          </w:p>
          <w:p w:rsidR="009C1B98" w:rsidRPr="009C1B98" w:rsidRDefault="009C1B98" w:rsidP="00D8746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C1B98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9C1B98" w:rsidRPr="009C1B98" w:rsidRDefault="00CD0A6F" w:rsidP="008335E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Productivity may increase with compost and better nutrient management.</w:t>
            </w:r>
          </w:p>
          <w:p w:rsidR="009C1B98" w:rsidRPr="009C1B98" w:rsidRDefault="009C1B98" w:rsidP="00D8746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C1B98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9C1B98" w:rsidRPr="00826580" w:rsidRDefault="00CD0A6F" w:rsidP="008335E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Improved quality and quantity of forage with compost and nutrient management.</w:t>
            </w:r>
          </w:p>
          <w:p w:rsidR="00826580" w:rsidRDefault="00826580" w:rsidP="00D8746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  <w:p w:rsidR="009C1B98" w:rsidRPr="009C1B98" w:rsidRDefault="009C1B98" w:rsidP="00D8746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C1B98">
              <w:rPr>
                <w:rFonts w:eastAsia="Calibri"/>
                <w:b/>
                <w:sz w:val="22"/>
                <w:szCs w:val="22"/>
              </w:rPr>
              <w:lastRenderedPageBreak/>
              <w:t>Energy</w:t>
            </w:r>
          </w:p>
          <w:p w:rsidR="0028662A" w:rsidRPr="00D8746D" w:rsidRDefault="00D8746D" w:rsidP="008335E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Opportunity for on-site electricity production from methane gas. </w:t>
            </w:r>
          </w:p>
          <w:p w:rsidR="004E3CED" w:rsidRPr="00B05022" w:rsidRDefault="004E3CED" w:rsidP="004E3CE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bookmarkStart w:id="1" w:name="OLE_LINK1"/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8335E4" w:rsidRPr="00841006" w:rsidRDefault="008335E4" w:rsidP="008335E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841006">
              <w:rPr>
                <w:rFonts w:eastAsia="Calibri"/>
                <w:b/>
                <w:sz w:val="22"/>
                <w:szCs w:val="22"/>
              </w:rPr>
              <w:t>Increase yields/reduce costs as land becomes more productive.</w:t>
            </w:r>
          </w:p>
          <w:p w:rsidR="008335E4" w:rsidRPr="00841006" w:rsidRDefault="008335E4" w:rsidP="008335E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841006">
              <w:rPr>
                <w:rFonts w:eastAsia="Calibri"/>
                <w:b/>
                <w:sz w:val="22"/>
                <w:szCs w:val="22"/>
              </w:rPr>
              <w:t>Create sustainability of natural resources that support your business.</w:t>
            </w:r>
          </w:p>
          <w:p w:rsidR="008335E4" w:rsidRPr="00841006" w:rsidRDefault="008335E4" w:rsidP="008335E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841006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:rsidR="008335E4" w:rsidRPr="00841006" w:rsidRDefault="008335E4" w:rsidP="008335E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841006">
              <w:rPr>
                <w:rFonts w:eastAsia="Calibri"/>
                <w:b/>
                <w:sz w:val="22"/>
                <w:szCs w:val="22"/>
              </w:rPr>
              <w:t>Conserve soil and water for periods of drought and future use.</w:t>
            </w:r>
          </w:p>
          <w:p w:rsidR="008335E4" w:rsidRPr="00841006" w:rsidRDefault="008335E4" w:rsidP="008335E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841006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:rsidR="008335E4" w:rsidRPr="00841006" w:rsidRDefault="008335E4" w:rsidP="008335E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841006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:rsidR="008335E4" w:rsidRPr="00841006" w:rsidRDefault="008335E4" w:rsidP="008335E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841006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:rsidR="008335E4" w:rsidRPr="00841006" w:rsidRDefault="008335E4" w:rsidP="008335E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841006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:rsidR="008335E4" w:rsidRPr="00841006" w:rsidRDefault="008335E4" w:rsidP="008335E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841006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:rsidR="008335E4" w:rsidRPr="00841006" w:rsidRDefault="00826308" w:rsidP="008335E4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841006"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p w:rsidR="004E3CED" w:rsidRPr="00841006" w:rsidRDefault="00D8746D" w:rsidP="008335E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</w:t>
            </w:r>
            <w:r w:rsidR="004E3CED">
              <w:rPr>
                <w:rFonts w:eastAsia="Calibri"/>
                <w:b/>
                <w:sz w:val="22"/>
                <w:szCs w:val="22"/>
              </w:rPr>
              <w:t xml:space="preserve">rofitability </w:t>
            </w:r>
            <w:r>
              <w:rPr>
                <w:rFonts w:eastAsia="Calibri"/>
                <w:b/>
                <w:sz w:val="22"/>
                <w:szCs w:val="22"/>
              </w:rPr>
              <w:t>depends on potential compost and electricity sales</w:t>
            </w:r>
            <w:r w:rsidR="00BA44A0">
              <w:rPr>
                <w:rFonts w:eastAsia="Calibri"/>
                <w:b/>
                <w:sz w:val="22"/>
                <w:szCs w:val="22"/>
              </w:rPr>
              <w:t xml:space="preserve"> and reduced manure management costs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bookmarkEnd w:id="1"/>
          <w:p w:rsidR="0028662A" w:rsidRPr="009B7394" w:rsidRDefault="0028662A" w:rsidP="0028662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662A" w:rsidRPr="000029B9" w:rsidRDefault="0028662A" w:rsidP="0028662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A10699" w:rsidRPr="009474DA" w:rsidRDefault="00A10699" w:rsidP="009474DA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C1B98">
              <w:rPr>
                <w:rFonts w:eastAsia="Calibri"/>
                <w:b/>
                <w:sz w:val="22"/>
                <w:szCs w:val="22"/>
              </w:rPr>
              <w:t>Constr</w:t>
            </w:r>
            <w:r w:rsidR="009474DA">
              <w:rPr>
                <w:rFonts w:eastAsia="Calibri"/>
                <w:b/>
                <w:sz w:val="22"/>
                <w:szCs w:val="22"/>
              </w:rPr>
              <w:t>u</w:t>
            </w:r>
            <w:r w:rsidRPr="009C1B98">
              <w:rPr>
                <w:rFonts w:eastAsia="Calibri"/>
                <w:b/>
                <w:sz w:val="22"/>
                <w:szCs w:val="22"/>
              </w:rPr>
              <w:t xml:space="preserve">ction </w:t>
            </w:r>
            <w:r w:rsidR="009474DA">
              <w:rPr>
                <w:rFonts w:eastAsia="Calibri"/>
                <w:b/>
                <w:sz w:val="22"/>
                <w:szCs w:val="22"/>
              </w:rPr>
              <w:t xml:space="preserve">may possibly </w:t>
            </w:r>
            <w:r w:rsidRPr="009C1B98">
              <w:rPr>
                <w:rFonts w:eastAsia="Calibri"/>
                <w:b/>
                <w:sz w:val="22"/>
                <w:szCs w:val="22"/>
              </w:rPr>
              <w:t xml:space="preserve">impact archaeological </w:t>
            </w:r>
            <w:r w:rsidR="009474DA">
              <w:rPr>
                <w:rFonts w:eastAsia="Calibri"/>
                <w:b/>
                <w:sz w:val="22"/>
                <w:szCs w:val="22"/>
              </w:rPr>
              <w:t>sites.</w:t>
            </w:r>
          </w:p>
          <w:p w:rsidR="0028662A" w:rsidRPr="009474DA" w:rsidRDefault="00A10699" w:rsidP="009474DA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C1B98">
              <w:rPr>
                <w:rFonts w:eastAsia="Calibri"/>
                <w:b/>
                <w:sz w:val="22"/>
                <w:szCs w:val="22"/>
              </w:rPr>
              <w:t>Minor amount of land taken out of agricultural production</w:t>
            </w:r>
            <w:r w:rsidR="009474DA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="009474DA" w:rsidRPr="009C1B98">
              <w:rPr>
                <w:rFonts w:eastAsia="Calibri"/>
                <w:b/>
                <w:sz w:val="22"/>
                <w:szCs w:val="22"/>
              </w:rPr>
              <w:t>change to headquarters landuse</w:t>
            </w:r>
            <w:r w:rsidR="009474DA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28662A" w:rsidRPr="000029B9" w:rsidRDefault="0028662A" w:rsidP="0028662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9474DA" w:rsidRDefault="009474DA" w:rsidP="009474DA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474DA">
              <w:rPr>
                <w:rFonts w:eastAsia="Calibri"/>
                <w:b/>
                <w:sz w:val="22"/>
                <w:szCs w:val="22"/>
              </w:rPr>
              <w:t>Purchase</w:t>
            </w:r>
            <w:r w:rsidR="00C5655F">
              <w:rPr>
                <w:rFonts w:eastAsia="Calibri"/>
                <w:b/>
                <w:sz w:val="22"/>
                <w:szCs w:val="22"/>
              </w:rPr>
              <w:t xml:space="preserve"> and </w:t>
            </w:r>
            <w:r w:rsidRPr="009474DA">
              <w:rPr>
                <w:rFonts w:eastAsia="Calibri"/>
                <w:b/>
                <w:sz w:val="22"/>
                <w:szCs w:val="22"/>
              </w:rPr>
              <w:t>installation</w:t>
            </w:r>
            <w:r w:rsidR="00C5655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9474DA">
              <w:rPr>
                <w:rFonts w:eastAsia="Calibri"/>
                <w:b/>
                <w:sz w:val="22"/>
                <w:szCs w:val="22"/>
              </w:rPr>
              <w:t>of new equipment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28662A" w:rsidRPr="00C5655F" w:rsidRDefault="009474DA" w:rsidP="00C5655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C1B98">
              <w:rPr>
                <w:rFonts w:eastAsia="Calibri"/>
                <w:b/>
                <w:sz w:val="22"/>
                <w:szCs w:val="22"/>
              </w:rPr>
              <w:t xml:space="preserve">Annual operation and maintenance costs </w:t>
            </w:r>
            <w:r w:rsidR="00C5655F">
              <w:rPr>
                <w:rFonts w:eastAsia="Calibri"/>
                <w:b/>
                <w:sz w:val="22"/>
                <w:szCs w:val="22"/>
              </w:rPr>
              <w:t>to m</w:t>
            </w:r>
            <w:r w:rsidRPr="009C1B98">
              <w:rPr>
                <w:rFonts w:eastAsia="Calibri"/>
                <w:b/>
                <w:sz w:val="22"/>
                <w:szCs w:val="22"/>
              </w:rPr>
              <w:t>aintain structure, equipment and dispose of compost</w:t>
            </w:r>
            <w:r w:rsidR="00C5655F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28662A" w:rsidRPr="000029B9" w:rsidRDefault="0028662A" w:rsidP="0028662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28662A" w:rsidRPr="00C5655F" w:rsidRDefault="00C5655F" w:rsidP="00C5655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Increase in labor </w:t>
            </w:r>
            <w:r w:rsidR="009474DA" w:rsidRPr="009C1B98">
              <w:rPr>
                <w:rFonts w:eastAsia="Calibri"/>
                <w:b/>
                <w:sz w:val="22"/>
                <w:szCs w:val="22"/>
              </w:rPr>
              <w:t>to operate and maintain equipment and compost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28662A" w:rsidRPr="000029B9" w:rsidRDefault="0028662A" w:rsidP="0028662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28662A" w:rsidRPr="00C5655F" w:rsidRDefault="009474DA" w:rsidP="00C5655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C1B98">
              <w:rPr>
                <w:rFonts w:eastAsia="Calibri"/>
                <w:b/>
                <w:sz w:val="22"/>
                <w:szCs w:val="22"/>
              </w:rPr>
              <w:t xml:space="preserve">Increase in record keeping and developing </w:t>
            </w:r>
            <w:r w:rsidR="00C5655F">
              <w:rPr>
                <w:rFonts w:eastAsia="Calibri"/>
                <w:b/>
                <w:sz w:val="22"/>
                <w:szCs w:val="22"/>
              </w:rPr>
              <w:t xml:space="preserve">compost </w:t>
            </w:r>
            <w:r w:rsidRPr="009C1B98">
              <w:rPr>
                <w:rFonts w:eastAsia="Calibri"/>
                <w:b/>
                <w:sz w:val="22"/>
                <w:szCs w:val="22"/>
              </w:rPr>
              <w:t>disposal plans</w:t>
            </w:r>
            <w:r w:rsidR="00C5655F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28662A" w:rsidRPr="000029B9" w:rsidRDefault="0028662A" w:rsidP="0028662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9474DA" w:rsidRPr="009C1B98" w:rsidRDefault="009474DA" w:rsidP="009474DA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C1B98">
              <w:rPr>
                <w:rFonts w:eastAsia="Calibri"/>
                <w:b/>
                <w:sz w:val="22"/>
                <w:szCs w:val="22"/>
              </w:rPr>
              <w:t xml:space="preserve">Increase </w:t>
            </w:r>
            <w:r w:rsidR="00C5655F">
              <w:rPr>
                <w:rFonts w:eastAsia="Calibri"/>
                <w:b/>
                <w:sz w:val="22"/>
                <w:szCs w:val="22"/>
              </w:rPr>
              <w:t xml:space="preserve">in farm operation </w:t>
            </w:r>
            <w:r w:rsidR="00C5655F" w:rsidRPr="009C1B98">
              <w:rPr>
                <w:rFonts w:eastAsia="Calibri"/>
                <w:b/>
                <w:sz w:val="22"/>
                <w:szCs w:val="22"/>
              </w:rPr>
              <w:t xml:space="preserve">flexibility </w:t>
            </w:r>
            <w:r w:rsidRPr="009C1B98">
              <w:rPr>
                <w:rFonts w:eastAsia="Calibri"/>
                <w:b/>
                <w:sz w:val="22"/>
                <w:szCs w:val="22"/>
              </w:rPr>
              <w:t>due to energy and compost by-product opportunities</w:t>
            </w:r>
            <w:r w:rsidR="00C5655F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474DA" w:rsidRPr="00C5655F" w:rsidRDefault="009474DA" w:rsidP="00C5655F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C1B98">
              <w:rPr>
                <w:rFonts w:eastAsia="Calibri"/>
                <w:b/>
                <w:sz w:val="22"/>
                <w:szCs w:val="22"/>
              </w:rPr>
              <w:t xml:space="preserve">Cash flow will </w:t>
            </w:r>
            <w:r w:rsidR="00C5655F">
              <w:rPr>
                <w:rFonts w:eastAsia="Calibri"/>
                <w:b/>
                <w:sz w:val="22"/>
                <w:szCs w:val="22"/>
              </w:rPr>
              <w:t>be negative while implementing operation.</w:t>
            </w:r>
          </w:p>
          <w:p w:rsidR="00A10699" w:rsidRPr="009C1B98" w:rsidRDefault="00C5655F" w:rsidP="00A1069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</w:t>
            </w:r>
            <w:r w:rsidR="00A10699" w:rsidRPr="009C1B98">
              <w:rPr>
                <w:rFonts w:eastAsia="Calibri"/>
                <w:b/>
                <w:sz w:val="22"/>
                <w:szCs w:val="22"/>
              </w:rPr>
              <w:t>naerobic digestion may result in a greater potential for ammonia release.</w:t>
            </w:r>
          </w:p>
          <w:p w:rsidR="0028662A" w:rsidRPr="007838F5" w:rsidRDefault="0028662A" w:rsidP="00C5655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B7394" w:rsidRDefault="003A29C8" w:rsidP="00FD496A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C5655F">
              <w:rPr>
                <w:rFonts w:eastAsia="Calibri"/>
                <w:b/>
                <w:sz w:val="22"/>
                <w:szCs w:val="22"/>
              </w:rPr>
              <w:t xml:space="preserve">Digester may </w:t>
            </w:r>
            <w:r w:rsidR="00FF0B2B">
              <w:rPr>
                <w:rFonts w:eastAsia="Calibri"/>
                <w:b/>
                <w:sz w:val="22"/>
                <w:szCs w:val="22"/>
              </w:rPr>
              <w:t xml:space="preserve">improve </w:t>
            </w:r>
            <w:r w:rsidR="00342138">
              <w:rPr>
                <w:rFonts w:eastAsia="Calibri"/>
                <w:b/>
                <w:sz w:val="22"/>
                <w:szCs w:val="22"/>
              </w:rPr>
              <w:t>soil productivity</w:t>
            </w:r>
            <w:r w:rsidR="00C5655F">
              <w:rPr>
                <w:rFonts w:eastAsia="Calibri"/>
                <w:b/>
                <w:sz w:val="22"/>
                <w:szCs w:val="22"/>
              </w:rPr>
              <w:t xml:space="preserve"> and water quality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 at a </w:t>
            </w:r>
            <w:r w:rsidR="00C5655F">
              <w:rPr>
                <w:rFonts w:eastAsia="Calibri"/>
                <w:b/>
                <w:sz w:val="22"/>
                <w:szCs w:val="22"/>
              </w:rPr>
              <w:t xml:space="preserve">significant </w:t>
            </w:r>
            <w:r w:rsidR="00694954">
              <w:rPr>
                <w:rFonts w:eastAsia="Calibri"/>
                <w:b/>
                <w:sz w:val="22"/>
                <w:szCs w:val="22"/>
              </w:rPr>
              <w:t>cost.</w:t>
            </w:r>
          </w:p>
        </w:tc>
      </w:tr>
    </w:tbl>
    <w:p w:rsidR="009B7394" w:rsidRDefault="009B7394" w:rsidP="003A29C8"/>
    <w:p w:rsidR="004E3CED" w:rsidRPr="004E3CED" w:rsidRDefault="00330DFD" w:rsidP="004E3CED">
      <w:pPr>
        <w:rPr>
          <w:color w:val="000000"/>
          <w:sz w:val="22"/>
          <w:szCs w:val="22"/>
        </w:rPr>
      </w:pPr>
      <w:r w:rsidRPr="004E3CED">
        <w:rPr>
          <w:rFonts w:eastAsia="Calibri"/>
          <w:b/>
          <w:sz w:val="22"/>
          <w:szCs w:val="22"/>
        </w:rPr>
        <w:t xml:space="preserve">Commonly </w:t>
      </w:r>
      <w:r w:rsidR="008522AD" w:rsidRPr="004E3CED">
        <w:rPr>
          <w:rFonts w:eastAsia="Calibri"/>
          <w:b/>
          <w:sz w:val="22"/>
          <w:szCs w:val="22"/>
        </w:rPr>
        <w:t xml:space="preserve">Associated Practices: </w:t>
      </w:r>
      <w:r w:rsidR="004E3CED" w:rsidRPr="004E3CED">
        <w:rPr>
          <w:color w:val="000000"/>
          <w:sz w:val="22"/>
          <w:szCs w:val="22"/>
        </w:rPr>
        <w:t xml:space="preserve">Access </w:t>
      </w:r>
      <w:r w:rsidR="00841006" w:rsidRPr="004E3CED">
        <w:rPr>
          <w:color w:val="000000"/>
          <w:sz w:val="22"/>
          <w:szCs w:val="22"/>
        </w:rPr>
        <w:t>Road,</w:t>
      </w:r>
      <w:r w:rsidR="004E3CED" w:rsidRPr="004E3CED">
        <w:rPr>
          <w:color w:val="000000"/>
          <w:sz w:val="22"/>
          <w:szCs w:val="22"/>
        </w:rPr>
        <w:t xml:space="preserve"> Critical Area Planting, Nutrient Management, Waste Storage Facility, Waste Transfer, Waste Utilization, Windbreak/Shelterbelt Establishment</w:t>
      </w:r>
    </w:p>
    <w:p w:rsidR="0009202C" w:rsidRDefault="0009202C" w:rsidP="000029B9">
      <w:pPr>
        <w:rPr>
          <w:rFonts w:eastAsia="Calibri"/>
          <w:b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bookmarkEnd w:id="0"/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72" w:rsidRDefault="00611772" w:rsidP="00E50E56">
      <w:r>
        <w:separator/>
      </w:r>
    </w:p>
  </w:endnote>
  <w:endnote w:type="continuationSeparator" w:id="0">
    <w:p w:rsidR="00611772" w:rsidRDefault="00611772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41" w:rsidRDefault="00D30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41" w:rsidRDefault="00D30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41" w:rsidRDefault="00D30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72" w:rsidRDefault="00611772" w:rsidP="00E50E56">
      <w:r>
        <w:separator/>
      </w:r>
    </w:p>
  </w:footnote>
  <w:footnote w:type="continuationSeparator" w:id="0">
    <w:p w:rsidR="00611772" w:rsidRDefault="00611772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41" w:rsidRDefault="00D30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41" w:rsidRDefault="00D30F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F41" w:rsidRDefault="00D30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C7BC1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DCE4B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6A0E"/>
    <w:rsid w:val="00022EBB"/>
    <w:rsid w:val="000377FA"/>
    <w:rsid w:val="00040CBB"/>
    <w:rsid w:val="00043EE1"/>
    <w:rsid w:val="0009202C"/>
    <w:rsid w:val="000A5F31"/>
    <w:rsid w:val="00106418"/>
    <w:rsid w:val="00106F3A"/>
    <w:rsid w:val="00182D82"/>
    <w:rsid w:val="001B5589"/>
    <w:rsid w:val="001C6410"/>
    <w:rsid w:val="001D7F5B"/>
    <w:rsid w:val="00263284"/>
    <w:rsid w:val="0028662A"/>
    <w:rsid w:val="002E5CB9"/>
    <w:rsid w:val="00330DFD"/>
    <w:rsid w:val="003370DC"/>
    <w:rsid w:val="00342138"/>
    <w:rsid w:val="00343C7C"/>
    <w:rsid w:val="00350791"/>
    <w:rsid w:val="003578DF"/>
    <w:rsid w:val="003A29C8"/>
    <w:rsid w:val="003B6829"/>
    <w:rsid w:val="00427941"/>
    <w:rsid w:val="004C723D"/>
    <w:rsid w:val="004D3DAE"/>
    <w:rsid w:val="004E00CF"/>
    <w:rsid w:val="004E3CED"/>
    <w:rsid w:val="00505E13"/>
    <w:rsid w:val="005341D3"/>
    <w:rsid w:val="00554965"/>
    <w:rsid w:val="005627CE"/>
    <w:rsid w:val="00566F16"/>
    <w:rsid w:val="00595731"/>
    <w:rsid w:val="005962E3"/>
    <w:rsid w:val="005C6976"/>
    <w:rsid w:val="00611772"/>
    <w:rsid w:val="00650611"/>
    <w:rsid w:val="00694954"/>
    <w:rsid w:val="006C00ED"/>
    <w:rsid w:val="006D1707"/>
    <w:rsid w:val="00711DD8"/>
    <w:rsid w:val="007838F5"/>
    <w:rsid w:val="007C7678"/>
    <w:rsid w:val="007D0674"/>
    <w:rsid w:val="007D1275"/>
    <w:rsid w:val="007D317E"/>
    <w:rsid w:val="007D3B63"/>
    <w:rsid w:val="00810D55"/>
    <w:rsid w:val="00826308"/>
    <w:rsid w:val="00826580"/>
    <w:rsid w:val="008335E4"/>
    <w:rsid w:val="00841006"/>
    <w:rsid w:val="008424D3"/>
    <w:rsid w:val="008522AD"/>
    <w:rsid w:val="00853E18"/>
    <w:rsid w:val="00854001"/>
    <w:rsid w:val="00854EF7"/>
    <w:rsid w:val="00886FA0"/>
    <w:rsid w:val="008922E2"/>
    <w:rsid w:val="008C1BA6"/>
    <w:rsid w:val="008E56F3"/>
    <w:rsid w:val="008F5B58"/>
    <w:rsid w:val="0091205D"/>
    <w:rsid w:val="009453B3"/>
    <w:rsid w:val="009474DA"/>
    <w:rsid w:val="00952D0E"/>
    <w:rsid w:val="0095312A"/>
    <w:rsid w:val="00995902"/>
    <w:rsid w:val="009B46AF"/>
    <w:rsid w:val="009B7394"/>
    <w:rsid w:val="009C04A1"/>
    <w:rsid w:val="009C19F7"/>
    <w:rsid w:val="009C1B98"/>
    <w:rsid w:val="009D1C0B"/>
    <w:rsid w:val="009F0E16"/>
    <w:rsid w:val="00A10699"/>
    <w:rsid w:val="00A17F11"/>
    <w:rsid w:val="00A5079F"/>
    <w:rsid w:val="00AB2E5A"/>
    <w:rsid w:val="00AE7B09"/>
    <w:rsid w:val="00B04F07"/>
    <w:rsid w:val="00B05022"/>
    <w:rsid w:val="00B4441F"/>
    <w:rsid w:val="00BA44A0"/>
    <w:rsid w:val="00BF5FD2"/>
    <w:rsid w:val="00C54A43"/>
    <w:rsid w:val="00C5655F"/>
    <w:rsid w:val="00C57ACD"/>
    <w:rsid w:val="00C62F2B"/>
    <w:rsid w:val="00C750D1"/>
    <w:rsid w:val="00C874DC"/>
    <w:rsid w:val="00CA342A"/>
    <w:rsid w:val="00CD0A6F"/>
    <w:rsid w:val="00D01E7B"/>
    <w:rsid w:val="00D1683D"/>
    <w:rsid w:val="00D2403C"/>
    <w:rsid w:val="00D30F41"/>
    <w:rsid w:val="00D353CD"/>
    <w:rsid w:val="00D42883"/>
    <w:rsid w:val="00D625A3"/>
    <w:rsid w:val="00D774F6"/>
    <w:rsid w:val="00D77F5A"/>
    <w:rsid w:val="00D811F7"/>
    <w:rsid w:val="00D8746D"/>
    <w:rsid w:val="00DC7C05"/>
    <w:rsid w:val="00DE1D9F"/>
    <w:rsid w:val="00DE4C6D"/>
    <w:rsid w:val="00E01F1E"/>
    <w:rsid w:val="00E50E56"/>
    <w:rsid w:val="00E72149"/>
    <w:rsid w:val="00EB75E1"/>
    <w:rsid w:val="00ED0A9B"/>
    <w:rsid w:val="00F606E2"/>
    <w:rsid w:val="00FD496A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ADB5B-A744-421A-A51A-E6CAFEAB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26</cp:revision>
  <cp:lastPrinted>1997-05-22T21:53:00Z</cp:lastPrinted>
  <dcterms:created xsi:type="dcterms:W3CDTF">2015-10-15T16:43:00Z</dcterms:created>
  <dcterms:modified xsi:type="dcterms:W3CDTF">2016-08-31T17:51:00Z</dcterms:modified>
</cp:coreProperties>
</file>