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08" w:rsidRPr="004E2842" w:rsidRDefault="00D17E08" w:rsidP="004E2842">
      <w:pPr>
        <w:pStyle w:val="SCS-CPSHeading"/>
      </w:pPr>
      <w:r w:rsidRPr="004E2842">
        <w:t>Natural Resources Conservation Service</w:t>
      </w:r>
    </w:p>
    <w:p w:rsidR="00D17E08" w:rsidRPr="004E2842" w:rsidRDefault="00D17E08" w:rsidP="004E2842">
      <w:pPr>
        <w:pStyle w:val="SCS-CPSHeading"/>
      </w:pPr>
      <w:r w:rsidRPr="004E2842">
        <w:t>Conservation Practice Standard</w:t>
      </w:r>
    </w:p>
    <w:p w:rsidR="00D17E08" w:rsidRPr="004E2842" w:rsidRDefault="00D17E08" w:rsidP="004E2842">
      <w:pPr>
        <w:pStyle w:val="Practicename"/>
      </w:pPr>
      <w:r w:rsidRPr="004E2842">
        <w:t>RANGE PLANTING</w:t>
      </w:r>
    </w:p>
    <w:p w:rsidR="00D17E08" w:rsidRPr="004E2842" w:rsidRDefault="00D17E08" w:rsidP="004E2842">
      <w:pPr>
        <w:pStyle w:val="Practiceunits"/>
      </w:pPr>
      <w:r w:rsidRPr="004E2842">
        <w:t>(Ac.)</w:t>
      </w:r>
    </w:p>
    <w:p w:rsidR="00D17E08" w:rsidRPr="004E2842" w:rsidRDefault="00D17E08">
      <w:pPr>
        <w:pStyle w:val="Practicecode"/>
        <w:rPr>
          <w:rFonts w:cs="Arial"/>
          <w:sz w:val="24"/>
        </w:rPr>
      </w:pPr>
      <w:r w:rsidRPr="004E2842">
        <w:t>Code 550</w:t>
      </w:r>
    </w:p>
    <w:p w:rsidR="00D17E08" w:rsidRPr="004E2842" w:rsidRDefault="00D17E08">
      <w:pPr>
        <w:pStyle w:val="Practicecode"/>
        <w:rPr>
          <w:rFonts w:cs="Arial"/>
          <w:sz w:val="24"/>
        </w:rPr>
        <w:sectPr w:rsidR="00D17E08" w:rsidRPr="004E284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1440" w:left="1728" w:header="720" w:footer="720" w:gutter="0"/>
          <w:cols w:space="720"/>
          <w:titlePg/>
        </w:sectPr>
      </w:pPr>
    </w:p>
    <w:p w:rsidR="00D17E08" w:rsidRPr="004E2842" w:rsidRDefault="00D17E08">
      <w:pPr>
        <w:pStyle w:val="Heading1"/>
        <w:spacing w:before="0"/>
      </w:pPr>
      <w:r w:rsidRPr="004E2842">
        <w:lastRenderedPageBreak/>
        <w:t>DEFINITION</w:t>
      </w:r>
    </w:p>
    <w:p w:rsidR="00D17E08" w:rsidRPr="004E2842" w:rsidRDefault="00D17E08" w:rsidP="004E2842">
      <w:pPr>
        <w:pStyle w:val="BodyText"/>
      </w:pPr>
      <w:r w:rsidRPr="004E2842">
        <w:t xml:space="preserve">Establishment of adapted perennial </w:t>
      </w:r>
      <w:r w:rsidR="00F01F71">
        <w:t xml:space="preserve">or self-sustaining </w:t>
      </w:r>
      <w:r w:rsidRPr="004E2842">
        <w:t xml:space="preserve">vegetation such as </w:t>
      </w:r>
      <w:r w:rsidR="004E2842">
        <w:t>grasses, forbs, legumes, shrubs</w:t>
      </w:r>
      <w:r w:rsidRPr="004E2842">
        <w:t xml:space="preserve"> and trees.</w:t>
      </w:r>
    </w:p>
    <w:p w:rsidR="00D17E08" w:rsidRPr="004E2842" w:rsidRDefault="00D17E08">
      <w:pPr>
        <w:pStyle w:val="Heading1"/>
      </w:pPr>
      <w:r w:rsidRPr="004E2842">
        <w:t>PURPOSE</w:t>
      </w:r>
    </w:p>
    <w:p w:rsidR="00D17E08" w:rsidRPr="004E2842" w:rsidRDefault="00D17E08" w:rsidP="004E2842">
      <w:pPr>
        <w:pStyle w:val="BodyText"/>
        <w:numPr>
          <w:ilvl w:val="0"/>
          <w:numId w:val="3"/>
        </w:numPr>
        <w:tabs>
          <w:tab w:val="clear" w:pos="720"/>
          <w:tab w:val="num" w:pos="360"/>
        </w:tabs>
        <w:ind w:left="360"/>
      </w:pPr>
      <w:r w:rsidRPr="004E2842">
        <w:t xml:space="preserve">Restore a plant community similar to </w:t>
      </w:r>
      <w:r w:rsidR="003531C3">
        <w:t>the</w:t>
      </w:r>
      <w:r w:rsidRPr="004E2842">
        <w:t xml:space="preserve"> </w:t>
      </w:r>
      <w:r w:rsidR="00E8177E">
        <w:t>E</w:t>
      </w:r>
      <w:r w:rsidR="00416309">
        <w:t xml:space="preserve">cological </w:t>
      </w:r>
      <w:r w:rsidR="00E8177E">
        <w:t>S</w:t>
      </w:r>
      <w:r w:rsidR="00416309">
        <w:t xml:space="preserve">ite </w:t>
      </w:r>
      <w:r w:rsidR="00E8177E">
        <w:t>D</w:t>
      </w:r>
      <w:r w:rsidR="00416309">
        <w:t xml:space="preserve">escription </w:t>
      </w:r>
      <w:r w:rsidR="00F01F71">
        <w:t>reference state</w:t>
      </w:r>
      <w:r w:rsidRPr="004E2842">
        <w:t xml:space="preserve"> </w:t>
      </w:r>
      <w:r w:rsidR="003531C3">
        <w:t xml:space="preserve">for the site </w:t>
      </w:r>
      <w:r w:rsidRPr="004E2842">
        <w:t>or the desired plant community.</w:t>
      </w:r>
    </w:p>
    <w:p w:rsidR="00D17E08" w:rsidRPr="004E2842" w:rsidRDefault="00D17E08" w:rsidP="004E2842">
      <w:pPr>
        <w:pStyle w:val="BodyText"/>
        <w:numPr>
          <w:ilvl w:val="0"/>
          <w:numId w:val="3"/>
        </w:numPr>
        <w:tabs>
          <w:tab w:val="clear" w:pos="720"/>
          <w:tab w:val="num" w:pos="360"/>
        </w:tabs>
        <w:ind w:left="360"/>
      </w:pPr>
      <w:r w:rsidRPr="004E2842">
        <w:t>Provide or improve forages for livestock.</w:t>
      </w:r>
    </w:p>
    <w:p w:rsidR="00D17E08" w:rsidRPr="004E2842" w:rsidRDefault="00D17E08" w:rsidP="004E2842">
      <w:pPr>
        <w:pStyle w:val="BodyText"/>
        <w:numPr>
          <w:ilvl w:val="0"/>
          <w:numId w:val="3"/>
        </w:numPr>
        <w:tabs>
          <w:tab w:val="clear" w:pos="720"/>
          <w:tab w:val="num" w:pos="360"/>
        </w:tabs>
        <w:ind w:left="360"/>
      </w:pPr>
      <w:r w:rsidRPr="004E2842">
        <w:t>Provide or improve forage, browse or cover for wildlife.</w:t>
      </w:r>
    </w:p>
    <w:p w:rsidR="00D17E08" w:rsidRPr="004E2842" w:rsidRDefault="00D17E08" w:rsidP="004E2842">
      <w:pPr>
        <w:pStyle w:val="BodyText"/>
        <w:numPr>
          <w:ilvl w:val="0"/>
          <w:numId w:val="3"/>
        </w:numPr>
        <w:tabs>
          <w:tab w:val="clear" w:pos="720"/>
          <w:tab w:val="num" w:pos="360"/>
        </w:tabs>
        <w:ind w:left="360"/>
      </w:pPr>
      <w:r w:rsidRPr="004E2842">
        <w:t>Reduce erosion by wind and/or water.</w:t>
      </w:r>
    </w:p>
    <w:p w:rsidR="00D17E08" w:rsidRPr="004E2842" w:rsidRDefault="00D17E08" w:rsidP="004E2842">
      <w:pPr>
        <w:pStyle w:val="BodyText"/>
        <w:numPr>
          <w:ilvl w:val="0"/>
          <w:numId w:val="3"/>
        </w:numPr>
        <w:tabs>
          <w:tab w:val="clear" w:pos="720"/>
          <w:tab w:val="num" w:pos="360"/>
        </w:tabs>
        <w:ind w:left="360"/>
      </w:pPr>
      <w:r w:rsidRPr="004E2842">
        <w:t>Improve water quality and quantity.</w:t>
      </w:r>
    </w:p>
    <w:p w:rsidR="00E3210D" w:rsidRPr="004E2842" w:rsidRDefault="00E3210D" w:rsidP="004E2842">
      <w:pPr>
        <w:pStyle w:val="BodyText"/>
        <w:numPr>
          <w:ilvl w:val="0"/>
          <w:numId w:val="3"/>
        </w:numPr>
        <w:tabs>
          <w:tab w:val="clear" w:pos="720"/>
          <w:tab w:val="num" w:pos="360"/>
        </w:tabs>
        <w:ind w:left="360"/>
      </w:pPr>
      <w:r w:rsidRPr="004E2842">
        <w:t>Increase carbon sequestration</w:t>
      </w:r>
    </w:p>
    <w:p w:rsidR="00D17E08" w:rsidRPr="00C22451" w:rsidRDefault="00D17E08" w:rsidP="00BC3A52">
      <w:pPr>
        <w:pStyle w:val="Heading1"/>
      </w:pPr>
      <w:r w:rsidRPr="00C22451">
        <w:t xml:space="preserve">CONDITIONS WHERE PRACTICE APPLIES </w:t>
      </w:r>
    </w:p>
    <w:p w:rsidR="00D17E08" w:rsidRPr="004E2842" w:rsidRDefault="00D17E08">
      <w:pPr>
        <w:pStyle w:val="BodyText"/>
      </w:pPr>
      <w:r w:rsidRPr="004E2842">
        <w:t xml:space="preserve">On rangeland, native or naturalized pasture, grazed forest or other suitable location where the principle </w:t>
      </w:r>
      <w:r w:rsidR="00416309">
        <w:t xml:space="preserve">goals and </w:t>
      </w:r>
      <w:r w:rsidRPr="004E2842">
        <w:t xml:space="preserve">method of vegetation management </w:t>
      </w:r>
      <w:r w:rsidR="00416309">
        <w:t xml:space="preserve">is </w:t>
      </w:r>
      <w:r w:rsidRPr="004E2842">
        <w:t>herbivore</w:t>
      </w:r>
      <w:r w:rsidR="00416309">
        <w:t xml:space="preserve"> based</w:t>
      </w:r>
      <w:r w:rsidRPr="004E2842">
        <w:t>.  This practice shall be applied where desirable vegetation is below the acceptable level for natural reseeding to occur, or where the potential for enhancement of the vegetation by grazing management is unsatisfactory</w:t>
      </w:r>
    </w:p>
    <w:p w:rsidR="00D17E08" w:rsidRPr="004E2842" w:rsidRDefault="00D17E08">
      <w:pPr>
        <w:pStyle w:val="Heading1"/>
      </w:pPr>
      <w:r w:rsidRPr="004E2842">
        <w:t>CRITERIA</w:t>
      </w:r>
    </w:p>
    <w:p w:rsidR="00D17E08" w:rsidRPr="004E2842" w:rsidRDefault="00D17E08" w:rsidP="00BC3A52">
      <w:pPr>
        <w:pStyle w:val="Heading2"/>
      </w:pPr>
      <w:r w:rsidRPr="004E2842">
        <w:t xml:space="preserve">General Criteria Applicable </w:t>
      </w:r>
      <w:r w:rsidR="004E2842">
        <w:t>to</w:t>
      </w:r>
      <w:r w:rsidRPr="004E2842">
        <w:t xml:space="preserve"> All </w:t>
      </w:r>
      <w:r w:rsidR="004E2842">
        <w:t>Pur</w:t>
      </w:r>
      <w:r w:rsidRPr="004E2842">
        <w:t>poses</w:t>
      </w:r>
    </w:p>
    <w:p w:rsidR="00105DDD" w:rsidRDefault="00105DDD" w:rsidP="004E2842">
      <w:pPr>
        <w:pStyle w:val="BodyText"/>
      </w:pPr>
      <w:r w:rsidRPr="004E2842">
        <w:t xml:space="preserve">Specified seeding/plant material rates, methods of planting, date of planting and/or species selection shall be consistent with documented guidance cited by Plant Materials Program, research institutions or agency demonstration </w:t>
      </w:r>
      <w:r w:rsidRPr="004E2842">
        <w:lastRenderedPageBreak/>
        <w:t>trials for achieving satisfactory establishment.</w:t>
      </w:r>
    </w:p>
    <w:p w:rsidR="00D17E08" w:rsidRPr="004E2842" w:rsidRDefault="00D17E08" w:rsidP="004E2842">
      <w:pPr>
        <w:pStyle w:val="BodyText"/>
      </w:pPr>
      <w:r w:rsidRPr="004E2842">
        <w:t>Species, cultivars or varieties selected</w:t>
      </w:r>
      <w:r w:rsidR="00EA2E5A">
        <w:t xml:space="preserve"> for richness and or diversity</w:t>
      </w:r>
      <w:r w:rsidRPr="004E2842">
        <w:t xml:space="preserve">, must be compatible with </w:t>
      </w:r>
      <w:r w:rsidR="00510EFF">
        <w:t>ecological site description</w:t>
      </w:r>
      <w:r w:rsidR="00510EFF" w:rsidRPr="004E2842">
        <w:t>(s)</w:t>
      </w:r>
      <w:r w:rsidR="00510EFF">
        <w:t>,</w:t>
      </w:r>
      <w:r w:rsidRPr="004E2842">
        <w:t xml:space="preserve"> </w:t>
      </w:r>
      <w:r w:rsidR="003531C3">
        <w:t xml:space="preserve">local laws and regulations, </w:t>
      </w:r>
      <w:r w:rsidRPr="004E2842">
        <w:t>management objectives and adapted to climate conditions, soils, land</w:t>
      </w:r>
      <w:r w:rsidR="007C0BD5">
        <w:t xml:space="preserve">form, or </w:t>
      </w:r>
      <w:r w:rsidRPr="004E2842">
        <w:t>position, (e.g., aspect)</w:t>
      </w:r>
      <w:r w:rsidR="008F2250">
        <w:t xml:space="preserve">, </w:t>
      </w:r>
      <w:r w:rsidR="00510EFF">
        <w:t xml:space="preserve">and </w:t>
      </w:r>
      <w:r w:rsidR="008F2250">
        <w:t xml:space="preserve"> recommended seed transfer zones</w:t>
      </w:r>
      <w:r w:rsidR="00510EFF">
        <w:t>.</w:t>
      </w:r>
    </w:p>
    <w:p w:rsidR="00D17E08" w:rsidRPr="004E2842" w:rsidRDefault="00D17E08" w:rsidP="004E2842">
      <w:pPr>
        <w:pStyle w:val="BodyText"/>
      </w:pPr>
      <w:r w:rsidRPr="004E2842">
        <w:t>Species, cultivars or varieties selected shall provide adequate cover to control erosion by wind and/or water within an acceptable period of time.</w:t>
      </w:r>
    </w:p>
    <w:p w:rsidR="00CD0C56" w:rsidRDefault="00CD0C56" w:rsidP="004E2842">
      <w:pPr>
        <w:pStyle w:val="BodyText"/>
      </w:pPr>
      <w:r>
        <w:t xml:space="preserve">Pre-planting treatments to control invasive plants in highly degraded </w:t>
      </w:r>
      <w:r w:rsidR="007C0BD5">
        <w:t>areas</w:t>
      </w:r>
      <w:r>
        <w:t xml:space="preserve"> is required for enduring management and restoration.</w:t>
      </w:r>
    </w:p>
    <w:p w:rsidR="00D17E08" w:rsidRPr="004E2842" w:rsidRDefault="00D17E08" w:rsidP="004E2842">
      <w:pPr>
        <w:pStyle w:val="BodyText"/>
      </w:pPr>
      <w:r w:rsidRPr="004E2842">
        <w:t>Seedbed preparation and planting methods will be suitable to meet any special needs for obtaining an acceptable establishment of planted materials.</w:t>
      </w:r>
    </w:p>
    <w:p w:rsidR="00D17E08" w:rsidRPr="004E2842" w:rsidRDefault="00D458AC" w:rsidP="004E2842">
      <w:pPr>
        <w:pStyle w:val="BodyText"/>
      </w:pPr>
      <w:r>
        <w:t>Recommended p</w:t>
      </w:r>
      <w:r w:rsidR="00D17E08" w:rsidRPr="004E2842">
        <w:t xml:space="preserve">lanting depths, </w:t>
      </w:r>
      <w:r w:rsidR="00C22451">
        <w:t xml:space="preserve">hydrologic conditions, </w:t>
      </w:r>
      <w:r w:rsidR="00D17E08" w:rsidRPr="004E2842">
        <w:t>dates, seeding rates, soil amendments need</w:t>
      </w:r>
      <w:r w:rsidR="007C0BD5">
        <w:t>ed</w:t>
      </w:r>
      <w:r w:rsidR="00D17E08" w:rsidRPr="004E2842">
        <w:t xml:space="preserve"> for establishment, minimum seed quality standards and management during the establishment period such as weed control and deferment from grazing shall be followed to enhance establishment success.</w:t>
      </w:r>
    </w:p>
    <w:p w:rsidR="00D17E08" w:rsidRDefault="00D17E08" w:rsidP="004E2842">
      <w:pPr>
        <w:pStyle w:val="BodyText"/>
      </w:pPr>
      <w:r w:rsidRPr="004E2842">
        <w:t>Seeding rates will be calculated on a pure live seed (PLS) basis .</w:t>
      </w:r>
    </w:p>
    <w:p w:rsidR="00C22451" w:rsidRPr="007C0BD5" w:rsidRDefault="003531C3" w:rsidP="00E33B10">
      <w:pPr>
        <w:pStyle w:val="Heading2"/>
      </w:pPr>
      <w:r w:rsidRPr="007C0BD5">
        <w:t>Additional Criteria to Restore a Plant Community Similar to Its Ecological Site Description Reference State or the Desired Plant Community.</w:t>
      </w:r>
    </w:p>
    <w:p w:rsidR="003531C3" w:rsidRDefault="003531C3" w:rsidP="003531C3">
      <w:pPr>
        <w:pStyle w:val="BodyText"/>
      </w:pPr>
      <w:r>
        <w:t xml:space="preserve">Selection of species or combination of species shall be designed to meet or move the site to the </w:t>
      </w:r>
      <w:r w:rsidR="00E8177E">
        <w:t>E</w:t>
      </w:r>
      <w:r>
        <w:t xml:space="preserve">cological </w:t>
      </w:r>
      <w:r w:rsidR="00E8177E">
        <w:t>S</w:t>
      </w:r>
      <w:r>
        <w:t xml:space="preserve">ite </w:t>
      </w:r>
      <w:r w:rsidR="00E8177E">
        <w:t>D</w:t>
      </w:r>
      <w:r>
        <w:t>escription reference state or the desired plant community.</w:t>
      </w:r>
    </w:p>
    <w:p w:rsidR="00D17E08" w:rsidRPr="004E2842" w:rsidRDefault="00D17E08" w:rsidP="00BC3A52">
      <w:pPr>
        <w:pStyle w:val="Heading2"/>
      </w:pPr>
      <w:r w:rsidRPr="004E2842">
        <w:lastRenderedPageBreak/>
        <w:t xml:space="preserve">Additional Criteria </w:t>
      </w:r>
      <w:r w:rsidR="004E2842">
        <w:t>to</w:t>
      </w:r>
      <w:r w:rsidRPr="004E2842">
        <w:t xml:space="preserve"> Improve Forages </w:t>
      </w:r>
      <w:r w:rsidR="004E2842">
        <w:t>f</w:t>
      </w:r>
      <w:r w:rsidRPr="004E2842">
        <w:t>or Livestock</w:t>
      </w:r>
    </w:p>
    <w:p w:rsidR="00D17E08" w:rsidRPr="004E2842" w:rsidRDefault="00D17E08" w:rsidP="004E2842">
      <w:pPr>
        <w:pStyle w:val="BodyText"/>
      </w:pPr>
      <w:r w:rsidRPr="004E2842">
        <w:t>Selection of a species or combination of species shall be designed to meet the desired nutritional requirements for the kind and class of livestock.</w:t>
      </w:r>
    </w:p>
    <w:p w:rsidR="00D17E08" w:rsidRPr="004E2842" w:rsidRDefault="00D17E08" w:rsidP="004E2842">
      <w:pPr>
        <w:pStyle w:val="BodyText"/>
      </w:pPr>
      <w:r w:rsidRPr="004E2842">
        <w:t xml:space="preserve">Selection of species or combination of species shall be designed to meet the desired season of use or grazing period. </w:t>
      </w:r>
    </w:p>
    <w:p w:rsidR="002E03EA" w:rsidRPr="004E2842" w:rsidRDefault="002E03EA" w:rsidP="002E03EA">
      <w:pPr>
        <w:pStyle w:val="BodyText"/>
      </w:pPr>
      <w:r>
        <w:t xml:space="preserve">Species planted as mixtures will exhibit </w:t>
      </w:r>
      <w:r w:rsidR="00E8177E">
        <w:t>compatible</w:t>
      </w:r>
      <w:r>
        <w:t xml:space="preserve"> palatability to avoid selective grazing.</w:t>
      </w:r>
      <w:r w:rsidRPr="004E2842">
        <w:t xml:space="preserve"> </w:t>
      </w:r>
    </w:p>
    <w:p w:rsidR="00D17E08" w:rsidRPr="004E2842" w:rsidRDefault="00D17E08" w:rsidP="00BC3A52">
      <w:pPr>
        <w:pStyle w:val="Heading2"/>
      </w:pPr>
      <w:r w:rsidRPr="004E2842">
        <w:t xml:space="preserve">Additional Criteria </w:t>
      </w:r>
      <w:r w:rsidR="004E2842">
        <w:t>f</w:t>
      </w:r>
      <w:r w:rsidRPr="004E2842">
        <w:t xml:space="preserve">or Improved Water Quality </w:t>
      </w:r>
      <w:r w:rsidR="004E2842">
        <w:t>a</w:t>
      </w:r>
      <w:r w:rsidRPr="004E2842">
        <w:t>nd Quantity</w:t>
      </w:r>
    </w:p>
    <w:p w:rsidR="00D17E08" w:rsidRPr="004E2842" w:rsidRDefault="00D17E08" w:rsidP="004E2842">
      <w:pPr>
        <w:pStyle w:val="BodyText"/>
      </w:pPr>
      <w:r w:rsidRPr="004E2842">
        <w:t>Select a species or combination of species that will maintain a stable soil surface and increase infiltration.</w:t>
      </w:r>
    </w:p>
    <w:p w:rsidR="00D17E08" w:rsidRPr="004E2842" w:rsidRDefault="00D17E08" w:rsidP="004E2842">
      <w:pPr>
        <w:pStyle w:val="BodyText"/>
      </w:pPr>
      <w:r w:rsidRPr="004E2842">
        <w:t>Species that have high evapotranspiration rates shall not be planted when watershed yields are the primary objective.</w:t>
      </w:r>
    </w:p>
    <w:p w:rsidR="00D17E08" w:rsidRPr="004E2842" w:rsidRDefault="00D17E08" w:rsidP="004E2842">
      <w:pPr>
        <w:pStyle w:val="BodyText"/>
      </w:pPr>
      <w:r w:rsidRPr="004E2842">
        <w:t xml:space="preserve">A mixture of </w:t>
      </w:r>
      <w:r w:rsidR="00B62C40">
        <w:t>functional groups</w:t>
      </w:r>
      <w:r w:rsidRPr="004E2842">
        <w:t xml:space="preserve"> </w:t>
      </w:r>
      <w:r w:rsidR="00CD374F">
        <w:t>inherent</w:t>
      </w:r>
      <w:r w:rsidRPr="004E2842">
        <w:t xml:space="preserve"> to the site</w:t>
      </w:r>
      <w:r w:rsidR="00CD374F">
        <w:t>’s hydrologic zone(s)</w:t>
      </w:r>
      <w:r w:rsidRPr="004E2842">
        <w:t xml:space="preserve"> shall be planted when riparian area stream bank </w:t>
      </w:r>
      <w:r w:rsidR="00715BA6" w:rsidRPr="004E2842">
        <w:t>stability</w:t>
      </w:r>
      <w:r w:rsidR="00715BA6">
        <w:t xml:space="preserve">, </w:t>
      </w:r>
      <w:r w:rsidRPr="004E2842">
        <w:t>and water temperature criteria are important.</w:t>
      </w:r>
    </w:p>
    <w:p w:rsidR="00D17E08" w:rsidRPr="004E2842" w:rsidRDefault="00D17E08" w:rsidP="00BC3A52">
      <w:pPr>
        <w:pStyle w:val="Heading2"/>
      </w:pPr>
      <w:r w:rsidRPr="004E2842">
        <w:t xml:space="preserve">Additional Criteria </w:t>
      </w:r>
      <w:r w:rsidR="004E2842">
        <w:t>f</w:t>
      </w:r>
      <w:r w:rsidRPr="004E2842">
        <w:t xml:space="preserve">or Improving Forage, Browse </w:t>
      </w:r>
      <w:r w:rsidR="004E2842">
        <w:t>o</w:t>
      </w:r>
      <w:r w:rsidRPr="004E2842">
        <w:t xml:space="preserve">r Cover </w:t>
      </w:r>
      <w:r w:rsidR="004E2842">
        <w:t>f</w:t>
      </w:r>
      <w:r w:rsidRPr="004E2842">
        <w:t>or Wildlife</w:t>
      </w:r>
    </w:p>
    <w:p w:rsidR="00D17E08" w:rsidRPr="004E2842" w:rsidRDefault="00D17E08" w:rsidP="004E2842">
      <w:pPr>
        <w:pStyle w:val="BodyText"/>
      </w:pPr>
      <w:r w:rsidRPr="004E2842">
        <w:t xml:space="preserve">Selection of planted species shall meet </w:t>
      </w:r>
      <w:r w:rsidR="002350E2">
        <w:t xml:space="preserve">nectar, </w:t>
      </w:r>
      <w:r w:rsidRPr="004E2842">
        <w:t>dietary and palatability requirements for the intended wildlife species.</w:t>
      </w:r>
    </w:p>
    <w:p w:rsidR="00D17E08" w:rsidRPr="004E2842" w:rsidRDefault="00D17E08" w:rsidP="004E2842">
      <w:pPr>
        <w:pStyle w:val="BodyText"/>
      </w:pPr>
      <w:r w:rsidRPr="004E2842">
        <w:t>Species will be selected and planted in a designed manner that will meet the cover</w:t>
      </w:r>
      <w:r w:rsidR="008F2250">
        <w:t xml:space="preserve"> and life history</w:t>
      </w:r>
      <w:r w:rsidRPr="004E2842">
        <w:t xml:space="preserve"> requirements of the wildlife species of concern.</w:t>
      </w:r>
    </w:p>
    <w:p w:rsidR="00725E0E" w:rsidRPr="004E2842" w:rsidRDefault="00725E0E" w:rsidP="00BC3A52">
      <w:pPr>
        <w:pStyle w:val="Heading2"/>
      </w:pPr>
      <w:r w:rsidRPr="004E2842">
        <w:t xml:space="preserve">Additional Criteria to Increase Carbon Sequestration </w:t>
      </w:r>
    </w:p>
    <w:p w:rsidR="00725E0E" w:rsidRDefault="00725E0E" w:rsidP="00BC3A52">
      <w:pPr>
        <w:pStyle w:val="BodyText"/>
      </w:pPr>
      <w:r w:rsidRPr="002E07DB">
        <w:t xml:space="preserve">For optimal carbon storage, select species that </w:t>
      </w:r>
      <w:r w:rsidR="001A7527" w:rsidRPr="002E07DB">
        <w:t>increase</w:t>
      </w:r>
      <w:r w:rsidRPr="002E07DB">
        <w:t xml:space="preserve"> </w:t>
      </w:r>
      <w:r w:rsidR="001A7527" w:rsidRPr="002E07DB">
        <w:t>site</w:t>
      </w:r>
      <w:r w:rsidRPr="002E07DB">
        <w:t xml:space="preserve"> biomass.</w:t>
      </w:r>
    </w:p>
    <w:p w:rsidR="002103B4" w:rsidRPr="004E2842" w:rsidRDefault="002103B4" w:rsidP="002103B4">
      <w:pPr>
        <w:pStyle w:val="BodyText"/>
      </w:pPr>
      <w:r>
        <w:t>Where carbon sequestration goals are at an appropriate spatial scale, deep rooted perennial species that will increase soil carbon storage will be selected.</w:t>
      </w:r>
    </w:p>
    <w:p w:rsidR="002103B4" w:rsidRDefault="002103B4" w:rsidP="002103B4">
      <w:pPr>
        <w:pStyle w:val="BodyText"/>
      </w:pPr>
      <w:r>
        <w:t>Reduce the temporal frequency of carbon releases caused by non-historical repetition of wildfires on degraded sites by selecting less flammable perennial plants appropriate for the site.</w:t>
      </w:r>
    </w:p>
    <w:p w:rsidR="00D17E08" w:rsidRPr="004E2842" w:rsidRDefault="00D17E08">
      <w:pPr>
        <w:pStyle w:val="Heading1"/>
      </w:pPr>
      <w:r w:rsidRPr="004E2842">
        <w:lastRenderedPageBreak/>
        <w:t>CONSIDERATIONS</w:t>
      </w:r>
    </w:p>
    <w:p w:rsidR="00D17E08" w:rsidRPr="004E2842" w:rsidRDefault="00D17E08" w:rsidP="004E2842">
      <w:pPr>
        <w:pStyle w:val="BodyText"/>
      </w:pPr>
      <w:r w:rsidRPr="004E2842">
        <w:t>Planting materials selected should contribute to wildlife and aesthetics when opportunities exist.</w:t>
      </w:r>
    </w:p>
    <w:p w:rsidR="00D17E08" w:rsidRPr="004E2842" w:rsidRDefault="00D17E08" w:rsidP="004E2842">
      <w:pPr>
        <w:pStyle w:val="BodyText"/>
      </w:pPr>
      <w:r w:rsidRPr="004E2842">
        <w:t>Use of certified planting materials should be encouraged, however, distance and source limitations on seed and planting stock should be considered in terms of logistics and costs.</w:t>
      </w:r>
    </w:p>
    <w:p w:rsidR="00D17E08" w:rsidRPr="004E2842" w:rsidRDefault="00D17E08" w:rsidP="004E2842">
      <w:pPr>
        <w:pStyle w:val="BodyText"/>
      </w:pPr>
      <w:r w:rsidRPr="004E2842">
        <w:t xml:space="preserve">Any special handling requirements for planting materials need to be followed for best results, (e.g., beards or awns on seed, hard seed coats, seed mixture ratios). </w:t>
      </w:r>
    </w:p>
    <w:p w:rsidR="00E3210D" w:rsidRPr="004E2842" w:rsidRDefault="00E3210D" w:rsidP="004E2842">
      <w:pPr>
        <w:pStyle w:val="BodyText"/>
      </w:pPr>
      <w:r w:rsidRPr="004E2842">
        <w:t xml:space="preserve">Where air quality concerns exist, site preparation techniques should be utilized that will minimize airborne particulate matter generation and transport. </w:t>
      </w:r>
    </w:p>
    <w:p w:rsidR="00D17E08" w:rsidRPr="004E2842" w:rsidRDefault="00D17E08">
      <w:pPr>
        <w:pStyle w:val="Heading1"/>
      </w:pPr>
      <w:r w:rsidRPr="004E2842">
        <w:t>PLANS AND SPECIFICATIONS</w:t>
      </w:r>
    </w:p>
    <w:p w:rsidR="00D17E08" w:rsidRPr="004E2842" w:rsidRDefault="00D17E08" w:rsidP="004E2842">
      <w:pPr>
        <w:pStyle w:val="BodyText"/>
      </w:pPr>
      <w:r w:rsidRPr="004E2842">
        <w:t xml:space="preserve">For standard plantings, appropriate forms, worksheets, etc. may be used to develop specifications and documentation.  </w:t>
      </w:r>
      <w:r w:rsidR="00D458AC">
        <w:t>Where p</w:t>
      </w:r>
      <w:r w:rsidRPr="004E2842">
        <w:t>lantings require more detailed information</w:t>
      </w:r>
      <w:r w:rsidR="00D458AC">
        <w:t xml:space="preserve"> or</w:t>
      </w:r>
      <w:r w:rsidRPr="004E2842">
        <w:t xml:space="preserve"> require the use of other </w:t>
      </w:r>
      <w:r w:rsidR="00D458AC">
        <w:t xml:space="preserve">conservation </w:t>
      </w:r>
      <w:r w:rsidRPr="004E2842">
        <w:t>practices prior to planting</w:t>
      </w:r>
      <w:r w:rsidR="00D458AC">
        <w:t>, a</w:t>
      </w:r>
      <w:r w:rsidRPr="004E2842">
        <w:t xml:space="preserve"> specific site specification </w:t>
      </w:r>
      <w:r w:rsidR="00D458AC">
        <w:t xml:space="preserve">will be </w:t>
      </w:r>
      <w:r w:rsidRPr="004E2842">
        <w:t>prepared.</w:t>
      </w:r>
    </w:p>
    <w:p w:rsidR="00D17E08" w:rsidRPr="004E2842" w:rsidRDefault="00D17E08">
      <w:pPr>
        <w:pStyle w:val="Heading1"/>
      </w:pPr>
      <w:r w:rsidRPr="004E2842">
        <w:t>OPERATION AND MAINTENANCE</w:t>
      </w:r>
    </w:p>
    <w:p w:rsidR="00D17E08" w:rsidRPr="00E8177E" w:rsidRDefault="00D17E08" w:rsidP="008337E8">
      <w:pPr>
        <w:pStyle w:val="BodyText"/>
      </w:pPr>
      <w:r w:rsidRPr="00E8177E">
        <w:rPr>
          <w:rStyle w:val="Paragraphlabel"/>
          <w:rFonts w:cs="Arial"/>
        </w:rPr>
        <w:t>Operation</w:t>
      </w:r>
      <w:r w:rsidR="00F9461C" w:rsidRPr="00F9461C">
        <w:rPr>
          <w:rStyle w:val="Paragraphlabel"/>
          <w:rFonts w:cs="Arial"/>
          <w:b w:val="0"/>
        </w:rPr>
        <w:t xml:space="preserve">.  </w:t>
      </w:r>
      <w:r w:rsidRPr="00E8177E">
        <w:t xml:space="preserve">Identify any required items needed to assist in stand establishment such as mowing, burning, flash </w:t>
      </w:r>
      <w:r w:rsidR="00D458AC" w:rsidRPr="00E8177E">
        <w:t xml:space="preserve">or target </w:t>
      </w:r>
      <w:r w:rsidRPr="00E8177E">
        <w:t>grazing</w:t>
      </w:r>
      <w:r w:rsidR="00D458AC" w:rsidRPr="00E8177E">
        <w:t>, or</w:t>
      </w:r>
      <w:r w:rsidRPr="00E8177E">
        <w:t xml:space="preserve"> herbicides to control weeds</w:t>
      </w:r>
      <w:r w:rsidR="005F37F2">
        <w:t xml:space="preserve"> and vestige of invasive plants</w:t>
      </w:r>
      <w:r w:rsidRPr="00E8177E">
        <w:t>.  Address insect and disease control needs where they are likely to create establishment problems.</w:t>
      </w:r>
      <w:r w:rsidR="00510EFF" w:rsidRPr="00E8177E">
        <w:t xml:space="preserve"> </w:t>
      </w:r>
      <w:r w:rsidR="008862FE" w:rsidRPr="00E8177E">
        <w:t xml:space="preserve">Focusing on the </w:t>
      </w:r>
      <w:r w:rsidR="00510EFF" w:rsidRPr="00E8177E">
        <w:t>ecological mechanisms and processes that direct succession is central to success</w:t>
      </w:r>
      <w:r w:rsidR="008862FE" w:rsidRPr="00E8177E">
        <w:t>ful stand establishment</w:t>
      </w:r>
      <w:r w:rsidR="00510EFF" w:rsidRPr="00E8177E">
        <w:t>.</w:t>
      </w:r>
      <w:r w:rsidR="008337E8" w:rsidRPr="00E8177E">
        <w:t xml:space="preserve">  </w:t>
      </w:r>
    </w:p>
    <w:p w:rsidR="00D17E08" w:rsidRDefault="00D17E08" w:rsidP="00F9461C">
      <w:pPr>
        <w:pStyle w:val="BodyTextBold"/>
        <w:rPr>
          <w:b w:val="0"/>
        </w:rPr>
      </w:pPr>
      <w:r w:rsidRPr="00F9461C">
        <w:rPr>
          <w:rStyle w:val="Paragraphlabel"/>
          <w:rFonts w:cs="Arial"/>
          <w:b/>
        </w:rPr>
        <w:t>Maintenance</w:t>
      </w:r>
      <w:r w:rsidR="00F9461C" w:rsidRPr="00F9461C">
        <w:rPr>
          <w:rStyle w:val="Paragraphlabel"/>
          <w:rFonts w:cs="Arial"/>
          <w:b/>
        </w:rPr>
        <w:t xml:space="preserve">.  </w:t>
      </w:r>
      <w:r w:rsidR="008337E8" w:rsidRPr="00B268B7">
        <w:rPr>
          <w:rStyle w:val="Paragraphlabel"/>
          <w:rFonts w:cs="Arial"/>
        </w:rPr>
        <w:t>T</w:t>
      </w:r>
      <w:r w:rsidR="008337E8" w:rsidRPr="005F37F2">
        <w:rPr>
          <w:b w:val="0"/>
        </w:rPr>
        <w:t>he cooperator has an understanding of the management required to maintain the resulting plant community</w:t>
      </w:r>
      <w:r w:rsidR="008337E8" w:rsidRPr="00F9461C">
        <w:rPr>
          <w:b w:val="0"/>
        </w:rPr>
        <w:t xml:space="preserve"> </w:t>
      </w:r>
      <w:r w:rsidRPr="00F9461C">
        <w:rPr>
          <w:b w:val="0"/>
        </w:rPr>
        <w:t>Any necessary replanting due to drought, insects or other uncontrollable event which prevented adequate stand establishment should be addressed</w:t>
      </w:r>
      <w:r w:rsidR="00F9461C" w:rsidRPr="00F9461C">
        <w:rPr>
          <w:b w:val="0"/>
        </w:rPr>
        <w:t>.</w:t>
      </w:r>
      <w:r w:rsidR="00B268B7">
        <w:rPr>
          <w:b w:val="0"/>
        </w:rPr>
        <w:t xml:space="preserve">  </w:t>
      </w:r>
      <w:r w:rsidRPr="00F9461C">
        <w:rPr>
          <w:b w:val="0"/>
        </w:rPr>
        <w:t>Recommendations may vary from complete re-establishment to overseeding or spot replanting.  Thin stands may only need additional grazing deferment during the growing season.</w:t>
      </w:r>
    </w:p>
    <w:p w:rsidR="00E15879" w:rsidRPr="001A080E" w:rsidRDefault="00E15879" w:rsidP="00BC3A52">
      <w:pPr>
        <w:pStyle w:val="Heading1"/>
      </w:pPr>
      <w:r w:rsidRPr="001A080E">
        <w:t>References</w:t>
      </w:r>
    </w:p>
    <w:p w:rsidR="006559ED" w:rsidRPr="00BC3A52" w:rsidRDefault="006559ED" w:rsidP="006559ED">
      <w:pPr>
        <w:pStyle w:val="BodyText"/>
      </w:pPr>
      <w:r w:rsidRPr="00BC3A52">
        <w:t xml:space="preserve">Association of Official Seed Certifying Agencies Native Plant Connection (2003) URL: </w:t>
      </w:r>
      <w:hyperlink r:id="rId14" w:history="1">
        <w:r w:rsidRPr="00DE3E2A">
          <w:rPr>
            <w:rStyle w:val="Hyperlink"/>
          </w:rPr>
          <w:t>http://w</w:t>
        </w:r>
        <w:r w:rsidRPr="00DE3E2A">
          <w:rPr>
            <w:rStyle w:val="Hyperlink"/>
          </w:rPr>
          <w:t>w</w:t>
        </w:r>
        <w:r w:rsidRPr="00DE3E2A">
          <w:rPr>
            <w:rStyle w:val="Hyperlink"/>
          </w:rPr>
          <w:t>w.aosca.org/native%20plant%20restoration.htm</w:t>
        </w:r>
      </w:hyperlink>
      <w:r>
        <w:t xml:space="preserve">  </w:t>
      </w:r>
      <w:r w:rsidRPr="00BC3A52">
        <w:t>(accessed 14 Aug 2008)</w:t>
      </w:r>
    </w:p>
    <w:p w:rsidR="006559ED" w:rsidRPr="00BC3A52" w:rsidRDefault="006559ED" w:rsidP="006559ED">
      <w:pPr>
        <w:pStyle w:val="BodyText"/>
      </w:pPr>
      <w:r w:rsidRPr="00BC3A52">
        <w:t xml:space="preserve">Jones, TA. </w:t>
      </w:r>
      <w:r>
        <w:t xml:space="preserve"> </w:t>
      </w:r>
      <w:r w:rsidRPr="00BC3A52">
        <w:t>2005.</w:t>
      </w:r>
      <w:r>
        <w:t xml:space="preserve"> </w:t>
      </w:r>
      <w:r w:rsidRPr="00BC3A52">
        <w:t xml:space="preserve"> Genetic </w:t>
      </w:r>
      <w:r>
        <w:t>p</w:t>
      </w:r>
      <w:r w:rsidRPr="00BC3A52">
        <w:t>rinciples for the use of native seeds:  just the FAQs, please, just the FAQs.  Native Plants Journal 6:14-18, 20-24.</w:t>
      </w:r>
    </w:p>
    <w:p w:rsidR="006559ED" w:rsidRDefault="006559ED" w:rsidP="006559ED">
      <w:pPr>
        <w:pStyle w:val="BodyText"/>
      </w:pPr>
      <w:r>
        <w:t>Mangold, JM, etal.  2007.  Revegetating Russian knapweed (Acroptilon rpens) infestations using morphologically diverse species and seedbed preparation.  Rangeland Ecology and Management 60:378-385.</w:t>
      </w:r>
    </w:p>
    <w:p w:rsidR="006559ED" w:rsidRPr="00BC3A52" w:rsidRDefault="006559ED" w:rsidP="006559ED">
      <w:pPr>
        <w:pStyle w:val="BodyText"/>
      </w:pPr>
      <w:r w:rsidRPr="00E15879">
        <w:t xml:space="preserve">Sheley, R.L., </w:t>
      </w:r>
      <w:r>
        <w:t xml:space="preserve">J.M. Mangold, and J.J. </w:t>
      </w:r>
      <w:r w:rsidRPr="00E15879">
        <w:t xml:space="preserve">Anderson. </w:t>
      </w:r>
      <w:r>
        <w:t xml:space="preserve"> 2006.  </w:t>
      </w:r>
      <w:r w:rsidRPr="00BC3A52">
        <w:t xml:space="preserve">Potential for succesional theory to guide restoration of invasive plant dominated </w:t>
      </w:r>
      <w:r w:rsidRPr="00BC3A52">
        <w:lastRenderedPageBreak/>
        <w:t xml:space="preserve">rangeland. </w:t>
      </w:r>
      <w:r>
        <w:t xml:space="preserve"> </w:t>
      </w:r>
      <w:r w:rsidRPr="00BC3A52">
        <w:t>Ecological Monographs.</w:t>
      </w:r>
      <w:r>
        <w:t xml:space="preserve"> </w:t>
      </w:r>
      <w:r w:rsidRPr="00BC3A52">
        <w:t xml:space="preserve"> 76(3):365-379.</w:t>
      </w:r>
    </w:p>
    <w:p w:rsidR="006559ED" w:rsidRDefault="006559ED" w:rsidP="006559ED">
      <w:pPr>
        <w:pStyle w:val="BodyText"/>
      </w:pPr>
      <w:r>
        <w:t xml:space="preserve">USDA-NRCS  </w:t>
      </w:r>
      <w:hyperlink r:id="rId15" w:history="1">
        <w:r w:rsidRPr="00674D23">
          <w:rPr>
            <w:rStyle w:val="Hyperlink"/>
          </w:rPr>
          <w:t>http://www.plant-materials.nrcs.usda.gov/technical/publications/seedplant-pubs.html</w:t>
        </w:r>
      </w:hyperlink>
    </w:p>
    <w:p w:rsidR="006559ED" w:rsidRDefault="006559ED" w:rsidP="006559ED">
      <w:pPr>
        <w:pStyle w:val="BodyText"/>
        <w:sectPr w:rsidR="006559ED">
          <w:headerReference w:type="even" r:id="rId16"/>
          <w:headerReference w:type="default" r:id="rId17"/>
          <w:footerReference w:type="even" r:id="rId18"/>
          <w:footerReference w:type="default" r:id="rId19"/>
          <w:footnotePr>
            <w:numRestart w:val="eachSect"/>
          </w:footnotePr>
          <w:type w:val="continuous"/>
          <w:pgSz w:w="12240" w:h="15840"/>
          <w:pgMar w:top="1440" w:right="1440" w:bottom="1440" w:left="1728" w:header="720" w:footer="720" w:gutter="0"/>
          <w:cols w:num="2" w:space="432"/>
          <w:titlePg/>
        </w:sectPr>
      </w:pPr>
      <w:r>
        <w:t>USDA-NRCS.  Technical documents related to plant species community dynamics. The Ecological Site Information System (ESIS) is the repository for the data associated with the collection of forestland and rangeland plot data and the development of ecological site descriptions.</w:t>
      </w:r>
      <w:r w:rsidRPr="008873C5">
        <w:t xml:space="preserve"> </w:t>
      </w:r>
      <w:r>
        <w:t xml:space="preserve">[Online] </w:t>
      </w:r>
      <w:hyperlink r:id="rId20" w:history="1">
        <w:r w:rsidRPr="00DA05F6">
          <w:rPr>
            <w:rStyle w:val="Hyperlink"/>
          </w:rPr>
          <w:t>http://esis.s</w:t>
        </w:r>
        <w:r w:rsidRPr="00DA05F6">
          <w:rPr>
            <w:rStyle w:val="Hyperlink"/>
          </w:rPr>
          <w:t>c</w:t>
        </w:r>
        <w:r w:rsidRPr="00DA05F6">
          <w:rPr>
            <w:rStyle w:val="Hyperlink"/>
          </w:rPr>
          <w:t>.egov.usda.gov/</w:t>
        </w:r>
      </w:hyperlink>
    </w:p>
    <w:p w:rsidR="00DA701C" w:rsidRPr="004E2842" w:rsidRDefault="00DA701C">
      <w:pPr>
        <w:pStyle w:val="BodyText"/>
        <w:rPr>
          <w:rFonts w:cs="Arial"/>
          <w:sz w:val="24"/>
        </w:rPr>
      </w:pPr>
    </w:p>
    <w:sectPr w:rsidR="00DA701C" w:rsidRPr="004E2842">
      <w:headerReference w:type="even" r:id="rId21"/>
      <w:headerReference w:type="default" r:id="rId22"/>
      <w:footerReference w:type="even" r:id="rId23"/>
      <w:footerReference w:type="default" r:id="rId24"/>
      <w:footnotePr>
        <w:numRestart w:val="eachSect"/>
      </w:footnotePr>
      <w:type w:val="continuous"/>
      <w:pgSz w:w="12240" w:h="15840"/>
      <w:pgMar w:top="1440" w:right="1440" w:bottom="1440" w:left="1728" w:header="720" w:footer="720" w:gutter="0"/>
      <w:cols w:num="2" w:space="432"/>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12" w:rsidRDefault="00A57712">
      <w:r>
        <w:separator/>
      </w:r>
    </w:p>
  </w:endnote>
  <w:endnote w:type="continuationSeparator" w:id="0">
    <w:p w:rsidR="00A57712" w:rsidRDefault="00A57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pPr>
      <w:pStyle w:val="RH-Dateeven"/>
    </w:pPr>
    <w:r>
      <w:t>NRCS, NHCP</w:t>
    </w:r>
    <w:r>
      <w:br/>
      <w:t>April, 1995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pPr>
      <w:pStyle w:val="RH-dateodd"/>
    </w:pPr>
    <w:r>
      <w:t>NRCS, NHCP</w:t>
    </w:r>
    <w:r>
      <w:br/>
      <w:t>April, 1995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rsidP="003B549E">
    <w:pPr>
      <w:pStyle w:val="FirstPageFooter"/>
    </w:pPr>
    <w:r>
      <w:t>NRCS, NHCP</w:t>
    </w:r>
  </w:p>
  <w:p w:rsidR="001B1C75" w:rsidRDefault="001B1C75" w:rsidP="001B1C75">
    <w:pPr>
      <w:pStyle w:val="Disclaimer"/>
      <w:framePr w:wrap="around" w:hAnchor="page" w:x="2074" w:y="14419"/>
    </w:pPr>
    <w:r>
      <w:t xml:space="preserve">Conservation practice standards are reviewed periodically and updated if needed.  To obtain the current version of this standard, contact your Natural Resources Conservation Service </w:t>
    </w:r>
    <w:hyperlink r:id="rId1" w:history="1">
      <w:r>
        <w:rPr>
          <w:rStyle w:val="Hyperlink"/>
        </w:rPr>
        <w:t>State Office</w:t>
      </w:r>
    </w:hyperlink>
    <w:r>
      <w:t xml:space="preserve"> or visit the </w:t>
    </w:r>
    <w:hyperlink r:id="rId2" w:history="1">
      <w:r>
        <w:rPr>
          <w:rStyle w:val="Hyperlink"/>
        </w:rPr>
        <w:t>Field Office Technical Guide</w:t>
      </w:r>
    </w:hyperlink>
    <w:r>
      <w:t>.</w:t>
    </w:r>
  </w:p>
  <w:p w:rsidR="002103B4" w:rsidRDefault="00A11CDE" w:rsidP="003B549E">
    <w:pPr>
      <w:pStyle w:val="FirstPageFooter"/>
    </w:pPr>
    <w:r>
      <w:t>April</w:t>
    </w:r>
    <w:r w:rsidR="003B549E">
      <w:t xml:space="preserve">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ED" w:rsidRDefault="006559ED" w:rsidP="004E2842">
    <w:pPr>
      <w:pStyle w:val="Footerevenpage"/>
    </w:pPr>
    <w:r>
      <w:t>NRCS, NHCP</w:t>
    </w:r>
  </w:p>
  <w:p w:rsidR="006559ED" w:rsidRDefault="00A11CDE" w:rsidP="006A6CE1">
    <w:pPr>
      <w:pStyle w:val="Footerevenpage"/>
    </w:pPr>
    <w:r>
      <w:t>April</w:t>
    </w:r>
    <w:r w:rsidR="006559ED">
      <w:t xml:space="preserve"> 2010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ED" w:rsidRDefault="006559ED" w:rsidP="00BC3A52">
    <w:pPr>
      <w:pStyle w:val="Footeroddpage"/>
    </w:pPr>
    <w:r>
      <w:t>NHCP, NRCS</w:t>
    </w:r>
  </w:p>
  <w:p w:rsidR="006559ED" w:rsidRDefault="00A11CDE" w:rsidP="00BC3A52">
    <w:pPr>
      <w:pStyle w:val="Footeroddpage"/>
    </w:pPr>
    <w:r>
      <w:t>April</w:t>
    </w:r>
    <w:r w:rsidR="006559ED">
      <w:t xml:space="preserve"> 2010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rsidP="004E2842">
    <w:pPr>
      <w:pStyle w:val="Footerevenpage"/>
    </w:pPr>
    <w:r>
      <w:t>NRCS, NHCP</w:t>
    </w:r>
  </w:p>
  <w:p w:rsidR="00B268B7" w:rsidRDefault="00BC3A52" w:rsidP="006A6CE1">
    <w:pPr>
      <w:pStyle w:val="Footerevenpage"/>
    </w:pPr>
    <w:r>
      <w:t>January 2010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52" w:rsidRDefault="00B268B7" w:rsidP="00BC3A52">
    <w:pPr>
      <w:pStyle w:val="Footeroddpage"/>
    </w:pPr>
    <w:r>
      <w:t>NHCP, NRCS</w:t>
    </w:r>
  </w:p>
  <w:p w:rsidR="002103B4" w:rsidRDefault="00BC3A52" w:rsidP="00BC3A52">
    <w:pPr>
      <w:pStyle w:val="Footeroddpage"/>
    </w:pPr>
    <w:r>
      <w:t>January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12" w:rsidRDefault="00A57712">
      <w:r>
        <w:separator/>
      </w:r>
    </w:p>
  </w:footnote>
  <w:footnote w:type="continuationSeparator" w:id="0">
    <w:p w:rsidR="00A57712" w:rsidRDefault="00A57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r>
      <w:t xml:space="preserve">550 - </w:t>
    </w:r>
    <w: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pPr>
      <w:pStyle w:val="RH-Code"/>
    </w:pPr>
    <w:r>
      <w:t xml:space="preserve">550 - </w:t>
    </w:r>
    <w:r>
      <w:pgNum/>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rsidP="004E2842">
    <w:pPr>
      <w:pStyle w:val="FirstPageHeader"/>
    </w:pPr>
    <w:r>
      <w:t xml:space="preserve">550 - </w:t>
    </w:r>
    <w:r>
      <w:rPr>
        <w:rStyle w:val="PageNumber"/>
      </w:rPr>
      <w:fldChar w:fldCharType="begin"/>
    </w:r>
    <w:r>
      <w:rPr>
        <w:rStyle w:val="PageNumber"/>
      </w:rPr>
      <w:instrText xml:space="preserve"> PAGE </w:instrText>
    </w:r>
    <w:r>
      <w:rPr>
        <w:rStyle w:val="PageNumber"/>
      </w:rPr>
      <w:fldChar w:fldCharType="separate"/>
    </w:r>
    <w:r w:rsidR="00E33B10">
      <w:rPr>
        <w:rStyle w:val="PageNumber"/>
        <w:noProof/>
      </w:rPr>
      <w:t>1</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ED" w:rsidRDefault="006559ED" w:rsidP="004E2842">
    <w:pPr>
      <w:pStyle w:val="Headerevenpage"/>
    </w:pPr>
    <w:r>
      <w:t xml:space="preserve">550 - </w:t>
    </w:r>
    <w:r>
      <w:rPr>
        <w:rStyle w:val="PageNumber"/>
      </w:rPr>
      <w:fldChar w:fldCharType="begin"/>
    </w:r>
    <w:r>
      <w:rPr>
        <w:rStyle w:val="PageNumber"/>
      </w:rPr>
      <w:instrText xml:space="preserve"> PAGE </w:instrText>
    </w:r>
    <w:r>
      <w:rPr>
        <w:rStyle w:val="PageNumber"/>
      </w:rPr>
      <w:fldChar w:fldCharType="separate"/>
    </w:r>
    <w:r w:rsidR="00E33B10">
      <w:rPr>
        <w:rStyle w:val="PageNumber"/>
        <w:noProof/>
      </w:rPr>
      <w:t>2</w:t>
    </w:r>
    <w:r>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ED" w:rsidRDefault="006559ED" w:rsidP="00BC3A52">
    <w:pPr>
      <w:pStyle w:val="Headeroddpage"/>
    </w:pPr>
    <w:r>
      <w:t>550 - 3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rsidP="004E2842">
    <w:pPr>
      <w:pStyle w:val="Headerevenpage"/>
    </w:pPr>
    <w:r>
      <w:t xml:space="preserve">550 - </w:t>
    </w:r>
    <w:r>
      <w:rPr>
        <w:rStyle w:val="PageNumber"/>
      </w:rPr>
      <w:fldChar w:fldCharType="begin"/>
    </w:r>
    <w:r>
      <w:rPr>
        <w:rStyle w:val="PageNumber"/>
      </w:rPr>
      <w:instrText xml:space="preserve"> PAGE </w:instrText>
    </w:r>
    <w:r>
      <w:rPr>
        <w:rStyle w:val="PageNumber"/>
      </w:rPr>
      <w:fldChar w:fldCharType="separate"/>
    </w:r>
    <w:r w:rsidR="006559ED">
      <w:rPr>
        <w:rStyle w:val="PageNumber"/>
        <w:noProof/>
      </w:rPr>
      <w:t>2</w:t>
    </w:r>
    <w:r>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B7" w:rsidRDefault="00B268B7" w:rsidP="00BC3A52">
    <w:pPr>
      <w:pStyle w:val="Headeroddpage"/>
    </w:pPr>
    <w:r>
      <w:t>550</w:t>
    </w:r>
    <w:r w:rsidR="00BC3A52">
      <w:t xml:space="preserve"> </w:t>
    </w:r>
    <w:r>
      <w:t>-</w:t>
    </w:r>
    <w:r w:rsidR="00BC3A52">
      <w:t xml:space="preserve"> </w:t>
    </w:r>
    <w: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3A43A4"/>
    <w:lvl w:ilvl="0">
      <w:numFmt w:val="bullet"/>
      <w:lvlText w:val="*"/>
      <w:lvlJc w:val="left"/>
    </w:lvl>
  </w:abstractNum>
  <w:abstractNum w:abstractNumId="1">
    <w:nsid w:val="06FF037F"/>
    <w:multiLevelType w:val="hybridMultilevel"/>
    <w:tmpl w:val="8DBAAA80"/>
    <w:lvl w:ilvl="0" w:tplc="458C9A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75BBD"/>
    <w:multiLevelType w:val="singleLevel"/>
    <w:tmpl w:val="5EC417D8"/>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attachedTemplate r:id="rId1"/>
  <w:linkStyles/>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E08"/>
    <w:rsid w:val="000F389C"/>
    <w:rsid w:val="00105DDD"/>
    <w:rsid w:val="00150962"/>
    <w:rsid w:val="00164877"/>
    <w:rsid w:val="00171689"/>
    <w:rsid w:val="001969B7"/>
    <w:rsid w:val="001A080E"/>
    <w:rsid w:val="001A7527"/>
    <w:rsid w:val="001B1C75"/>
    <w:rsid w:val="002103B4"/>
    <w:rsid w:val="002350E2"/>
    <w:rsid w:val="0027200D"/>
    <w:rsid w:val="002A7C04"/>
    <w:rsid w:val="002E03EA"/>
    <w:rsid w:val="002E07DB"/>
    <w:rsid w:val="00300727"/>
    <w:rsid w:val="00314F65"/>
    <w:rsid w:val="003531C3"/>
    <w:rsid w:val="003B549E"/>
    <w:rsid w:val="00416309"/>
    <w:rsid w:val="004317ED"/>
    <w:rsid w:val="00454CD6"/>
    <w:rsid w:val="0048713A"/>
    <w:rsid w:val="004E2842"/>
    <w:rsid w:val="00510EFF"/>
    <w:rsid w:val="005360FA"/>
    <w:rsid w:val="0054385F"/>
    <w:rsid w:val="005F37F2"/>
    <w:rsid w:val="006559ED"/>
    <w:rsid w:val="00677F82"/>
    <w:rsid w:val="00685E20"/>
    <w:rsid w:val="006A6CE1"/>
    <w:rsid w:val="00715BA6"/>
    <w:rsid w:val="00725E0E"/>
    <w:rsid w:val="00750E9D"/>
    <w:rsid w:val="007641A2"/>
    <w:rsid w:val="007C0BD5"/>
    <w:rsid w:val="007E17E4"/>
    <w:rsid w:val="007E7F2D"/>
    <w:rsid w:val="008011D3"/>
    <w:rsid w:val="008163A5"/>
    <w:rsid w:val="008337E8"/>
    <w:rsid w:val="008862FE"/>
    <w:rsid w:val="008F2250"/>
    <w:rsid w:val="009500DB"/>
    <w:rsid w:val="00976A4E"/>
    <w:rsid w:val="00A11CDE"/>
    <w:rsid w:val="00A57712"/>
    <w:rsid w:val="00A65F4A"/>
    <w:rsid w:val="00B13625"/>
    <w:rsid w:val="00B15E35"/>
    <w:rsid w:val="00B268B7"/>
    <w:rsid w:val="00B62C40"/>
    <w:rsid w:val="00BB5A72"/>
    <w:rsid w:val="00BC3A52"/>
    <w:rsid w:val="00C14D6C"/>
    <w:rsid w:val="00C16391"/>
    <w:rsid w:val="00C22451"/>
    <w:rsid w:val="00CD0C56"/>
    <w:rsid w:val="00CD374F"/>
    <w:rsid w:val="00D07B36"/>
    <w:rsid w:val="00D17E08"/>
    <w:rsid w:val="00D376D3"/>
    <w:rsid w:val="00D458AC"/>
    <w:rsid w:val="00D45F4A"/>
    <w:rsid w:val="00DA05F6"/>
    <w:rsid w:val="00DA701C"/>
    <w:rsid w:val="00DD1CEF"/>
    <w:rsid w:val="00E15879"/>
    <w:rsid w:val="00E3210D"/>
    <w:rsid w:val="00E33B10"/>
    <w:rsid w:val="00E8177E"/>
    <w:rsid w:val="00EA2E5A"/>
    <w:rsid w:val="00EF2626"/>
    <w:rsid w:val="00F01F71"/>
    <w:rsid w:val="00F55CCD"/>
    <w:rsid w:val="00F62DE3"/>
    <w:rsid w:val="00F9461C"/>
    <w:rsid w:val="00FB6F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B10"/>
    <w:pPr>
      <w:overflowPunct w:val="0"/>
      <w:autoSpaceDE w:val="0"/>
      <w:autoSpaceDN w:val="0"/>
      <w:adjustRightInd w:val="0"/>
      <w:spacing w:after="240" w:line="240" w:lineRule="atLeast"/>
      <w:textAlignment w:val="baseline"/>
    </w:pPr>
    <w:rPr>
      <w:rFonts w:ascii="Arial" w:hAnsi="Arial"/>
    </w:rPr>
  </w:style>
  <w:style w:type="paragraph" w:styleId="Heading1">
    <w:name w:val="heading 1"/>
    <w:basedOn w:val="BodyText"/>
    <w:next w:val="BodyText"/>
    <w:link w:val="Heading1Char"/>
    <w:autoRedefine/>
    <w:qFormat/>
    <w:rsid w:val="00E33B10"/>
    <w:pPr>
      <w:keepNext/>
      <w:snapToGrid w:val="0"/>
      <w:spacing w:before="240"/>
      <w:outlineLvl w:val="0"/>
    </w:pPr>
    <w:rPr>
      <w:rFonts w:cs="Arial"/>
      <w:b/>
      <w:bCs/>
      <w:caps/>
      <w:kern w:val="28"/>
      <w:szCs w:val="22"/>
    </w:rPr>
  </w:style>
  <w:style w:type="paragraph" w:styleId="Heading2">
    <w:name w:val="heading 2"/>
    <w:basedOn w:val="BodyText"/>
    <w:next w:val="BodyText"/>
    <w:link w:val="Heading2Char"/>
    <w:autoRedefine/>
    <w:qFormat/>
    <w:rsid w:val="00E33B10"/>
    <w:pPr>
      <w:keepNext/>
      <w:tabs>
        <w:tab w:val="left" w:pos="360"/>
      </w:tabs>
      <w:spacing w:before="120" w:after="60"/>
      <w:outlineLvl w:val="1"/>
    </w:pPr>
    <w:rPr>
      <w:b/>
      <w:u w:val="single"/>
    </w:rPr>
  </w:style>
  <w:style w:type="paragraph" w:styleId="Heading3">
    <w:name w:val="heading 3"/>
    <w:basedOn w:val="Normal"/>
    <w:next w:val="Normal"/>
    <w:qFormat/>
    <w:pPr>
      <w:keepNext/>
      <w:spacing w:before="120" w:after="60"/>
      <w:outlineLvl w:val="2"/>
    </w:pPr>
    <w:rPr>
      <w:b/>
    </w:rPr>
  </w:style>
  <w:style w:type="character" w:default="1" w:styleId="DefaultParagraphFont">
    <w:name w:val="Default Paragraph Font"/>
    <w:semiHidden/>
    <w:rsid w:val="00E33B10"/>
  </w:style>
  <w:style w:type="table" w:default="1" w:styleId="TableNormal">
    <w:name w:val="Normal Table"/>
    <w:semiHidden/>
    <w:rsid w:val="00F9461C"/>
    <w:tblPr>
      <w:tblInd w:w="0" w:type="dxa"/>
      <w:tblCellMar>
        <w:top w:w="0" w:type="dxa"/>
        <w:left w:w="108" w:type="dxa"/>
        <w:bottom w:w="0" w:type="dxa"/>
        <w:right w:w="108" w:type="dxa"/>
      </w:tblCellMar>
    </w:tblPr>
  </w:style>
  <w:style w:type="numbering" w:default="1" w:styleId="NoList">
    <w:name w:val="No List"/>
    <w:semiHidden/>
    <w:rsid w:val="00E33B10"/>
  </w:style>
  <w:style w:type="character" w:customStyle="1" w:styleId="Paragraphlabel">
    <w:name w:val="Paragraph label"/>
    <w:rsid w:val="00E33B10"/>
    <w:rPr>
      <w:b/>
    </w:rPr>
  </w:style>
  <w:style w:type="character" w:customStyle="1" w:styleId="Paragraphlabel4">
    <w:name w:val="Paragraph label4"/>
    <w:rPr>
      <w:rFonts w:ascii="Helvetica" w:hAnsi="Helvetica"/>
      <w:b/>
      <w:sz w:val="20"/>
    </w:rPr>
  </w:style>
  <w:style w:type="character" w:customStyle="1" w:styleId="Paragraphlabel1">
    <w:name w:val="Paragraph label1"/>
    <w:rPr>
      <w:rFonts w:ascii="Helvetica" w:hAnsi="Helvetica"/>
      <w:b/>
      <w:sz w:val="20"/>
    </w:rPr>
  </w:style>
  <w:style w:type="character" w:customStyle="1" w:styleId="Paragraphlabel2">
    <w:name w:val="Paragraph label2"/>
    <w:rPr>
      <w:rFonts w:ascii="Helvetica" w:hAnsi="Helvetica"/>
      <w:b/>
      <w:sz w:val="20"/>
    </w:rPr>
  </w:style>
  <w:style w:type="character" w:customStyle="1" w:styleId="Paragraphlabel3">
    <w:name w:val="Paragraph label3"/>
    <w:rPr>
      <w:rFonts w:ascii="Helvetica" w:hAnsi="Helvetica"/>
      <w:b/>
      <w:sz w:val="20"/>
    </w:rPr>
  </w:style>
  <w:style w:type="paragraph" w:customStyle="1" w:styleId="SCS-CPSHeading">
    <w:name w:val="SCS-CPS Heading"/>
    <w:basedOn w:val="BodyText"/>
    <w:rsid w:val="00E33B10"/>
    <w:pPr>
      <w:jc w:val="center"/>
    </w:pPr>
    <w:rPr>
      <w:b/>
      <w:caps/>
      <w:sz w:val="22"/>
    </w:rPr>
  </w:style>
  <w:style w:type="paragraph" w:customStyle="1" w:styleId="Practicename">
    <w:name w:val="Practice name"/>
    <w:basedOn w:val="BodyText"/>
    <w:next w:val="Practiceunits"/>
    <w:autoRedefine/>
    <w:rsid w:val="00E33B10"/>
    <w:pPr>
      <w:spacing w:before="240"/>
      <w:jc w:val="center"/>
    </w:pPr>
    <w:rPr>
      <w:b/>
      <w:caps/>
      <w:sz w:val="28"/>
    </w:rPr>
  </w:style>
  <w:style w:type="paragraph" w:customStyle="1" w:styleId="Practiceunits">
    <w:name w:val="Practice units"/>
    <w:basedOn w:val="BodyText"/>
    <w:next w:val="Practicecode"/>
    <w:rsid w:val="00E33B10"/>
    <w:pPr>
      <w:spacing w:after="360"/>
      <w:jc w:val="center"/>
    </w:pPr>
    <w:rPr>
      <w:b/>
    </w:rPr>
  </w:style>
  <w:style w:type="paragraph" w:customStyle="1" w:styleId="Practicecode">
    <w:name w:val="Practice code"/>
    <w:basedOn w:val="BodyText"/>
    <w:rsid w:val="00E33B10"/>
    <w:pPr>
      <w:spacing w:after="720"/>
      <w:jc w:val="center"/>
    </w:pPr>
    <w:rPr>
      <w:b/>
      <w:caps/>
    </w:rPr>
  </w:style>
  <w:style w:type="paragraph" w:customStyle="1" w:styleId="Sectionheading">
    <w:name w:val="Section heading"/>
    <w:rsid w:val="00E33B10"/>
    <w:pPr>
      <w:keepNext/>
      <w:overflowPunct w:val="0"/>
      <w:autoSpaceDE w:val="0"/>
      <w:autoSpaceDN w:val="0"/>
      <w:adjustRightInd w:val="0"/>
      <w:spacing w:before="120" w:after="120"/>
      <w:textAlignment w:val="baseline"/>
    </w:pPr>
    <w:rPr>
      <w:rFonts w:ascii="Arial" w:hAnsi="Arial"/>
      <w:b/>
      <w:caps/>
    </w:rPr>
  </w:style>
  <w:style w:type="paragraph" w:customStyle="1" w:styleId="SubsectionHeading">
    <w:name w:val="Subsection Heading"/>
    <w:basedOn w:val="Heading2"/>
    <w:rsid w:val="00E33B10"/>
    <w:pPr>
      <w:spacing w:before="0" w:after="120"/>
      <w:outlineLvl w:val="9"/>
    </w:pPr>
    <w:rPr>
      <w:i/>
    </w:rPr>
  </w:style>
  <w:style w:type="paragraph" w:customStyle="1" w:styleId="Bulletparagraphlevel1">
    <w:name w:val="Bullet paragraph (level 1)"/>
    <w:pPr>
      <w:tabs>
        <w:tab w:val="left" w:pos="360"/>
      </w:tabs>
      <w:overflowPunct w:val="0"/>
      <w:autoSpaceDE w:val="0"/>
      <w:autoSpaceDN w:val="0"/>
      <w:adjustRightInd w:val="0"/>
      <w:spacing w:after="240" w:line="240" w:lineRule="exact"/>
      <w:ind w:left="360" w:hanging="360"/>
      <w:textAlignment w:val="baseline"/>
    </w:pPr>
    <w:rPr>
      <w:rFonts w:ascii="Arial" w:hAnsi="Arial"/>
    </w:rPr>
  </w:style>
  <w:style w:type="paragraph" w:customStyle="1" w:styleId="Bulletparagraphlevel2">
    <w:name w:val="Bullet paragraph (level 2)"/>
    <w:pPr>
      <w:tabs>
        <w:tab w:val="left" w:pos="720"/>
      </w:tabs>
      <w:overflowPunct w:val="0"/>
      <w:autoSpaceDE w:val="0"/>
      <w:autoSpaceDN w:val="0"/>
      <w:adjustRightInd w:val="0"/>
      <w:spacing w:after="240" w:line="240" w:lineRule="exact"/>
      <w:ind w:left="720" w:hanging="360"/>
      <w:textAlignment w:val="baseline"/>
    </w:pPr>
    <w:rPr>
      <w:rFonts w:ascii="Arial" w:hAnsi="Arial"/>
    </w:rPr>
  </w:style>
  <w:style w:type="paragraph" w:customStyle="1" w:styleId="RH-Code">
    <w:name w:val="RH - Code"/>
    <w:aliases w:val="page (odd)"/>
    <w:pPr>
      <w:overflowPunct w:val="0"/>
      <w:autoSpaceDE w:val="0"/>
      <w:autoSpaceDN w:val="0"/>
      <w:adjustRightInd w:val="0"/>
      <w:spacing w:after="240" w:line="240" w:lineRule="exact"/>
      <w:jc w:val="right"/>
      <w:textAlignment w:val="baseline"/>
    </w:pPr>
    <w:rPr>
      <w:rFonts w:ascii="Arial" w:hAnsi="Arial"/>
      <w:sz w:val="24"/>
    </w:rPr>
  </w:style>
  <w:style w:type="paragraph" w:customStyle="1" w:styleId="RH-Code9">
    <w:name w:val="RH - Code9"/>
    <w:aliases w:val="page (even)"/>
    <w:pPr>
      <w:overflowPunct w:val="0"/>
      <w:autoSpaceDE w:val="0"/>
      <w:autoSpaceDN w:val="0"/>
      <w:adjustRightInd w:val="0"/>
      <w:spacing w:after="240" w:line="240" w:lineRule="exact"/>
      <w:textAlignment w:val="baseline"/>
    </w:pPr>
    <w:rPr>
      <w:rFonts w:ascii="Helvetica" w:hAnsi="Helvetica"/>
      <w:sz w:val="24"/>
    </w:rPr>
  </w:style>
  <w:style w:type="paragraph" w:customStyle="1" w:styleId="RH-dateodd">
    <w:name w:val="RH - date (odd)"/>
    <w:rsid w:val="00E33B10"/>
    <w:pPr>
      <w:overflowPunct w:val="0"/>
      <w:autoSpaceDE w:val="0"/>
      <w:autoSpaceDN w:val="0"/>
      <w:adjustRightInd w:val="0"/>
      <w:spacing w:before="120"/>
      <w:ind w:left="7200"/>
      <w:jc w:val="right"/>
      <w:textAlignment w:val="baseline"/>
    </w:pPr>
    <w:rPr>
      <w:rFonts w:ascii="Arial" w:hAnsi="Arial"/>
      <w:b/>
      <w:sz w:val="24"/>
    </w:rPr>
  </w:style>
  <w:style w:type="paragraph" w:customStyle="1" w:styleId="RH-Dateeven">
    <w:name w:val="RH - Date (even)"/>
    <w:rsid w:val="00E33B10"/>
    <w:pPr>
      <w:overflowPunct w:val="0"/>
      <w:autoSpaceDE w:val="0"/>
      <w:autoSpaceDN w:val="0"/>
      <w:adjustRightInd w:val="0"/>
      <w:spacing w:before="120"/>
      <w:textAlignment w:val="baseline"/>
    </w:pPr>
    <w:rPr>
      <w:rFonts w:ascii="Arial" w:hAnsi="Arial"/>
      <w:b/>
      <w:sz w:val="24"/>
    </w:rPr>
  </w:style>
  <w:style w:type="paragraph" w:customStyle="1" w:styleId="RH-Code8">
    <w:name w:val="RH - Code8"/>
    <w:aliases w:val="page (odd)4"/>
    <w:pPr>
      <w:overflowPunct w:val="0"/>
      <w:autoSpaceDE w:val="0"/>
      <w:autoSpaceDN w:val="0"/>
      <w:adjustRightInd w:val="0"/>
      <w:spacing w:after="240" w:line="240" w:lineRule="exact"/>
      <w:jc w:val="right"/>
      <w:textAlignment w:val="baseline"/>
    </w:pPr>
    <w:rPr>
      <w:rFonts w:ascii="Helvetica" w:hAnsi="Helvetica"/>
      <w:sz w:val="24"/>
    </w:rPr>
  </w:style>
  <w:style w:type="paragraph" w:customStyle="1" w:styleId="RH-Code1">
    <w:name w:val="RH - Code1"/>
    <w:aliases w:val="page (even)10,page  (even)10"/>
    <w:rsid w:val="00E33B10"/>
    <w:pPr>
      <w:overflowPunct w:val="0"/>
      <w:autoSpaceDE w:val="0"/>
      <w:autoSpaceDN w:val="0"/>
      <w:adjustRightInd w:val="0"/>
      <w:spacing w:after="240" w:line="240" w:lineRule="exact"/>
      <w:textAlignment w:val="baseline"/>
    </w:pPr>
    <w:rPr>
      <w:rFonts w:ascii="Arial" w:hAnsi="Arial"/>
    </w:rPr>
  </w:style>
  <w:style w:type="paragraph" w:styleId="Footer">
    <w:name w:val="footer"/>
    <w:basedOn w:val="Normal"/>
    <w:rsid w:val="00E33B10"/>
    <w:pPr>
      <w:tabs>
        <w:tab w:val="center" w:pos="4320"/>
        <w:tab w:val="right" w:pos="8640"/>
      </w:tabs>
    </w:pPr>
  </w:style>
  <w:style w:type="paragraph" w:customStyle="1" w:styleId="RH-Code3">
    <w:name w:val="RH - Code3"/>
    <w:aliases w:val="page (even)9"/>
    <w:pPr>
      <w:overflowPunct w:val="0"/>
      <w:autoSpaceDE w:val="0"/>
      <w:autoSpaceDN w:val="0"/>
      <w:adjustRightInd w:val="0"/>
      <w:spacing w:after="240" w:line="240" w:lineRule="exact"/>
      <w:textAlignment w:val="baseline"/>
    </w:pPr>
    <w:rPr>
      <w:rFonts w:ascii="Helvetica" w:hAnsi="Helvetica"/>
      <w:sz w:val="24"/>
    </w:rPr>
  </w:style>
  <w:style w:type="paragraph" w:customStyle="1" w:styleId="RH-Code2">
    <w:name w:val="RH - Code2"/>
    <w:aliases w:val="page (odd)1"/>
    <w:pPr>
      <w:overflowPunct w:val="0"/>
      <w:autoSpaceDE w:val="0"/>
      <w:autoSpaceDN w:val="0"/>
      <w:adjustRightInd w:val="0"/>
      <w:spacing w:after="240" w:line="240" w:lineRule="exact"/>
      <w:jc w:val="right"/>
      <w:textAlignment w:val="baseline"/>
    </w:pPr>
    <w:rPr>
      <w:rFonts w:ascii="Arial" w:hAnsi="Arial"/>
      <w:sz w:val="24"/>
    </w:rPr>
  </w:style>
  <w:style w:type="paragraph" w:customStyle="1" w:styleId="RH-Code16">
    <w:name w:val="RH - Code16"/>
    <w:aliases w:val="page (even)1"/>
    <w:pPr>
      <w:overflowPunct w:val="0"/>
      <w:autoSpaceDE w:val="0"/>
      <w:autoSpaceDN w:val="0"/>
      <w:adjustRightInd w:val="0"/>
      <w:spacing w:after="240" w:line="240" w:lineRule="exact"/>
      <w:textAlignment w:val="baseline"/>
    </w:pPr>
    <w:rPr>
      <w:rFonts w:ascii="Helvetica" w:hAnsi="Helvetica"/>
      <w:sz w:val="24"/>
    </w:rPr>
  </w:style>
  <w:style w:type="paragraph" w:customStyle="1" w:styleId="Disclaimer">
    <w:name w:val="Disclaimer"/>
    <w:basedOn w:val="BodyText"/>
    <w:rsid w:val="00E33B10"/>
    <w:pPr>
      <w:keepLines/>
      <w:framePr w:w="6768" w:h="432" w:hSpace="187" w:vSpace="187" w:wrap="around" w:vAnchor="page" w:hAnchor="margin" w:x="1" w:y="14401"/>
      <w:pBdr>
        <w:top w:val="single" w:sz="6" w:space="0" w:color="000000"/>
        <w:left w:val="single" w:sz="6" w:space="0" w:color="000000"/>
        <w:bottom w:val="single" w:sz="6" w:space="0" w:color="000000"/>
        <w:right w:val="single" w:sz="6" w:space="0" w:color="000000"/>
        <w:between w:val="single" w:sz="6" w:space="0" w:color="000000"/>
      </w:pBdr>
      <w:spacing w:after="0"/>
    </w:pPr>
    <w:rPr>
      <w:sz w:val="16"/>
    </w:rPr>
  </w:style>
  <w:style w:type="paragraph" w:customStyle="1" w:styleId="RH-Code5">
    <w:name w:val="RH - Code5"/>
    <w:aliases w:val="page (even)8"/>
    <w:pPr>
      <w:overflowPunct w:val="0"/>
      <w:autoSpaceDE w:val="0"/>
      <w:autoSpaceDN w:val="0"/>
      <w:adjustRightInd w:val="0"/>
      <w:spacing w:after="240" w:line="240" w:lineRule="exact"/>
      <w:textAlignment w:val="baseline"/>
    </w:pPr>
    <w:rPr>
      <w:rFonts w:ascii="Courier" w:hAnsi="Courier"/>
      <w:sz w:val="24"/>
    </w:rPr>
  </w:style>
  <w:style w:type="paragraph" w:customStyle="1" w:styleId="RH-Code4">
    <w:name w:val="RH - Code4"/>
    <w:aliases w:val="page (odd)2"/>
    <w:rsid w:val="00E33B10"/>
    <w:pPr>
      <w:overflowPunct w:val="0"/>
      <w:autoSpaceDE w:val="0"/>
      <w:autoSpaceDN w:val="0"/>
      <w:adjustRightInd w:val="0"/>
      <w:spacing w:after="240" w:line="240" w:lineRule="exact"/>
      <w:jc w:val="right"/>
      <w:textAlignment w:val="baseline"/>
    </w:pPr>
    <w:rPr>
      <w:rFonts w:ascii="Arial" w:hAnsi="Arial"/>
    </w:rPr>
  </w:style>
  <w:style w:type="paragraph" w:customStyle="1" w:styleId="RH-Code15">
    <w:name w:val="RH - Code15"/>
    <w:aliases w:val="page (even)3"/>
    <w:pPr>
      <w:overflowPunct w:val="0"/>
      <w:autoSpaceDE w:val="0"/>
      <w:autoSpaceDN w:val="0"/>
      <w:adjustRightInd w:val="0"/>
      <w:spacing w:after="240" w:line="240" w:lineRule="exact"/>
      <w:textAlignment w:val="baseline"/>
    </w:pPr>
    <w:rPr>
      <w:rFonts w:ascii="Courier" w:hAnsi="Courier"/>
      <w:sz w:val="24"/>
    </w:rPr>
  </w:style>
  <w:style w:type="paragraph" w:customStyle="1" w:styleId="RH-Code33">
    <w:name w:val="RH - Code33"/>
    <w:aliases w:val="page (even)2"/>
    <w:pPr>
      <w:overflowPunct w:val="0"/>
      <w:autoSpaceDE w:val="0"/>
      <w:autoSpaceDN w:val="0"/>
      <w:adjustRightInd w:val="0"/>
      <w:spacing w:after="240" w:line="240" w:lineRule="exact"/>
      <w:textAlignment w:val="baseline"/>
    </w:pPr>
    <w:rPr>
      <w:rFonts w:ascii="Courier" w:hAnsi="Courier"/>
      <w:sz w:val="24"/>
    </w:rPr>
  </w:style>
  <w:style w:type="paragraph" w:customStyle="1" w:styleId="RH-Code11">
    <w:name w:val="RH - Code11"/>
    <w:aliases w:val="page (even)13"/>
    <w:pPr>
      <w:overflowPunct w:val="0"/>
      <w:autoSpaceDE w:val="0"/>
      <w:autoSpaceDN w:val="0"/>
      <w:adjustRightInd w:val="0"/>
      <w:spacing w:after="240" w:line="240" w:lineRule="exact"/>
      <w:textAlignment w:val="baseline"/>
    </w:pPr>
    <w:rPr>
      <w:rFonts w:ascii="Courier" w:hAnsi="Courier"/>
      <w:sz w:val="24"/>
    </w:rPr>
  </w:style>
  <w:style w:type="paragraph" w:customStyle="1" w:styleId="RH-Code7">
    <w:name w:val="RH - Code7"/>
    <w:aliases w:val="page (even)7"/>
    <w:pPr>
      <w:overflowPunct w:val="0"/>
      <w:autoSpaceDE w:val="0"/>
      <w:autoSpaceDN w:val="0"/>
      <w:adjustRightInd w:val="0"/>
      <w:spacing w:after="240" w:line="240" w:lineRule="exact"/>
      <w:textAlignment w:val="baseline"/>
    </w:pPr>
    <w:rPr>
      <w:rFonts w:ascii="Helvetica" w:hAnsi="Helvetica"/>
      <w:sz w:val="24"/>
    </w:rPr>
  </w:style>
  <w:style w:type="paragraph" w:customStyle="1" w:styleId="RH-Code6">
    <w:name w:val="RH - Code6"/>
    <w:aliases w:val="page (odd)3"/>
    <w:pPr>
      <w:overflowPunct w:val="0"/>
      <w:autoSpaceDE w:val="0"/>
      <w:autoSpaceDN w:val="0"/>
      <w:adjustRightInd w:val="0"/>
      <w:spacing w:after="240" w:line="240" w:lineRule="exact"/>
      <w:jc w:val="right"/>
      <w:textAlignment w:val="baseline"/>
    </w:pPr>
    <w:rPr>
      <w:rFonts w:ascii="Helvetica" w:hAnsi="Helvetica"/>
      <w:sz w:val="24"/>
    </w:rPr>
  </w:style>
  <w:style w:type="paragraph" w:customStyle="1" w:styleId="RH-Code14">
    <w:name w:val="RH - Code14"/>
    <w:aliases w:val="page (even)6"/>
    <w:pPr>
      <w:overflowPunct w:val="0"/>
      <w:autoSpaceDE w:val="0"/>
      <w:autoSpaceDN w:val="0"/>
      <w:adjustRightInd w:val="0"/>
      <w:spacing w:after="240" w:line="240" w:lineRule="exact"/>
      <w:textAlignment w:val="baseline"/>
    </w:pPr>
    <w:rPr>
      <w:rFonts w:ascii="Helvetica" w:hAnsi="Helvetica"/>
      <w:sz w:val="24"/>
    </w:rPr>
  </w:style>
  <w:style w:type="paragraph" w:customStyle="1" w:styleId="RH-Code32">
    <w:name w:val="RH - Code32"/>
    <w:aliases w:val="page (even)5"/>
    <w:pPr>
      <w:overflowPunct w:val="0"/>
      <w:autoSpaceDE w:val="0"/>
      <w:autoSpaceDN w:val="0"/>
      <w:adjustRightInd w:val="0"/>
      <w:spacing w:after="240" w:line="240" w:lineRule="exact"/>
      <w:textAlignment w:val="baseline"/>
    </w:pPr>
    <w:rPr>
      <w:rFonts w:ascii="Helvetica" w:hAnsi="Helvetica"/>
      <w:sz w:val="24"/>
    </w:rPr>
  </w:style>
  <w:style w:type="paragraph" w:customStyle="1" w:styleId="RH-Code13">
    <w:name w:val="RH - Code13"/>
    <w:aliases w:val="page (even)12"/>
    <w:pPr>
      <w:overflowPunct w:val="0"/>
      <w:autoSpaceDE w:val="0"/>
      <w:autoSpaceDN w:val="0"/>
      <w:adjustRightInd w:val="0"/>
      <w:spacing w:after="240" w:line="240" w:lineRule="exact"/>
      <w:textAlignment w:val="baseline"/>
    </w:pPr>
    <w:rPr>
      <w:rFonts w:ascii="Helvetica" w:hAnsi="Helvetica"/>
      <w:sz w:val="24"/>
    </w:rPr>
  </w:style>
  <w:style w:type="paragraph" w:customStyle="1" w:styleId="RH-Code51">
    <w:name w:val="RH - Code51"/>
    <w:aliases w:val="page (even)4"/>
    <w:pPr>
      <w:overflowPunct w:val="0"/>
      <w:autoSpaceDE w:val="0"/>
      <w:autoSpaceDN w:val="0"/>
      <w:adjustRightInd w:val="0"/>
      <w:spacing w:after="240" w:line="240" w:lineRule="exact"/>
      <w:textAlignment w:val="baseline"/>
    </w:pPr>
    <w:rPr>
      <w:rFonts w:ascii="Courier" w:hAnsi="Courier"/>
      <w:sz w:val="24"/>
    </w:rPr>
  </w:style>
  <w:style w:type="paragraph" w:customStyle="1" w:styleId="RH-Code12">
    <w:name w:val="RH - Code12"/>
    <w:aliases w:val="page (even)31"/>
    <w:pPr>
      <w:overflowPunct w:val="0"/>
      <w:autoSpaceDE w:val="0"/>
      <w:autoSpaceDN w:val="0"/>
      <w:adjustRightInd w:val="0"/>
      <w:spacing w:after="240" w:line="240" w:lineRule="exact"/>
      <w:textAlignment w:val="baseline"/>
    </w:pPr>
    <w:rPr>
      <w:rFonts w:ascii="Courier" w:hAnsi="Courier"/>
      <w:sz w:val="24"/>
    </w:rPr>
  </w:style>
  <w:style w:type="paragraph" w:customStyle="1" w:styleId="RH-Code31">
    <w:name w:val="RH - Code31"/>
    <w:aliases w:val="page (even)21"/>
    <w:pPr>
      <w:overflowPunct w:val="0"/>
      <w:autoSpaceDE w:val="0"/>
      <w:autoSpaceDN w:val="0"/>
      <w:adjustRightInd w:val="0"/>
      <w:spacing w:after="240" w:line="240" w:lineRule="exact"/>
      <w:textAlignment w:val="baseline"/>
    </w:pPr>
    <w:rPr>
      <w:rFonts w:ascii="Courier" w:hAnsi="Courier"/>
      <w:sz w:val="24"/>
    </w:rPr>
  </w:style>
  <w:style w:type="paragraph" w:customStyle="1" w:styleId="RH-Code111">
    <w:name w:val="RH - Code111"/>
    <w:aliases w:val="page (even)11"/>
    <w:pPr>
      <w:overflowPunct w:val="0"/>
      <w:autoSpaceDE w:val="0"/>
      <w:autoSpaceDN w:val="0"/>
      <w:adjustRightInd w:val="0"/>
      <w:spacing w:after="240" w:line="240" w:lineRule="exact"/>
      <w:textAlignment w:val="baseline"/>
    </w:pPr>
    <w:rPr>
      <w:rFonts w:ascii="Courier" w:hAnsi="Courier"/>
      <w:sz w:val="24"/>
    </w:rPr>
  </w:style>
  <w:style w:type="paragraph" w:styleId="Header">
    <w:name w:val="header"/>
    <w:basedOn w:val="Normal"/>
    <w:rsid w:val="00E33B10"/>
    <w:pPr>
      <w:tabs>
        <w:tab w:val="center" w:pos="4320"/>
        <w:tab w:val="right" w:pos="8640"/>
      </w:tabs>
    </w:pPr>
  </w:style>
  <w:style w:type="paragraph" w:styleId="ListBullet">
    <w:name w:val="List Bullet"/>
    <w:basedOn w:val="BodyText"/>
    <w:rsid w:val="00E33B10"/>
    <w:pPr>
      <w:tabs>
        <w:tab w:val="left" w:pos="360"/>
      </w:tabs>
      <w:ind w:left="360" w:hanging="360"/>
    </w:pPr>
  </w:style>
  <w:style w:type="paragraph" w:styleId="BodyText">
    <w:name w:val="Body Text"/>
    <w:basedOn w:val="CommentText"/>
    <w:link w:val="BodyTextChar"/>
    <w:autoRedefine/>
    <w:rsid w:val="00E33B10"/>
    <w:pPr>
      <w:overflowPunct/>
      <w:autoSpaceDE/>
      <w:autoSpaceDN/>
      <w:adjustRightInd/>
      <w:spacing w:after="120" w:line="240" w:lineRule="auto"/>
      <w:textAlignment w:val="auto"/>
    </w:pPr>
    <w:rPr>
      <w:szCs w:val="24"/>
    </w:rPr>
  </w:style>
  <w:style w:type="character" w:styleId="PageNumber">
    <w:name w:val="page number"/>
    <w:basedOn w:val="DefaultParagraphFont"/>
    <w:rsid w:val="00E33B10"/>
  </w:style>
  <w:style w:type="paragraph" w:styleId="BalloonText">
    <w:name w:val="Balloon Text"/>
    <w:basedOn w:val="Normal"/>
    <w:semiHidden/>
    <w:rPr>
      <w:rFonts w:ascii="Tahoma" w:hAnsi="Tahoma" w:cs="Tahoma"/>
      <w:sz w:val="16"/>
      <w:szCs w:val="16"/>
    </w:rPr>
  </w:style>
  <w:style w:type="paragraph" w:styleId="List">
    <w:name w:val="List"/>
    <w:basedOn w:val="BodyText"/>
    <w:rsid w:val="00E33B10"/>
    <w:pPr>
      <w:tabs>
        <w:tab w:val="left" w:pos="360"/>
      </w:tabs>
      <w:ind w:left="360" w:hanging="360"/>
    </w:pPr>
  </w:style>
  <w:style w:type="paragraph" w:customStyle="1" w:styleId="Headeroddpage">
    <w:name w:val="Header odd page"/>
    <w:basedOn w:val="BodyText"/>
    <w:rsid w:val="00E33B10"/>
    <w:pPr>
      <w:jc w:val="right"/>
    </w:pPr>
  </w:style>
  <w:style w:type="paragraph" w:customStyle="1" w:styleId="Headerevenpage">
    <w:name w:val="Header even page"/>
    <w:basedOn w:val="BodyText"/>
    <w:rsid w:val="00E33B10"/>
    <w:pPr>
      <w:spacing w:after="240"/>
    </w:pPr>
  </w:style>
  <w:style w:type="paragraph" w:customStyle="1" w:styleId="Footeroddpage">
    <w:name w:val="Footer odd page"/>
    <w:basedOn w:val="BodyText"/>
    <w:autoRedefine/>
    <w:rsid w:val="00E33B10"/>
    <w:pPr>
      <w:spacing w:before="120" w:after="0"/>
      <w:ind w:left="6480"/>
      <w:jc w:val="right"/>
    </w:pPr>
    <w:rPr>
      <w:b/>
      <w:sz w:val="24"/>
    </w:rPr>
  </w:style>
  <w:style w:type="paragraph" w:customStyle="1" w:styleId="Footerevenpage">
    <w:name w:val="Footer even page"/>
    <w:basedOn w:val="BodyText"/>
    <w:rsid w:val="00E33B10"/>
    <w:pPr>
      <w:spacing w:before="120" w:after="0"/>
    </w:pPr>
    <w:rPr>
      <w:b/>
      <w:sz w:val="24"/>
    </w:rPr>
  </w:style>
  <w:style w:type="paragraph" w:styleId="List2">
    <w:name w:val="List 2"/>
    <w:basedOn w:val="BodyText"/>
    <w:rsid w:val="00E33B10"/>
    <w:pPr>
      <w:ind w:left="720" w:hanging="360"/>
    </w:pPr>
  </w:style>
  <w:style w:type="character" w:customStyle="1" w:styleId="Stateadded">
    <w:name w:val="State added"/>
    <w:rsid w:val="00E33B10"/>
  </w:style>
  <w:style w:type="character" w:customStyle="1" w:styleId="Stateremoved">
    <w:name w:val="State removed"/>
    <w:rsid w:val="00E33B10"/>
    <w:rPr>
      <w:strike/>
      <w:vanish/>
    </w:rPr>
  </w:style>
  <w:style w:type="paragraph" w:customStyle="1" w:styleId="Comments">
    <w:name w:val="Comments"/>
    <w:basedOn w:val="BodyText"/>
    <w:rsid w:val="00E33B10"/>
    <w:pPr>
      <w:pBdr>
        <w:top w:val="single" w:sz="6" w:space="1" w:color="auto"/>
        <w:left w:val="single" w:sz="6" w:space="1" w:color="auto"/>
        <w:bottom w:val="single" w:sz="6" w:space="1" w:color="auto"/>
        <w:right w:val="single" w:sz="6" w:space="1" w:color="auto"/>
      </w:pBdr>
      <w:spacing w:before="120"/>
      <w:ind w:left="360" w:right="360"/>
    </w:pPr>
    <w:rPr>
      <w:vanish/>
    </w:rPr>
  </w:style>
  <w:style w:type="paragraph" w:customStyle="1" w:styleId="Rational">
    <w:name w:val="Rational"/>
    <w:basedOn w:val="BodyText"/>
    <w:rsid w:val="00E33B10"/>
    <w:pPr>
      <w:pBdr>
        <w:top w:val="dotted" w:sz="6" w:space="1" w:color="auto"/>
        <w:left w:val="dotted" w:sz="6" w:space="1" w:color="auto"/>
        <w:bottom w:val="dotted" w:sz="6" w:space="1" w:color="auto"/>
        <w:right w:val="dotted" w:sz="6" w:space="1" w:color="auto"/>
      </w:pBdr>
      <w:spacing w:before="120"/>
    </w:pPr>
    <w:rPr>
      <w:i/>
      <w:vanish/>
    </w:rPr>
  </w:style>
  <w:style w:type="paragraph" w:customStyle="1" w:styleId="SectionHeading0">
    <w:name w:val="Section Heading"/>
    <w:basedOn w:val="Heading1"/>
    <w:next w:val="BodyText"/>
    <w:rsid w:val="00E33B10"/>
    <w:pPr>
      <w:spacing w:before="120"/>
      <w:outlineLvl w:val="9"/>
    </w:pPr>
  </w:style>
  <w:style w:type="paragraph" w:styleId="BodyTextIndent">
    <w:name w:val="Body Text Indent"/>
    <w:basedOn w:val="Normal"/>
    <w:rsid w:val="00E33B10"/>
    <w:pPr>
      <w:spacing w:after="120"/>
      <w:ind w:left="360"/>
    </w:pPr>
  </w:style>
  <w:style w:type="paragraph" w:customStyle="1" w:styleId="FirstPageFooter">
    <w:name w:val="First Page Footer"/>
    <w:basedOn w:val="Footeroddpage"/>
    <w:rsid w:val="00E33B10"/>
    <w:pPr>
      <w:ind w:left="0"/>
    </w:pPr>
  </w:style>
  <w:style w:type="paragraph" w:customStyle="1" w:styleId="FirstPageHeader">
    <w:name w:val="First Page Header"/>
    <w:basedOn w:val="Header"/>
    <w:rsid w:val="00E33B10"/>
    <w:pPr>
      <w:spacing w:line="240" w:lineRule="auto"/>
      <w:jc w:val="right"/>
    </w:pPr>
  </w:style>
  <w:style w:type="paragraph" w:customStyle="1" w:styleId="IndentBullet">
    <w:name w:val="Indent Bullet"/>
    <w:basedOn w:val="BodyText"/>
    <w:rsid w:val="00E33B10"/>
    <w:pPr>
      <w:ind w:left="360" w:hanging="360"/>
    </w:pPr>
  </w:style>
  <w:style w:type="paragraph" w:customStyle="1" w:styleId="IndentHyphen">
    <w:name w:val="Indent Hyphen"/>
    <w:basedOn w:val="IndentBullet"/>
    <w:rsid w:val="00E33B10"/>
  </w:style>
  <w:style w:type="paragraph" w:customStyle="1" w:styleId="BodyTextUnderline">
    <w:name w:val="Body Text Underline"/>
    <w:basedOn w:val="BodyText"/>
    <w:next w:val="BodyText"/>
    <w:rsid w:val="00E33B10"/>
    <w:rPr>
      <w:u w:val="single"/>
    </w:rPr>
  </w:style>
  <w:style w:type="paragraph" w:customStyle="1" w:styleId="BodyTextBold">
    <w:name w:val="Body Text Bold"/>
    <w:basedOn w:val="BodyText"/>
    <w:next w:val="BodyText"/>
    <w:rsid w:val="00E33B10"/>
    <w:rPr>
      <w:b/>
    </w:rPr>
  </w:style>
  <w:style w:type="paragraph" w:styleId="CommentText">
    <w:name w:val="annotation text"/>
    <w:basedOn w:val="Normal"/>
    <w:semiHidden/>
    <w:rsid w:val="00E33B10"/>
  </w:style>
  <w:style w:type="character" w:styleId="Hyperlink">
    <w:name w:val="Hyperlink"/>
    <w:basedOn w:val="DefaultParagraphFont"/>
    <w:rsid w:val="00B15E35"/>
    <w:rPr>
      <w:color w:val="0000FF"/>
      <w:u w:val="single"/>
    </w:rPr>
  </w:style>
  <w:style w:type="character" w:styleId="FollowedHyperlink">
    <w:name w:val="FollowedHyperlink"/>
    <w:basedOn w:val="DefaultParagraphFont"/>
    <w:rsid w:val="00C16391"/>
    <w:rPr>
      <w:color w:val="800080"/>
      <w:u w:val="single"/>
    </w:rPr>
  </w:style>
  <w:style w:type="character" w:customStyle="1" w:styleId="BodyTextChar">
    <w:name w:val="Body Text Char"/>
    <w:basedOn w:val="DefaultParagraphFont"/>
    <w:link w:val="BodyText"/>
    <w:rsid w:val="00E33B10"/>
    <w:rPr>
      <w:rFonts w:ascii="Arial" w:hAnsi="Arial"/>
      <w:szCs w:val="24"/>
    </w:rPr>
  </w:style>
  <w:style w:type="paragraph" w:customStyle="1" w:styleId="Heading1-0ptafter">
    <w:name w:val="Heading 1-0 pt after"/>
    <w:basedOn w:val="Heading1"/>
    <w:next w:val="BodyText"/>
    <w:autoRedefine/>
    <w:rsid w:val="00E33B10"/>
  </w:style>
  <w:style w:type="paragraph" w:customStyle="1" w:styleId="Citations">
    <w:name w:val="Citations"/>
    <w:basedOn w:val="BodyText"/>
    <w:autoRedefine/>
    <w:rsid w:val="00E33B10"/>
    <w:pPr>
      <w:ind w:left="360" w:hanging="360"/>
    </w:pPr>
  </w:style>
  <w:style w:type="paragraph" w:customStyle="1" w:styleId="Heading1-0ptbefore">
    <w:name w:val="Heading 1-0 pt before"/>
    <w:basedOn w:val="Heading1"/>
    <w:next w:val="BodyText"/>
    <w:autoRedefine/>
    <w:rsid w:val="00E33B10"/>
    <w:pPr>
      <w:spacing w:before="0"/>
    </w:pPr>
  </w:style>
  <w:style w:type="character" w:customStyle="1" w:styleId="Heading1Char">
    <w:name w:val="Heading 1 Char"/>
    <w:basedOn w:val="DefaultParagraphFont"/>
    <w:link w:val="Heading1"/>
    <w:rsid w:val="00E33B10"/>
    <w:rPr>
      <w:rFonts w:ascii="Arial" w:hAnsi="Arial" w:cs="Arial"/>
      <w:b/>
      <w:bCs/>
      <w:caps/>
      <w:kern w:val="28"/>
      <w:szCs w:val="22"/>
    </w:rPr>
  </w:style>
  <w:style w:type="character" w:customStyle="1" w:styleId="Heading2Char">
    <w:name w:val="Heading 2 Char"/>
    <w:basedOn w:val="DefaultParagraphFont"/>
    <w:link w:val="Heading2"/>
    <w:rsid w:val="00E33B10"/>
    <w:rPr>
      <w:rFonts w:ascii="Arial" w:hAnsi="Arial"/>
      <w:b/>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sis.sc.egov.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plant-materials.nrcs.usda.gov/technical/publications/seedplant-pubs.html"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osca.org/native%20plant%20restoration.htm" TargetMode="Externa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hyperlink" Target="http://www.nrcs.usda.gov/technical/efotg" TargetMode="External"/><Relationship Id="rId1" Type="http://schemas.openxmlformats.org/officeDocument/2006/relationships/hyperlink" Target="http://www.nrcs.usda.gov/about/organization/reg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l.kuenstler\Application%20Data\Microsoft\Templates\n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5F24-1D06-4805-A622-E2F0C09F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nhcp.dot</Template>
  <TotalTime>3</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NATURAL RESOURCES CONSERVATION SERVICE</vt:lpstr>
    </vt:vector>
  </TitlesOfParts>
  <Company>USDA</Company>
  <LinksUpToDate>false</LinksUpToDate>
  <CharactersWithSpaces>7529</CharactersWithSpaces>
  <SharedDoc>false</SharedDoc>
  <HLinks>
    <vt:vector size="30" baseType="variant">
      <vt:variant>
        <vt:i4>5046293</vt:i4>
      </vt:variant>
      <vt:variant>
        <vt:i4>6</vt:i4>
      </vt:variant>
      <vt:variant>
        <vt:i4>0</vt:i4>
      </vt:variant>
      <vt:variant>
        <vt:i4>5</vt:i4>
      </vt:variant>
      <vt:variant>
        <vt:lpwstr>http://esis.sc.egov.usda.gov/</vt:lpwstr>
      </vt:variant>
      <vt:variant>
        <vt:lpwstr/>
      </vt:variant>
      <vt:variant>
        <vt:i4>8257581</vt:i4>
      </vt:variant>
      <vt:variant>
        <vt:i4>3</vt:i4>
      </vt:variant>
      <vt:variant>
        <vt:i4>0</vt:i4>
      </vt:variant>
      <vt:variant>
        <vt:i4>5</vt:i4>
      </vt:variant>
      <vt:variant>
        <vt:lpwstr>http://www.plant-materials.nrcs.usda.gov/technical/publications/seedplant-pubs.html</vt:lpwstr>
      </vt:variant>
      <vt:variant>
        <vt:lpwstr/>
      </vt:variant>
      <vt:variant>
        <vt:i4>1835079</vt:i4>
      </vt:variant>
      <vt:variant>
        <vt:i4>0</vt:i4>
      </vt:variant>
      <vt:variant>
        <vt:i4>0</vt:i4>
      </vt:variant>
      <vt:variant>
        <vt:i4>5</vt:i4>
      </vt:variant>
      <vt:variant>
        <vt:lpwstr>http://www.aosca.org/native plant restoration.htm</vt:lpwstr>
      </vt:variant>
      <vt:variant>
        <vt:lpwstr/>
      </vt:variant>
      <vt:variant>
        <vt:i4>1048598</vt:i4>
      </vt:variant>
      <vt:variant>
        <vt:i4>6</vt:i4>
      </vt:variant>
      <vt:variant>
        <vt:i4>0</vt:i4>
      </vt:variant>
      <vt:variant>
        <vt:i4>5</vt:i4>
      </vt:variant>
      <vt:variant>
        <vt:lpwstr>http://www.nrcs.usda.gov/technical/efotg</vt:lpwstr>
      </vt:variant>
      <vt:variant>
        <vt:lpwstr/>
      </vt:variant>
      <vt:variant>
        <vt:i4>851974</vt:i4>
      </vt:variant>
      <vt:variant>
        <vt:i4>3</vt:i4>
      </vt:variant>
      <vt:variant>
        <vt:i4>0</vt:i4>
      </vt:variant>
      <vt:variant>
        <vt:i4>5</vt:i4>
      </vt:variant>
      <vt:variant>
        <vt:lpwstr>http://www.nrcs.usda.gov/about/organization/regions.html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CONSERVATION SERVICE</dc:title>
  <dc:subject/>
  <dc:creator>J. Rickman</dc:creator>
  <cp:keywords/>
  <cp:lastModifiedBy>bill.kuenstler</cp:lastModifiedBy>
  <cp:revision>2</cp:revision>
  <cp:lastPrinted>2009-08-10T14:50:00Z</cp:lastPrinted>
  <dcterms:created xsi:type="dcterms:W3CDTF">2010-05-17T20:17:00Z</dcterms:created>
  <dcterms:modified xsi:type="dcterms:W3CDTF">2010-05-17T20:17:00Z</dcterms:modified>
</cp:coreProperties>
</file>