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A" w:rsidRDefault="009725AA">
      <w:pPr>
        <w:widowControl w:val="0"/>
        <w:pBdr>
          <w:bottom w:val="single" w:sz="12" w:space="1" w:color="auto"/>
        </w:pBdr>
        <w:tabs>
          <w:tab w:val="left" w:pos="90"/>
        </w:tabs>
        <w:spacing w:before="49"/>
        <w:rPr>
          <w:rFonts w:ascii="Arial" w:hAnsi="Arial"/>
        </w:rPr>
      </w:pPr>
      <w:r>
        <w:rPr>
          <w:rFonts w:ascii="Arial" w:hAnsi="Arial"/>
          <w:b/>
          <w:sz w:val="20"/>
        </w:rPr>
        <w:t>These deliverables apply to this individual practice.  For other planned practice deliverables refer to those specific Statements of Work.</w:t>
      </w:r>
    </w:p>
    <w:p w:rsidR="009725AA" w:rsidRDefault="009725AA">
      <w:pPr>
        <w:widowControl w:val="0"/>
        <w:pBdr>
          <w:bottom w:val="single" w:sz="12" w:space="1" w:color="auto"/>
        </w:pBdr>
        <w:tabs>
          <w:tab w:val="left" w:pos="90"/>
        </w:tabs>
        <w:spacing w:before="49"/>
        <w:rPr>
          <w:rFonts w:ascii="Arial" w:hAnsi="Arial"/>
          <w:b/>
          <w:color w:val="000000"/>
        </w:rPr>
      </w:pPr>
      <w:r>
        <w:rPr>
          <w:rFonts w:ascii="Arial" w:hAnsi="Arial"/>
        </w:rPr>
        <w:tab/>
      </w:r>
      <w:r>
        <w:rPr>
          <w:rFonts w:ascii="Arial" w:hAnsi="Arial"/>
          <w:b/>
          <w:color w:val="000000"/>
        </w:rPr>
        <w:t>DESIGN</w:t>
      </w:r>
    </w:p>
    <w:p w:rsidR="009725AA" w:rsidRDefault="009725AA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Deliverables:</w:t>
      </w:r>
    </w:p>
    <w:p w:rsidR="009725AA" w:rsidRDefault="009725AA" w:rsidP="00657B39">
      <w:pPr>
        <w:numPr>
          <w:ilvl w:val="0"/>
          <w:numId w:val="11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Design documentation that will demonstrate that the criteria in NRCS practice standard have been met and are compatible with other planned and applied practices.</w:t>
      </w:r>
    </w:p>
    <w:p w:rsidR="009725AA" w:rsidRDefault="009725AA" w:rsidP="00657B39">
      <w:pPr>
        <w:widowControl w:val="0"/>
        <w:numPr>
          <w:ilvl w:val="0"/>
          <w:numId w:val="12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Practice purpose(s) as identified in the conservation plan</w:t>
      </w:r>
    </w:p>
    <w:p w:rsidR="009725AA" w:rsidRDefault="009725AA" w:rsidP="00657B39">
      <w:pPr>
        <w:widowControl w:val="0"/>
        <w:numPr>
          <w:ilvl w:val="0"/>
          <w:numId w:val="13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List of required permits to be obtained by the client</w:t>
      </w:r>
    </w:p>
    <w:p w:rsidR="009725AA" w:rsidRDefault="009725AA" w:rsidP="00657B39">
      <w:pPr>
        <w:widowControl w:val="0"/>
        <w:numPr>
          <w:ilvl w:val="0"/>
          <w:numId w:val="13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Compliance with NRCS national and state utility safety policy (NEM </w:t>
      </w:r>
      <w:r>
        <w:rPr>
          <w:rFonts w:ascii="Arial" w:hAnsi="Arial"/>
          <w:sz w:val="20"/>
        </w:rPr>
        <w:t>Part 503-Safety, Subpart A - Engineering Activities Affecting Utilities 503.00 through 503.06)</w:t>
      </w:r>
    </w:p>
    <w:p w:rsidR="009725AA" w:rsidRDefault="009725AA" w:rsidP="00657B39">
      <w:pPr>
        <w:widowControl w:val="0"/>
        <w:numPr>
          <w:ilvl w:val="0"/>
          <w:numId w:val="13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Practice standard criteria related computations and analyses to develop plans and specificatio</w:t>
      </w:r>
      <w:r w:rsidR="004B5241">
        <w:rPr>
          <w:rFonts w:ascii="Arial" w:hAnsi="Arial"/>
          <w:color w:val="000000"/>
          <w:sz w:val="20"/>
        </w:rPr>
        <w:t>ns including but not limited to:</w:t>
      </w:r>
    </w:p>
    <w:p w:rsidR="009725AA" w:rsidRDefault="009725AA" w:rsidP="00657B39">
      <w:pPr>
        <w:widowControl w:val="0"/>
        <w:numPr>
          <w:ilvl w:val="0"/>
          <w:numId w:val="20"/>
        </w:numPr>
        <w:tabs>
          <w:tab w:val="left" w:pos="90"/>
          <w:tab w:val="left" w:pos="216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Geology and Soil Mechanics (NEM </w:t>
      </w:r>
      <w:r>
        <w:rPr>
          <w:rFonts w:ascii="Arial" w:hAnsi="Arial"/>
          <w:sz w:val="20"/>
        </w:rPr>
        <w:t>Subpart 531a)</w:t>
      </w:r>
    </w:p>
    <w:p w:rsidR="009725AA" w:rsidRDefault="009725AA" w:rsidP="00657B39">
      <w:pPr>
        <w:widowControl w:val="0"/>
        <w:numPr>
          <w:ilvl w:val="0"/>
          <w:numId w:val="20"/>
        </w:numPr>
        <w:tabs>
          <w:tab w:val="left" w:pos="90"/>
          <w:tab w:val="left" w:pos="216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Hydrology/Hydraulics</w:t>
      </w:r>
    </w:p>
    <w:p w:rsidR="009725AA" w:rsidRDefault="009725AA" w:rsidP="00657B39">
      <w:pPr>
        <w:widowControl w:val="0"/>
        <w:numPr>
          <w:ilvl w:val="0"/>
          <w:numId w:val="20"/>
        </w:numPr>
        <w:tabs>
          <w:tab w:val="left" w:pos="90"/>
          <w:tab w:val="left" w:pos="216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Structural including hazard class as appropriate</w:t>
      </w:r>
    </w:p>
    <w:p w:rsidR="009725AA" w:rsidRDefault="009725AA" w:rsidP="00657B39">
      <w:pPr>
        <w:widowControl w:val="0"/>
        <w:numPr>
          <w:ilvl w:val="0"/>
          <w:numId w:val="20"/>
        </w:numPr>
        <w:tabs>
          <w:tab w:val="left" w:pos="90"/>
          <w:tab w:val="left" w:pos="216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Vegetation</w:t>
      </w:r>
    </w:p>
    <w:p w:rsidR="009725AA" w:rsidRDefault="009725AA" w:rsidP="00657B39">
      <w:pPr>
        <w:widowControl w:val="0"/>
        <w:numPr>
          <w:ilvl w:val="0"/>
          <w:numId w:val="20"/>
        </w:numPr>
        <w:tabs>
          <w:tab w:val="left" w:pos="90"/>
          <w:tab w:val="left" w:pos="216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Environmental Considerations</w:t>
      </w:r>
    </w:p>
    <w:p w:rsidR="009725AA" w:rsidRDefault="009725AA" w:rsidP="00657B39">
      <w:pPr>
        <w:widowControl w:val="0"/>
        <w:numPr>
          <w:ilvl w:val="0"/>
          <w:numId w:val="20"/>
        </w:numPr>
        <w:tabs>
          <w:tab w:val="left" w:pos="90"/>
          <w:tab w:val="left" w:pos="216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Safety Considerations (NEM Part 503-Safety, Subpart A, 503.10 through 503.12)</w:t>
      </w:r>
    </w:p>
    <w:p w:rsidR="009725AA" w:rsidRDefault="009725AA" w:rsidP="00657B3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Written plans and specifications including sketches and drawings shall be provided to the </w:t>
      </w:r>
      <w:r w:rsidR="00CE0CFE">
        <w:rPr>
          <w:rFonts w:ascii="Arial" w:hAnsi="Arial"/>
          <w:sz w:val="20"/>
        </w:rPr>
        <w:t>client that adequately describes</w:t>
      </w:r>
      <w:r>
        <w:rPr>
          <w:rFonts w:ascii="Arial" w:hAnsi="Arial"/>
          <w:sz w:val="20"/>
        </w:rPr>
        <w:t xml:space="preserve"> the requirements to install the practice and obtain necessary permits...</w:t>
      </w:r>
    </w:p>
    <w:p w:rsidR="009725AA" w:rsidRDefault="009725AA" w:rsidP="00657B3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Design Report and Inspection Plan as appropriate (NEM Part 511, Subpart B Documentation, 511.11 and Part 512, Subpart D Quality Assurance Activities, 512.30 through 512.32).</w:t>
      </w:r>
    </w:p>
    <w:p w:rsidR="009725AA" w:rsidRDefault="009725AA" w:rsidP="00657B3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Operation and Maintenance Plan</w:t>
      </w:r>
    </w:p>
    <w:p w:rsidR="009725AA" w:rsidRDefault="009725AA" w:rsidP="00657B3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Certification that the design meets practice standard criteria and comply with applicable laws and regulations (NEM Subpart A, 505.03 (a) (3)).</w:t>
      </w:r>
    </w:p>
    <w:p w:rsidR="009725AA" w:rsidRDefault="009725AA" w:rsidP="00657B39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Design modifications during installation as required.</w:t>
      </w:r>
    </w:p>
    <w:p w:rsidR="009725AA" w:rsidRDefault="009725AA">
      <w:pPr>
        <w:tabs>
          <w:tab w:val="left" w:pos="720"/>
        </w:tabs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Deliverables may be added as appropriate</w:t>
      </w:r>
    </w:p>
    <w:p w:rsidR="009725AA" w:rsidRDefault="009725AA">
      <w:pPr>
        <w:widowControl w:val="0"/>
        <w:pBdr>
          <w:bottom w:val="single" w:sz="12" w:space="1" w:color="auto"/>
        </w:pBdr>
        <w:tabs>
          <w:tab w:val="left" w:pos="90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:rsidR="009725AA" w:rsidRDefault="009725AA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Deliverables</w:t>
      </w:r>
    </w:p>
    <w:p w:rsidR="009725AA" w:rsidRDefault="009725AA" w:rsidP="00657B39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Pre Installation conference with client and contractor.</w:t>
      </w:r>
    </w:p>
    <w:p w:rsidR="009725AA" w:rsidRDefault="009725AA" w:rsidP="00657B39">
      <w:pPr>
        <w:numPr>
          <w:ilvl w:val="0"/>
          <w:numId w:val="2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Verification that client has obtained required permits.</w:t>
      </w:r>
    </w:p>
    <w:p w:rsidR="009725AA" w:rsidRDefault="009725AA" w:rsidP="00657B39">
      <w:pPr>
        <w:numPr>
          <w:ilvl w:val="0"/>
          <w:numId w:val="3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Staking and layout according to plans and specifications including applicable layout notes.</w:t>
      </w:r>
    </w:p>
    <w:p w:rsidR="009725AA" w:rsidRDefault="009725AA" w:rsidP="00657B39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Installation inspection (according to inspection plan as appropriate).</w:t>
      </w:r>
    </w:p>
    <w:p w:rsidR="009725AA" w:rsidRDefault="009725AA" w:rsidP="00657B39">
      <w:pPr>
        <w:widowControl w:val="0"/>
        <w:numPr>
          <w:ilvl w:val="0"/>
          <w:numId w:val="5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Actual materials used (</w:t>
      </w:r>
      <w:r>
        <w:rPr>
          <w:rFonts w:ascii="Arial" w:hAnsi="Arial"/>
          <w:sz w:val="20"/>
        </w:rPr>
        <w:t>Part 512, Subchapter D Quality Assurance Activities, 512.33)</w:t>
      </w:r>
    </w:p>
    <w:p w:rsidR="009725AA" w:rsidRDefault="009725AA" w:rsidP="00657B39">
      <w:pPr>
        <w:widowControl w:val="0"/>
        <w:numPr>
          <w:ilvl w:val="0"/>
          <w:numId w:val="6"/>
        </w:numPr>
        <w:tabs>
          <w:tab w:val="left" w:pos="90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Inspection records</w:t>
      </w:r>
    </w:p>
    <w:p w:rsidR="009725AA" w:rsidRDefault="009725AA" w:rsidP="00657B39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Facilitate and implement required design modifications with client and original designer</w:t>
      </w:r>
    </w:p>
    <w:p w:rsidR="009725AA" w:rsidRDefault="009725AA" w:rsidP="00657B39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Advise client/NRCS on compliance issues with all federal, state, tribal, and local laws, regulations and NRCS policies during installation.</w:t>
      </w:r>
    </w:p>
    <w:p w:rsidR="009725AA" w:rsidRDefault="009725AA" w:rsidP="00657B39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Certification that the installation process and materials meets design and permit requirements.</w:t>
      </w:r>
    </w:p>
    <w:p w:rsidR="009725AA" w:rsidRDefault="009725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Deliverables may be added as appropriate</w:t>
      </w:r>
    </w:p>
    <w:p w:rsidR="009725AA" w:rsidRDefault="009725AA">
      <w:pPr>
        <w:widowControl w:val="0"/>
        <w:pBdr>
          <w:bottom w:val="single" w:sz="12" w:space="1" w:color="auto"/>
        </w:pBdr>
        <w:tabs>
          <w:tab w:val="left" w:pos="780"/>
        </w:tabs>
        <w:spacing w:before="240"/>
        <w:rPr>
          <w:rFonts w:ascii="Arial" w:hAnsi="Arial"/>
          <w:color w:val="000000"/>
          <w:sz w:val="25"/>
        </w:rPr>
      </w:pPr>
      <w:r>
        <w:rPr>
          <w:rFonts w:ascii="Arial" w:hAnsi="Arial"/>
          <w:b/>
        </w:rPr>
        <w:t>CHECK OUT</w:t>
      </w:r>
    </w:p>
    <w:p w:rsidR="009725AA" w:rsidRDefault="009725AA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Deliverables</w:t>
      </w:r>
    </w:p>
    <w:p w:rsidR="009725AA" w:rsidRDefault="009725AA" w:rsidP="00657B39">
      <w:pPr>
        <w:widowControl w:val="0"/>
        <w:numPr>
          <w:ilvl w:val="0"/>
          <w:numId w:val="7"/>
        </w:numPr>
        <w:tabs>
          <w:tab w:val="left" w:pos="90"/>
          <w:tab w:val="left" w:pos="7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As-Built documentation.</w:t>
      </w:r>
    </w:p>
    <w:p w:rsidR="009725AA" w:rsidRDefault="009725AA" w:rsidP="00657B39">
      <w:pPr>
        <w:widowControl w:val="0"/>
        <w:numPr>
          <w:ilvl w:val="0"/>
          <w:numId w:val="8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Extent of  practice units applied</w:t>
      </w:r>
    </w:p>
    <w:p w:rsidR="009725AA" w:rsidRDefault="009725AA" w:rsidP="00657B39">
      <w:pPr>
        <w:widowControl w:val="0"/>
        <w:numPr>
          <w:ilvl w:val="0"/>
          <w:numId w:val="9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Drawings</w:t>
      </w:r>
    </w:p>
    <w:p w:rsidR="009725AA" w:rsidRDefault="009725AA" w:rsidP="00657B39">
      <w:pPr>
        <w:widowControl w:val="0"/>
        <w:numPr>
          <w:ilvl w:val="0"/>
          <w:numId w:val="10"/>
        </w:numPr>
        <w:tabs>
          <w:tab w:val="left" w:pos="90"/>
          <w:tab w:val="left" w:pos="14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Final quantities</w:t>
      </w:r>
    </w:p>
    <w:p w:rsidR="009725AA" w:rsidRDefault="009725AA" w:rsidP="00657B39">
      <w:pPr>
        <w:widowControl w:val="0"/>
        <w:numPr>
          <w:ilvl w:val="0"/>
          <w:numId w:val="18"/>
        </w:numPr>
        <w:tabs>
          <w:tab w:val="clear" w:pos="360"/>
          <w:tab w:val="left" w:pos="90"/>
          <w:tab w:val="left" w:pos="720"/>
          <w:tab w:val="num" w:pos="810"/>
        </w:tabs>
        <w:ind w:left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Certification that the installation meets NRCS standards and specifications and is in compliance with permits (</w:t>
      </w:r>
      <w:r>
        <w:rPr>
          <w:rFonts w:ascii="Arial" w:hAnsi="Arial"/>
          <w:sz w:val="20"/>
        </w:rPr>
        <w:t>NEM Subpart A, 505.03 (c) (1))</w:t>
      </w:r>
    </w:p>
    <w:p w:rsidR="009725AA" w:rsidRDefault="00CE0CFE" w:rsidP="00657B39">
      <w:pPr>
        <w:widowControl w:val="0"/>
        <w:numPr>
          <w:ilvl w:val="0"/>
          <w:numId w:val="18"/>
        </w:numPr>
        <w:tabs>
          <w:tab w:val="clear" w:pos="360"/>
          <w:tab w:val="left" w:pos="90"/>
          <w:tab w:val="left" w:pos="720"/>
          <w:tab w:val="num" w:pos="810"/>
        </w:tabs>
        <w:ind w:left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Progress reporting</w:t>
      </w:r>
    </w:p>
    <w:p w:rsidR="009725AA" w:rsidRDefault="009725AA">
      <w:pPr>
        <w:widowControl w:val="0"/>
        <w:tabs>
          <w:tab w:val="left" w:pos="90"/>
          <w:tab w:val="left" w:pos="72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Deliverables may be added as appropriate</w:t>
      </w:r>
    </w:p>
    <w:p w:rsidR="009725AA" w:rsidRDefault="009725AA">
      <w:pPr>
        <w:widowControl w:val="0"/>
        <w:pBdr>
          <w:bottom w:val="single" w:sz="12" w:space="1" w:color="auto"/>
        </w:pBdr>
        <w:tabs>
          <w:tab w:val="left" w:pos="780"/>
        </w:tabs>
        <w:spacing w:before="240"/>
        <w:rPr>
          <w:rFonts w:ascii="Arial" w:hAnsi="Arial"/>
          <w:color w:val="000000"/>
          <w:sz w:val="25"/>
        </w:rPr>
      </w:pPr>
      <w:r>
        <w:rPr>
          <w:rFonts w:ascii="Arial" w:hAnsi="Arial"/>
          <w:b/>
        </w:rPr>
        <w:lastRenderedPageBreak/>
        <w:t>REFERENCES</w:t>
      </w:r>
    </w:p>
    <w:p w:rsidR="009725AA" w:rsidRDefault="009725AA" w:rsidP="00657B39">
      <w:pPr>
        <w:numPr>
          <w:ilvl w:val="0"/>
          <w:numId w:val="16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NRCS Field Office Technical Guide (eFOTG), Section IV, Conservation Practice Standard – Dam, 402</w:t>
      </w:r>
    </w:p>
    <w:p w:rsidR="009725AA" w:rsidRDefault="009725AA" w:rsidP="00657B39">
      <w:pPr>
        <w:numPr>
          <w:ilvl w:val="0"/>
          <w:numId w:val="16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NRCS National Engineering Manual (NEM).</w:t>
      </w:r>
    </w:p>
    <w:p w:rsidR="009725AA" w:rsidRDefault="009725AA" w:rsidP="00657B39">
      <w:pPr>
        <w:numPr>
          <w:ilvl w:val="0"/>
          <w:numId w:val="16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NRCS Technical Release 60, Earth Dams and Reservoirs </w:t>
      </w:r>
    </w:p>
    <w:p w:rsidR="009725AA" w:rsidRPr="00CE0CFE" w:rsidRDefault="009725AA" w:rsidP="00657B39">
      <w:pPr>
        <w:numPr>
          <w:ilvl w:val="0"/>
          <w:numId w:val="15"/>
        </w:numPr>
        <w:rPr>
          <w:rFonts w:ascii="Arial" w:hAnsi="Arial"/>
          <w:color w:val="000000"/>
          <w:sz w:val="20"/>
        </w:rPr>
      </w:pPr>
      <w:r w:rsidRPr="00CE0CFE">
        <w:rPr>
          <w:rFonts w:ascii="Arial" w:hAnsi="Arial"/>
          <w:color w:val="000000"/>
          <w:sz w:val="20"/>
        </w:rPr>
        <w:t>NRCS National Environmental Compliance Handbook</w:t>
      </w:r>
    </w:p>
    <w:p w:rsidR="009725AA" w:rsidRPr="00CE0CFE" w:rsidRDefault="009725AA" w:rsidP="00657B39">
      <w:pPr>
        <w:numPr>
          <w:ilvl w:val="0"/>
          <w:numId w:val="14"/>
        </w:numPr>
        <w:rPr>
          <w:rFonts w:ascii="Arial" w:hAnsi="Arial"/>
          <w:color w:val="000000"/>
          <w:sz w:val="20"/>
        </w:rPr>
      </w:pPr>
      <w:r w:rsidRPr="00CE0CFE">
        <w:rPr>
          <w:rFonts w:ascii="Arial" w:hAnsi="Arial"/>
          <w:color w:val="000000"/>
          <w:sz w:val="20"/>
        </w:rPr>
        <w:t>NRCS Cultural Resources Handbook</w:t>
      </w:r>
    </w:p>
    <w:p w:rsidR="009725AA" w:rsidRDefault="009725AA">
      <w:pPr>
        <w:rPr>
          <w:rFonts w:ascii="Arial" w:hAnsi="Arial"/>
          <w:color w:val="000000"/>
          <w:sz w:val="20"/>
        </w:rPr>
      </w:pPr>
    </w:p>
    <w:p w:rsidR="009725AA" w:rsidRDefault="009725AA">
      <w:pPr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references may be added as appropriate</w:t>
      </w:r>
    </w:p>
    <w:p w:rsidR="009725AA" w:rsidRDefault="009725AA">
      <w:pPr>
        <w:spacing w:before="120"/>
        <w:rPr>
          <w:rFonts w:ascii="Arial" w:hAnsi="Arial"/>
          <w:sz w:val="20"/>
        </w:rPr>
      </w:pPr>
    </w:p>
    <w:p w:rsidR="009725AA" w:rsidRDefault="009725AA">
      <w:pPr>
        <w:pStyle w:val="BodyText"/>
        <w:rPr>
          <w:color w:val="000000"/>
        </w:rPr>
      </w:pPr>
    </w:p>
    <w:sectPr w:rsidR="0097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BA" w:rsidRDefault="005E24BA" w:rsidP="00657B39">
      <w:r>
        <w:separator/>
      </w:r>
    </w:p>
  </w:endnote>
  <w:endnote w:type="continuationSeparator" w:id="0">
    <w:p w:rsidR="005E24BA" w:rsidRDefault="005E24BA" w:rsidP="0065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48" w:rsidRDefault="00C03C48" w:rsidP="00C03C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C48" w:rsidRDefault="00C03C48" w:rsidP="00C03C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48" w:rsidRPr="00B16361" w:rsidRDefault="00C03C48" w:rsidP="00C03C4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B16361">
      <w:rPr>
        <w:rStyle w:val="PageNumber"/>
        <w:rFonts w:ascii="Arial" w:hAnsi="Arial" w:cs="Arial"/>
        <w:sz w:val="20"/>
      </w:rPr>
      <w:fldChar w:fldCharType="begin"/>
    </w:r>
    <w:r w:rsidRPr="00B16361">
      <w:rPr>
        <w:rStyle w:val="PageNumber"/>
        <w:rFonts w:ascii="Arial" w:hAnsi="Arial" w:cs="Arial"/>
        <w:sz w:val="20"/>
      </w:rPr>
      <w:instrText xml:space="preserve">PAGE  </w:instrText>
    </w:r>
    <w:r w:rsidRPr="00B16361">
      <w:rPr>
        <w:rStyle w:val="PageNumber"/>
        <w:rFonts w:ascii="Arial" w:hAnsi="Arial" w:cs="Arial"/>
        <w:sz w:val="20"/>
      </w:rPr>
      <w:fldChar w:fldCharType="separate"/>
    </w:r>
    <w:r w:rsidR="00B16361">
      <w:rPr>
        <w:rStyle w:val="PageNumber"/>
        <w:rFonts w:ascii="Arial" w:hAnsi="Arial" w:cs="Arial"/>
        <w:noProof/>
        <w:sz w:val="20"/>
      </w:rPr>
      <w:t>1</w:t>
    </w:r>
    <w:r w:rsidRPr="00B16361">
      <w:rPr>
        <w:rStyle w:val="PageNumber"/>
        <w:rFonts w:ascii="Arial" w:hAnsi="Arial" w:cs="Arial"/>
        <w:sz w:val="20"/>
      </w:rPr>
      <w:fldChar w:fldCharType="end"/>
    </w:r>
  </w:p>
  <w:p w:rsidR="009725AA" w:rsidRPr="00B16361" w:rsidRDefault="00B16361" w:rsidP="00C03C48">
    <w:pPr>
      <w:pStyle w:val="Footer"/>
      <w:tabs>
        <w:tab w:val="clear" w:pos="8640"/>
        <w:tab w:val="right" w:pos="9360"/>
      </w:tabs>
      <w:ind w:right="360"/>
      <w:jc w:val="center"/>
      <w:rPr>
        <w:rFonts w:ascii="Arial" w:hAnsi="Arial"/>
        <w:sz w:val="20"/>
      </w:rPr>
    </w:pPr>
    <w:r w:rsidRPr="00B16361">
      <w:rPr>
        <w:rFonts w:ascii="Arial" w:hAnsi="Arial"/>
        <w:sz w:val="20"/>
      </w:rPr>
      <w:t>May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4" w:rsidRDefault="00116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BA" w:rsidRDefault="005E24BA" w:rsidP="00657B39">
      <w:r>
        <w:separator/>
      </w:r>
    </w:p>
  </w:footnote>
  <w:footnote w:type="continuationSeparator" w:id="0">
    <w:p w:rsidR="005E24BA" w:rsidRDefault="005E24BA" w:rsidP="0065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4" w:rsidRDefault="00116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FE" w:rsidRDefault="00CE0CFE" w:rsidP="00CE0CFE">
    <w:pPr>
      <w:widowControl w:val="0"/>
      <w:tabs>
        <w:tab w:val="right" w:pos="9360"/>
      </w:tabs>
      <w:autoSpaceDE w:val="0"/>
      <w:autoSpaceDN w:val="0"/>
      <w:adjustRightInd w:val="0"/>
      <w:rPr>
        <w:b/>
      </w:rPr>
    </w:pPr>
    <w:r>
      <w:rPr>
        <w:rFonts w:ascii="Arial" w:hAnsi="Arial"/>
        <w:sz w:val="20"/>
      </w:rPr>
      <w:t xml:space="preserve">United States Department of Agriculture </w:t>
    </w:r>
    <w:r>
      <w:rPr>
        <w:rFonts w:ascii="Arial" w:hAnsi="Arial"/>
        <w:sz w:val="20"/>
      </w:rPr>
      <w:tab/>
      <w:t>Natural Resources Conservation Service</w:t>
    </w:r>
  </w:p>
  <w:p w:rsidR="00CE0CFE" w:rsidRDefault="00CE0CFE" w:rsidP="00CE0CFE">
    <w:pPr>
      <w:jc w:val="center"/>
      <w:rPr>
        <w:rFonts w:ascii="Arial" w:hAnsi="Arial"/>
        <w:b/>
      </w:rPr>
    </w:pPr>
    <w:r>
      <w:rPr>
        <w:rFonts w:ascii="Arial" w:hAnsi="Arial"/>
        <w:b/>
      </w:rPr>
      <w:t>STATEMENT OF WORK</w:t>
    </w:r>
  </w:p>
  <w:p w:rsidR="00CE0CFE" w:rsidRDefault="00CE0CFE" w:rsidP="00CE0CFE">
    <w:pPr>
      <w:jc w:val="center"/>
      <w:rPr>
        <w:rFonts w:ascii="Arial" w:hAnsi="Arial"/>
        <w:b/>
      </w:rPr>
    </w:pPr>
    <w:r>
      <w:rPr>
        <w:rFonts w:ascii="Arial" w:hAnsi="Arial"/>
        <w:b/>
      </w:rPr>
      <w:t>DAM</w:t>
    </w:r>
    <w:r>
      <w:rPr>
        <w:rFonts w:ascii="Arial" w:hAnsi="Arial"/>
      </w:rPr>
      <w:t xml:space="preserve"> (</w:t>
    </w:r>
    <w:r>
      <w:rPr>
        <w:rFonts w:ascii="Arial" w:hAnsi="Arial"/>
        <w:b/>
      </w:rPr>
      <w:t>402)</w:t>
    </w:r>
  </w:p>
  <w:p w:rsidR="00CE0CFE" w:rsidRDefault="006C22E5">
    <w:pPr>
      <w:jc w:val="center"/>
      <w:rPr>
        <w:rFonts w:ascii="Arial" w:hAnsi="Arial"/>
        <w:b/>
      </w:rPr>
    </w:pPr>
    <w:r>
      <w:rPr>
        <w:rFonts w:ascii="Arial" w:hAnsi="Arial" w:cs="Arial"/>
        <w:b/>
      </w:rPr>
      <w:t>National Template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4" w:rsidRDefault="00116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785"/>
    <w:multiLevelType w:val="singleLevel"/>
    <w:tmpl w:val="64324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E82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6A6843"/>
    <w:multiLevelType w:val="singleLevel"/>
    <w:tmpl w:val="4F5CE882"/>
    <w:lvl w:ilvl="0">
      <w:start w:val="1"/>
      <w:numFmt w:val="lowerRoman"/>
      <w:lvlText w:val="%1."/>
      <w:legacy w:legacy="1" w:legacySpace="120" w:legacyIndent="180"/>
      <w:lvlJc w:val="left"/>
      <w:pPr>
        <w:ind w:left="2160" w:hanging="180"/>
      </w:pPr>
    </w:lvl>
  </w:abstractNum>
  <w:abstractNum w:abstractNumId="3">
    <w:nsid w:val="1B815433"/>
    <w:multiLevelType w:val="singleLevel"/>
    <w:tmpl w:val="E1ECD6E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1D9F0B1E"/>
    <w:multiLevelType w:val="singleLevel"/>
    <w:tmpl w:val="6E5C56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1F5663F0"/>
    <w:multiLevelType w:val="singleLevel"/>
    <w:tmpl w:val="5818E8E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2B563254"/>
    <w:multiLevelType w:val="singleLevel"/>
    <w:tmpl w:val="E3D4E500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7">
    <w:nsid w:val="2ECA3FCA"/>
    <w:multiLevelType w:val="singleLevel"/>
    <w:tmpl w:val="EC5E71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A5790F"/>
    <w:multiLevelType w:val="singleLevel"/>
    <w:tmpl w:val="01CE7336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9">
    <w:nsid w:val="3EC84045"/>
    <w:multiLevelType w:val="singleLevel"/>
    <w:tmpl w:val="A908441A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>
    <w:nsid w:val="666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AA3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D76B3B"/>
    <w:multiLevelType w:val="singleLevel"/>
    <w:tmpl w:val="DD78BF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7">
    <w:abstractNumId w:val="3"/>
  </w:num>
  <w:num w:numId="8">
    <w:abstractNumId w:val="9"/>
  </w:num>
  <w:num w:numId="9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0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1">
    <w:abstractNumId w:val="4"/>
  </w:num>
  <w:num w:numId="12">
    <w:abstractNumId w:val="6"/>
  </w:num>
  <w:num w:numId="13">
    <w:abstractNumId w:val="6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4">
    <w:abstractNumId w:val="1"/>
  </w:num>
  <w:num w:numId="15">
    <w:abstractNumId w:val="10"/>
  </w:num>
  <w:num w:numId="16">
    <w:abstractNumId w:val="11"/>
  </w:num>
  <w:num w:numId="17">
    <w:abstractNumId w:val="0"/>
  </w:num>
  <w:num w:numId="18">
    <w:abstractNumId w:val="12"/>
  </w:num>
  <w:num w:numId="19">
    <w:abstractNumId w:val="7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FE"/>
    <w:rsid w:val="00116734"/>
    <w:rsid w:val="004B5241"/>
    <w:rsid w:val="005E24BA"/>
    <w:rsid w:val="00657B39"/>
    <w:rsid w:val="006C22E5"/>
    <w:rsid w:val="009725AA"/>
    <w:rsid w:val="00B16361"/>
    <w:rsid w:val="00C03C48"/>
    <w:rsid w:val="00C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before="12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deliverables apply to this individual practice</vt:lpstr>
    </vt:vector>
  </TitlesOfParts>
  <Company>USDA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deliverables apply to this individual practice</dc:title>
  <dc:subject/>
  <dc:creator>gary.wooten</dc:creator>
  <cp:keywords/>
  <dc:description/>
  <cp:lastModifiedBy>bill.kuenstler</cp:lastModifiedBy>
  <cp:revision>2</cp:revision>
  <dcterms:created xsi:type="dcterms:W3CDTF">2011-06-07T17:58:00Z</dcterms:created>
  <dcterms:modified xsi:type="dcterms:W3CDTF">2011-06-07T17:58:00Z</dcterms:modified>
</cp:coreProperties>
</file>